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4C650" w14:textId="77777777" w:rsidR="00915944" w:rsidRPr="003815EA" w:rsidRDefault="00915944" w:rsidP="00DF1F01">
      <w:pPr>
        <w:spacing w:after="0" w:line="360" w:lineRule="auto"/>
        <w:jc w:val="center"/>
        <w:rPr>
          <w:rFonts w:ascii="Times New Roman" w:hAnsi="Times New Roman" w:cs="Times New Roman"/>
          <w:b/>
          <w:sz w:val="28"/>
          <w:szCs w:val="28"/>
        </w:rPr>
      </w:pPr>
      <w:r w:rsidRPr="003815EA">
        <w:rPr>
          <w:rFonts w:ascii="Times New Roman" w:hAnsi="Times New Roman" w:cs="Times New Roman"/>
          <w:b/>
          <w:sz w:val="28"/>
          <w:szCs w:val="28"/>
        </w:rPr>
        <w:t>Аннотация</w:t>
      </w:r>
    </w:p>
    <w:p w14:paraId="5928C773" w14:textId="77777777" w:rsidR="008A6C04" w:rsidRPr="003815EA" w:rsidRDefault="008A6C04" w:rsidP="00DF1F01">
      <w:pPr>
        <w:spacing w:after="0" w:line="360" w:lineRule="auto"/>
        <w:jc w:val="center"/>
        <w:rPr>
          <w:rFonts w:ascii="Times New Roman" w:hAnsi="Times New Roman" w:cs="Times New Roman"/>
          <w:sz w:val="28"/>
          <w:szCs w:val="28"/>
          <w:shd w:val="clear" w:color="auto" w:fill="FFFF00"/>
        </w:rPr>
      </w:pPr>
    </w:p>
    <w:p w14:paraId="0C785F32" w14:textId="56467EFB" w:rsidR="00915944" w:rsidRPr="003815EA" w:rsidRDefault="00915944" w:rsidP="00DF1F01">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Выпускная квалификационная работа содержит </w:t>
      </w:r>
      <w:r w:rsidR="00DF1F01" w:rsidRPr="003815EA">
        <w:rPr>
          <w:rFonts w:ascii="Times New Roman" w:hAnsi="Times New Roman" w:cs="Times New Roman"/>
          <w:sz w:val="28"/>
          <w:szCs w:val="28"/>
        </w:rPr>
        <w:t>4</w:t>
      </w:r>
      <w:r w:rsidR="003815EA" w:rsidRPr="003815EA">
        <w:rPr>
          <w:rFonts w:ascii="Times New Roman" w:hAnsi="Times New Roman" w:cs="Times New Roman"/>
          <w:sz w:val="28"/>
          <w:szCs w:val="28"/>
        </w:rPr>
        <w:t>3</w:t>
      </w:r>
      <w:r w:rsidRPr="003815EA">
        <w:rPr>
          <w:rFonts w:ascii="Times New Roman" w:hAnsi="Times New Roman" w:cs="Times New Roman"/>
          <w:sz w:val="28"/>
          <w:szCs w:val="28"/>
        </w:rPr>
        <w:t xml:space="preserve"> с., </w:t>
      </w:r>
      <w:r w:rsidR="00DF1F01" w:rsidRPr="003815EA">
        <w:rPr>
          <w:rFonts w:ascii="Times New Roman" w:hAnsi="Times New Roman" w:cs="Times New Roman"/>
          <w:sz w:val="28"/>
          <w:szCs w:val="28"/>
        </w:rPr>
        <w:t>1</w:t>
      </w:r>
      <w:r w:rsidR="003815EA" w:rsidRPr="003815EA">
        <w:rPr>
          <w:rFonts w:ascii="Times New Roman" w:hAnsi="Times New Roman" w:cs="Times New Roman"/>
          <w:sz w:val="28"/>
          <w:szCs w:val="28"/>
        </w:rPr>
        <w:t>4</w:t>
      </w:r>
      <w:r w:rsidRPr="003815EA">
        <w:rPr>
          <w:rFonts w:ascii="Times New Roman" w:hAnsi="Times New Roman" w:cs="Times New Roman"/>
          <w:sz w:val="28"/>
          <w:szCs w:val="28"/>
        </w:rPr>
        <w:t xml:space="preserve"> рис., </w:t>
      </w:r>
      <w:r w:rsidR="00DF1F01" w:rsidRPr="003815EA">
        <w:rPr>
          <w:rFonts w:ascii="Times New Roman" w:hAnsi="Times New Roman" w:cs="Times New Roman"/>
          <w:sz w:val="28"/>
          <w:szCs w:val="28"/>
        </w:rPr>
        <w:t>5</w:t>
      </w:r>
      <w:r w:rsidRPr="003815EA">
        <w:rPr>
          <w:rFonts w:ascii="Times New Roman" w:hAnsi="Times New Roman" w:cs="Times New Roman"/>
          <w:sz w:val="28"/>
          <w:szCs w:val="28"/>
        </w:rPr>
        <w:t xml:space="preserve"> табл., </w:t>
      </w:r>
      <w:r w:rsidR="003815EA" w:rsidRPr="003815EA">
        <w:rPr>
          <w:rFonts w:ascii="Times New Roman" w:hAnsi="Times New Roman" w:cs="Times New Roman"/>
          <w:sz w:val="28"/>
          <w:szCs w:val="28"/>
        </w:rPr>
        <w:t>13</w:t>
      </w:r>
      <w:r w:rsidRPr="003815EA">
        <w:rPr>
          <w:rFonts w:ascii="Times New Roman" w:hAnsi="Times New Roman" w:cs="Times New Roman"/>
          <w:sz w:val="28"/>
          <w:szCs w:val="28"/>
        </w:rPr>
        <w:t xml:space="preserve"> использованных источников</w:t>
      </w:r>
      <w:r w:rsidR="00345B70" w:rsidRPr="003815EA">
        <w:rPr>
          <w:rFonts w:ascii="Times New Roman" w:hAnsi="Times New Roman" w:cs="Times New Roman"/>
          <w:sz w:val="28"/>
          <w:szCs w:val="28"/>
        </w:rPr>
        <w:t>, 1 приложение</w:t>
      </w:r>
      <w:r w:rsidRPr="003815EA">
        <w:rPr>
          <w:rFonts w:ascii="Times New Roman" w:hAnsi="Times New Roman" w:cs="Times New Roman"/>
          <w:sz w:val="28"/>
          <w:szCs w:val="28"/>
        </w:rPr>
        <w:t>.</w:t>
      </w:r>
    </w:p>
    <w:p w14:paraId="00E8C188" w14:textId="77777777" w:rsidR="00915944" w:rsidRPr="003815EA" w:rsidRDefault="00915944" w:rsidP="00571D6E">
      <w:pPr>
        <w:pStyle w:val="11"/>
      </w:pPr>
      <w:r w:rsidRPr="003815EA">
        <w:t>МИКРОСХЕМА, ЛАЗЕРНАЯ ПОДГОНКА, РЕЗИСТИВНОЕ СОПРОТИВЛЕНИЕ, ЛИНИЯ РЕЗА, ДРЕЙФ</w:t>
      </w:r>
    </w:p>
    <w:p w14:paraId="7C553301" w14:textId="77777777" w:rsidR="000076AA" w:rsidRPr="003815EA" w:rsidRDefault="000076AA" w:rsidP="000076A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Актуальность работы: в настоящее время в приборостроении используется широкий спектр методов подгонки тонкопленочных резисторов, среди которых лазерная занимает определяющее место, в этой связи исследование режимов и технологии лазерной подгонки для изделий специального назначения является весьма актуальной задачей.</w:t>
      </w:r>
    </w:p>
    <w:p w14:paraId="6B929AD5" w14:textId="77777777" w:rsidR="000076AA" w:rsidRPr="003815EA" w:rsidRDefault="000076AA" w:rsidP="000076A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Объектом исследования является </w:t>
      </w:r>
      <w:r w:rsidR="00F07801" w:rsidRPr="003815EA">
        <w:rPr>
          <w:rFonts w:ascii="Times New Roman" w:eastAsia="Times New Roman" w:hAnsi="Times New Roman" w:cs="Times New Roman"/>
          <w:sz w:val="28"/>
          <w:szCs w:val="28"/>
          <w:lang w:eastAsia="ru-RU"/>
        </w:rPr>
        <w:t xml:space="preserve">технология </w:t>
      </w:r>
      <w:r w:rsidRPr="003815EA">
        <w:rPr>
          <w:rFonts w:ascii="Times New Roman" w:eastAsia="Times New Roman" w:hAnsi="Times New Roman" w:cs="Times New Roman"/>
          <w:sz w:val="28"/>
          <w:szCs w:val="28"/>
          <w:lang w:eastAsia="ru-RU"/>
        </w:rPr>
        <w:t>лазерн</w:t>
      </w:r>
      <w:r w:rsidR="00F07801" w:rsidRPr="003815EA">
        <w:rPr>
          <w:rFonts w:ascii="Times New Roman" w:eastAsia="Times New Roman" w:hAnsi="Times New Roman" w:cs="Times New Roman"/>
          <w:sz w:val="28"/>
          <w:szCs w:val="28"/>
          <w:lang w:eastAsia="ru-RU"/>
        </w:rPr>
        <w:t>ой</w:t>
      </w:r>
      <w:r w:rsidRPr="003815EA">
        <w:rPr>
          <w:rFonts w:ascii="Times New Roman" w:eastAsia="Times New Roman" w:hAnsi="Times New Roman" w:cs="Times New Roman"/>
          <w:sz w:val="28"/>
          <w:szCs w:val="28"/>
          <w:lang w:eastAsia="ru-RU"/>
        </w:rPr>
        <w:t xml:space="preserve"> подгонк</w:t>
      </w:r>
      <w:r w:rsidR="00F07801" w:rsidRPr="003815EA">
        <w:rPr>
          <w:rFonts w:ascii="Times New Roman" w:eastAsia="Times New Roman" w:hAnsi="Times New Roman" w:cs="Times New Roman"/>
          <w:sz w:val="28"/>
          <w:szCs w:val="28"/>
          <w:lang w:eastAsia="ru-RU"/>
        </w:rPr>
        <w:t>и</w:t>
      </w:r>
      <w:r w:rsidRPr="003815EA">
        <w:rPr>
          <w:rFonts w:ascii="Times New Roman" w:eastAsia="Times New Roman" w:hAnsi="Times New Roman" w:cs="Times New Roman"/>
          <w:sz w:val="28"/>
          <w:szCs w:val="28"/>
          <w:lang w:eastAsia="ru-RU"/>
        </w:rPr>
        <w:t xml:space="preserve"> тонкопленочных резисторов на плате интегральной микросхемы 313НР310.</w:t>
      </w:r>
    </w:p>
    <w:p w14:paraId="724AD14A" w14:textId="77777777" w:rsidR="00B13A33" w:rsidRPr="003815EA" w:rsidRDefault="008B747F" w:rsidP="00B13A3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Целью выпускной квалификационной работы (далее ВКР) является разработка оптимальных режимов лазерной подгонки для интегральной микросхемы 313НР310.</w:t>
      </w:r>
    </w:p>
    <w:p w14:paraId="3B4C0416" w14:textId="77777777" w:rsidR="00B13A33" w:rsidRPr="003815EA" w:rsidRDefault="00B13A33" w:rsidP="00B13A3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Задачи данной ВКР являются:</w:t>
      </w:r>
    </w:p>
    <w:p w14:paraId="2CE0F9E4" w14:textId="77777777" w:rsidR="00C34B41" w:rsidRPr="00C34B41" w:rsidRDefault="00C34B41" w:rsidP="00C34B41">
      <w:pPr>
        <w:spacing w:after="0" w:line="360" w:lineRule="auto"/>
        <w:ind w:firstLine="709"/>
        <w:jc w:val="both"/>
        <w:rPr>
          <w:rFonts w:ascii="Times New Roman" w:eastAsia="Times New Roman" w:hAnsi="Times New Roman" w:cs="Times New Roman"/>
          <w:sz w:val="28"/>
          <w:szCs w:val="28"/>
          <w:lang w:eastAsia="ru-RU"/>
        </w:rPr>
      </w:pPr>
      <w:r w:rsidRPr="00C34B41">
        <w:rPr>
          <w:rFonts w:ascii="Times New Roman" w:eastAsia="Times New Roman" w:hAnsi="Times New Roman" w:cs="Times New Roman"/>
          <w:sz w:val="28"/>
          <w:szCs w:val="28"/>
          <w:lang w:eastAsia="ru-RU"/>
        </w:rPr>
        <w:t>– изучить технологические основы лазерной подгонки</w:t>
      </w:r>
    </w:p>
    <w:p w14:paraId="4DDF7C84" w14:textId="77777777" w:rsidR="00C34B41" w:rsidRPr="00C34B41" w:rsidRDefault="00C34B41" w:rsidP="00C34B41">
      <w:pPr>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выявить влияние дефектов вакуумного напыления на линию реза</w:t>
      </w:r>
    </w:p>
    <w:p w14:paraId="11B8A1E2" w14:textId="77777777" w:rsidR="00C34B41" w:rsidRPr="00C34B41" w:rsidRDefault="00C34B41" w:rsidP="00C34B41">
      <w:pPr>
        <w:spacing w:after="0" w:line="360" w:lineRule="auto"/>
        <w:ind w:firstLine="709"/>
        <w:jc w:val="both"/>
        <w:rPr>
          <w:rFonts w:ascii="Times New Roman" w:eastAsia="Times New Roman" w:hAnsi="Times New Roman" w:cs="Times New Roman"/>
          <w:sz w:val="28"/>
          <w:szCs w:val="28"/>
          <w:lang w:eastAsia="ru-RU"/>
        </w:rPr>
      </w:pPr>
      <w:r w:rsidRPr="00C34B41">
        <w:rPr>
          <w:rFonts w:ascii="Times New Roman" w:eastAsia="Times New Roman" w:hAnsi="Times New Roman" w:cs="Times New Roman"/>
          <w:sz w:val="28"/>
          <w:szCs w:val="28"/>
          <w:lang w:eastAsia="ru-RU"/>
        </w:rPr>
        <w:t>– изучить методики контроля качества технологии лазерной подгонки</w:t>
      </w:r>
    </w:p>
    <w:p w14:paraId="73270AFA" w14:textId="77777777" w:rsidR="00C34B41" w:rsidRPr="00C34B41" w:rsidRDefault="00C34B41" w:rsidP="00C34B41">
      <w:pPr>
        <w:spacing w:after="0" w:line="360" w:lineRule="auto"/>
        <w:ind w:firstLine="709"/>
        <w:jc w:val="both"/>
        <w:rPr>
          <w:rFonts w:ascii="Times New Roman" w:eastAsia="Times New Roman" w:hAnsi="Times New Roman" w:cs="Times New Roman"/>
          <w:sz w:val="28"/>
          <w:szCs w:val="28"/>
          <w:lang w:eastAsia="ru-RU"/>
        </w:rPr>
      </w:pPr>
      <w:r w:rsidRPr="00C34B41">
        <w:rPr>
          <w:rFonts w:ascii="Times New Roman" w:eastAsia="Times New Roman" w:hAnsi="Times New Roman" w:cs="Times New Roman"/>
          <w:sz w:val="28"/>
          <w:szCs w:val="28"/>
          <w:lang w:eastAsia="ru-RU"/>
        </w:rPr>
        <w:t>– провести анализ дрейфа резистивного сопротивления в результате изменения режимов лазерной подгонки</w:t>
      </w:r>
    </w:p>
    <w:p w14:paraId="3BDD1BA5" w14:textId="77777777" w:rsidR="00C34B41" w:rsidRPr="00C34B41" w:rsidRDefault="00C34B41" w:rsidP="00C34B41">
      <w:pPr>
        <w:spacing w:after="0" w:line="360" w:lineRule="auto"/>
        <w:ind w:firstLine="709"/>
        <w:jc w:val="both"/>
        <w:rPr>
          <w:rFonts w:ascii="Times New Roman" w:eastAsia="Times New Roman" w:hAnsi="Times New Roman" w:cs="Times New Roman"/>
          <w:sz w:val="28"/>
          <w:szCs w:val="28"/>
          <w:lang w:eastAsia="ru-RU"/>
        </w:rPr>
      </w:pPr>
      <w:r w:rsidRPr="00C34B41">
        <w:rPr>
          <w:rFonts w:ascii="Times New Roman" w:eastAsia="Times New Roman" w:hAnsi="Times New Roman" w:cs="Times New Roman"/>
          <w:sz w:val="28"/>
          <w:szCs w:val="28"/>
          <w:lang w:eastAsia="ru-RU"/>
        </w:rPr>
        <w:t>– разработать оптимальные режимы технологии лазерной подгонки</w:t>
      </w:r>
    </w:p>
    <w:p w14:paraId="1E449B99" w14:textId="77777777" w:rsidR="00915944" w:rsidRPr="003815EA" w:rsidRDefault="00915944" w:rsidP="00915944">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Структура выпускной квалификационной работы состоит из введения, трех глав и заключения. Введение дает краткое описание объекта исследования, комплекса методик и структуры работы. В первой части работы приводятся сведения о</w:t>
      </w:r>
      <w:r w:rsidR="008B747F" w:rsidRPr="003815EA">
        <w:rPr>
          <w:rFonts w:ascii="Times New Roman" w:hAnsi="Times New Roman" w:cs="Times New Roman"/>
          <w:sz w:val="28"/>
          <w:szCs w:val="28"/>
        </w:rPr>
        <w:t>б</w:t>
      </w:r>
      <w:r w:rsidRPr="003815EA">
        <w:rPr>
          <w:rFonts w:ascii="Times New Roman" w:hAnsi="Times New Roman" w:cs="Times New Roman"/>
          <w:sz w:val="28"/>
          <w:szCs w:val="28"/>
        </w:rPr>
        <w:t xml:space="preserve"> </w:t>
      </w:r>
      <w:r w:rsidR="008B747F" w:rsidRPr="003815EA">
        <w:rPr>
          <w:rFonts w:ascii="Times New Roman" w:hAnsi="Times New Roman" w:cs="Times New Roman"/>
          <w:sz w:val="28"/>
          <w:szCs w:val="28"/>
        </w:rPr>
        <w:t xml:space="preserve">экспериментальном образце, методе его производства, </w:t>
      </w:r>
      <w:r w:rsidR="00295FAC" w:rsidRPr="003815EA">
        <w:rPr>
          <w:rFonts w:ascii="Times New Roman" w:hAnsi="Times New Roman" w:cs="Times New Roman"/>
          <w:sz w:val="28"/>
          <w:szCs w:val="28"/>
        </w:rPr>
        <w:t>дефектах,</w:t>
      </w:r>
      <w:r w:rsidR="008B747F" w:rsidRPr="003815EA">
        <w:rPr>
          <w:rFonts w:ascii="Times New Roman" w:hAnsi="Times New Roman" w:cs="Times New Roman"/>
          <w:sz w:val="28"/>
          <w:szCs w:val="28"/>
        </w:rPr>
        <w:t xml:space="preserve"> возникающих в процессе производства и общие сведения лазерной подгонки</w:t>
      </w:r>
      <w:r w:rsidRPr="003815EA">
        <w:rPr>
          <w:rFonts w:ascii="Times New Roman" w:hAnsi="Times New Roman" w:cs="Times New Roman"/>
          <w:sz w:val="28"/>
          <w:szCs w:val="28"/>
        </w:rPr>
        <w:t xml:space="preserve">. Во второй части рассматриваются методики, приборы и оборудования для проведения исследований. В третьей части описаны исследования </w:t>
      </w:r>
      <w:r w:rsidR="00295FAC" w:rsidRPr="003815EA">
        <w:rPr>
          <w:rFonts w:ascii="Times New Roman" w:hAnsi="Times New Roman" w:cs="Times New Roman"/>
          <w:sz w:val="28"/>
          <w:szCs w:val="28"/>
        </w:rPr>
        <w:t>электрических</w:t>
      </w:r>
      <w:r w:rsidRPr="003815EA">
        <w:rPr>
          <w:rFonts w:ascii="Times New Roman" w:hAnsi="Times New Roman" w:cs="Times New Roman"/>
          <w:sz w:val="28"/>
          <w:szCs w:val="28"/>
        </w:rPr>
        <w:t xml:space="preserve"> свойств и </w:t>
      </w:r>
      <w:r w:rsidR="00295FAC" w:rsidRPr="003815EA">
        <w:rPr>
          <w:rFonts w:ascii="Times New Roman" w:hAnsi="Times New Roman" w:cs="Times New Roman"/>
          <w:sz w:val="28"/>
          <w:szCs w:val="28"/>
        </w:rPr>
        <w:t>структура линии реза</w:t>
      </w:r>
      <w:r w:rsidRPr="003815EA">
        <w:rPr>
          <w:rFonts w:ascii="Times New Roman" w:hAnsi="Times New Roman" w:cs="Times New Roman"/>
          <w:sz w:val="28"/>
          <w:szCs w:val="28"/>
        </w:rPr>
        <w:t>.</w:t>
      </w:r>
    </w:p>
    <w:p w14:paraId="49120C4E" w14:textId="2F59A50C" w:rsidR="00D23C47" w:rsidRDefault="00915944" w:rsidP="00915944">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lastRenderedPageBreak/>
        <w:t xml:space="preserve">При написании выпускной квалификационной работы была использована учебная литература, </w:t>
      </w:r>
      <w:r w:rsidR="00295FAC" w:rsidRPr="003815EA">
        <w:rPr>
          <w:rFonts w:ascii="Times New Roman" w:hAnsi="Times New Roman" w:cs="Times New Roman"/>
          <w:sz w:val="28"/>
          <w:szCs w:val="28"/>
        </w:rPr>
        <w:t>технологическая документация предприятия</w:t>
      </w:r>
      <w:r w:rsidRPr="003815EA">
        <w:rPr>
          <w:rFonts w:ascii="Times New Roman" w:hAnsi="Times New Roman" w:cs="Times New Roman"/>
          <w:sz w:val="28"/>
          <w:szCs w:val="28"/>
        </w:rPr>
        <w:t xml:space="preserve">, научные статьи, различные </w:t>
      </w:r>
      <w:r w:rsidR="00DF1F01" w:rsidRPr="003815EA">
        <w:rPr>
          <w:rFonts w:ascii="Times New Roman" w:hAnsi="Times New Roman" w:cs="Times New Roman"/>
          <w:sz w:val="28"/>
          <w:szCs w:val="28"/>
        </w:rPr>
        <w:t>интернет-ресурсы</w:t>
      </w:r>
      <w:r w:rsidRPr="003815EA">
        <w:rPr>
          <w:rFonts w:ascii="Times New Roman" w:hAnsi="Times New Roman" w:cs="Times New Roman"/>
          <w:sz w:val="28"/>
          <w:szCs w:val="28"/>
        </w:rPr>
        <w:t>.</w:t>
      </w:r>
    </w:p>
    <w:p w14:paraId="1D1D7AE1" w14:textId="77777777" w:rsidR="00D23C47" w:rsidRDefault="00D23C47">
      <w:pPr>
        <w:rPr>
          <w:rFonts w:ascii="Times New Roman" w:hAnsi="Times New Roman" w:cs="Times New Roman"/>
          <w:sz w:val="28"/>
          <w:szCs w:val="28"/>
        </w:rPr>
      </w:pPr>
      <w:r>
        <w:rPr>
          <w:rFonts w:ascii="Times New Roman" w:hAnsi="Times New Roman" w:cs="Times New Roman"/>
          <w:sz w:val="28"/>
          <w:szCs w:val="28"/>
        </w:rPr>
        <w:br w:type="page"/>
      </w:r>
    </w:p>
    <w:p w14:paraId="1124A6B7" w14:textId="03C4009A" w:rsidR="00D23C47" w:rsidRPr="00D23C47" w:rsidRDefault="00D23C47" w:rsidP="00D23C47">
      <w:pPr>
        <w:pStyle w:val="a4"/>
      </w:pPr>
      <w:r w:rsidRPr="00D23C47">
        <w:rPr>
          <w:noProof/>
        </w:rPr>
        <w:lastRenderedPageBreak/>
        <w:drawing>
          <wp:inline distT="0" distB="0" distL="0" distR="0" wp14:anchorId="79C993EB" wp14:editId="6754CE87">
            <wp:extent cx="6425851" cy="4732603"/>
            <wp:effectExtent l="0" t="838200" r="0" b="8305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5039" t="6753"/>
                    <a:stretch/>
                  </pic:blipFill>
                  <pic:spPr bwMode="auto">
                    <a:xfrm rot="5400000">
                      <a:off x="0" y="0"/>
                      <a:ext cx="6436518" cy="4740459"/>
                    </a:xfrm>
                    <a:prstGeom prst="rect">
                      <a:avLst/>
                    </a:prstGeom>
                    <a:noFill/>
                    <a:ln>
                      <a:noFill/>
                    </a:ln>
                    <a:extLst>
                      <a:ext uri="{53640926-AAD7-44D8-BBD7-CCE9431645EC}">
                        <a14:shadowObscured xmlns:a14="http://schemas.microsoft.com/office/drawing/2010/main"/>
                      </a:ext>
                    </a:extLst>
                  </pic:spPr>
                </pic:pic>
              </a:graphicData>
            </a:graphic>
          </wp:inline>
        </w:drawing>
      </w:r>
      <w:r w:rsidRPr="00D23C47">
        <w:lastRenderedPageBreak/>
        <w:t xml:space="preserve"> </w:t>
      </w:r>
      <w:r w:rsidRPr="00D23C47">
        <w:rPr>
          <w:noProof/>
        </w:rPr>
        <w:drawing>
          <wp:inline distT="0" distB="0" distL="0" distR="0" wp14:anchorId="0AEBBFAB" wp14:editId="7E0021AC">
            <wp:extent cx="6052185" cy="4194493"/>
            <wp:effectExtent l="0" t="933450" r="0" b="9112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l="3931" t="2701" b="8527"/>
                    <a:stretch/>
                  </pic:blipFill>
                  <pic:spPr bwMode="auto">
                    <a:xfrm rot="5400000">
                      <a:off x="0" y="0"/>
                      <a:ext cx="6052185" cy="4194493"/>
                    </a:xfrm>
                    <a:prstGeom prst="rect">
                      <a:avLst/>
                    </a:prstGeom>
                    <a:noFill/>
                    <a:ln>
                      <a:noFill/>
                    </a:ln>
                    <a:extLst>
                      <a:ext uri="{53640926-AAD7-44D8-BBD7-CCE9431645EC}">
                        <a14:shadowObscured xmlns:a14="http://schemas.microsoft.com/office/drawing/2010/main"/>
                      </a:ext>
                    </a:extLst>
                  </pic:spPr>
                </pic:pic>
              </a:graphicData>
            </a:graphic>
          </wp:inline>
        </w:drawing>
      </w:r>
    </w:p>
    <w:p w14:paraId="453C84DF" w14:textId="461C78AC" w:rsidR="00D23C47" w:rsidRPr="00D23C47" w:rsidRDefault="00D23C47" w:rsidP="00D23C47">
      <w:pPr>
        <w:spacing w:before="100" w:beforeAutospacing="1" w:after="100" w:afterAutospacing="1" w:line="240" w:lineRule="auto"/>
        <w:rPr>
          <w:rFonts w:ascii="Times New Roman" w:eastAsia="Times New Roman" w:hAnsi="Times New Roman" w:cs="Times New Roman"/>
          <w:sz w:val="24"/>
          <w:szCs w:val="24"/>
          <w:lang w:eastAsia="ru-RU"/>
        </w:rPr>
      </w:pPr>
    </w:p>
    <w:p w14:paraId="29B27381" w14:textId="788F1FA8" w:rsidR="00D23C47" w:rsidRPr="00D23C47" w:rsidRDefault="00D23C47" w:rsidP="00D23C47">
      <w:pPr>
        <w:pStyle w:val="a4"/>
      </w:pPr>
      <w:r w:rsidRPr="00D23C47">
        <w:rPr>
          <w:noProof/>
        </w:rPr>
        <w:lastRenderedPageBreak/>
        <w:drawing>
          <wp:inline distT="0" distB="0" distL="0" distR="0" wp14:anchorId="57B32281" wp14:editId="5BC79EB5">
            <wp:extent cx="5848985" cy="4200843"/>
            <wp:effectExtent l="0" t="819150" r="0" b="8096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7156" t="6734" b="4360"/>
                    <a:stretch/>
                  </pic:blipFill>
                  <pic:spPr bwMode="auto">
                    <a:xfrm rot="5400000">
                      <a:off x="0" y="0"/>
                      <a:ext cx="5848985" cy="4200843"/>
                    </a:xfrm>
                    <a:prstGeom prst="rect">
                      <a:avLst/>
                    </a:prstGeom>
                    <a:noFill/>
                    <a:ln>
                      <a:noFill/>
                    </a:ln>
                    <a:extLst>
                      <a:ext uri="{53640926-AAD7-44D8-BBD7-CCE9431645EC}">
                        <a14:shadowObscured xmlns:a14="http://schemas.microsoft.com/office/drawing/2010/main"/>
                      </a:ext>
                    </a:extLst>
                  </pic:spPr>
                </pic:pic>
              </a:graphicData>
            </a:graphic>
          </wp:inline>
        </w:drawing>
      </w:r>
      <w:r w:rsidRPr="00D23C47">
        <w:t xml:space="preserve"> </w:t>
      </w:r>
      <w:r w:rsidRPr="00D23C47">
        <w:rPr>
          <w:noProof/>
        </w:rPr>
        <w:lastRenderedPageBreak/>
        <w:drawing>
          <wp:inline distT="0" distB="0" distL="0" distR="0" wp14:anchorId="0437EC9F" wp14:editId="2CECB161">
            <wp:extent cx="5785485" cy="4054793"/>
            <wp:effectExtent l="0" t="857250" r="0" b="8413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l="8164" t="8883" b="5301"/>
                    <a:stretch/>
                  </pic:blipFill>
                  <pic:spPr bwMode="auto">
                    <a:xfrm rot="5400000">
                      <a:off x="0" y="0"/>
                      <a:ext cx="5785485" cy="4054793"/>
                    </a:xfrm>
                    <a:prstGeom prst="rect">
                      <a:avLst/>
                    </a:prstGeom>
                    <a:noFill/>
                    <a:ln>
                      <a:noFill/>
                    </a:ln>
                    <a:extLst>
                      <a:ext uri="{53640926-AAD7-44D8-BBD7-CCE9431645EC}">
                        <a14:shadowObscured xmlns:a14="http://schemas.microsoft.com/office/drawing/2010/main"/>
                      </a:ext>
                    </a:extLst>
                  </pic:spPr>
                </pic:pic>
              </a:graphicData>
            </a:graphic>
          </wp:inline>
        </w:drawing>
      </w:r>
      <w:r w:rsidRPr="00D23C47">
        <w:t xml:space="preserve"> </w:t>
      </w:r>
      <w:r w:rsidRPr="00D23C47">
        <w:rPr>
          <w:noProof/>
        </w:rPr>
        <w:lastRenderedPageBreak/>
        <w:drawing>
          <wp:inline distT="0" distB="0" distL="0" distR="0" wp14:anchorId="3F3928E7" wp14:editId="16D644D2">
            <wp:extent cx="6039485" cy="4080193"/>
            <wp:effectExtent l="0" t="971550" r="0" b="9683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a:extLst>
                        <a:ext uri="{28A0092B-C50C-407E-A947-70E740481C1C}">
                          <a14:useLocalDpi xmlns:a14="http://schemas.microsoft.com/office/drawing/2010/main" val="0"/>
                        </a:ext>
                      </a:extLst>
                    </a:blip>
                    <a:srcRect l="4132" t="7270" b="6377"/>
                    <a:stretch/>
                  </pic:blipFill>
                  <pic:spPr bwMode="auto">
                    <a:xfrm rot="5400000">
                      <a:off x="0" y="0"/>
                      <a:ext cx="6039485" cy="4080193"/>
                    </a:xfrm>
                    <a:prstGeom prst="rect">
                      <a:avLst/>
                    </a:prstGeom>
                    <a:noFill/>
                    <a:ln>
                      <a:noFill/>
                    </a:ln>
                    <a:extLst>
                      <a:ext uri="{53640926-AAD7-44D8-BBD7-CCE9431645EC}">
                        <a14:shadowObscured xmlns:a14="http://schemas.microsoft.com/office/drawing/2010/main"/>
                      </a:ext>
                    </a:extLst>
                  </pic:spPr>
                </pic:pic>
              </a:graphicData>
            </a:graphic>
          </wp:inline>
        </w:drawing>
      </w:r>
      <w:r w:rsidRPr="00D23C47">
        <w:t xml:space="preserve"> </w:t>
      </w:r>
      <w:r w:rsidRPr="00D23C47">
        <w:rPr>
          <w:noProof/>
        </w:rPr>
        <w:lastRenderedPageBreak/>
        <w:drawing>
          <wp:inline distT="0" distB="0" distL="0" distR="0" wp14:anchorId="35C0725B" wp14:editId="5B2D5CC5">
            <wp:extent cx="6299835" cy="4419600"/>
            <wp:effectExtent l="0" t="933450" r="0" b="91440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a:extLst>
                        <a:ext uri="{28A0092B-C50C-407E-A947-70E740481C1C}">
                          <a14:useLocalDpi xmlns:a14="http://schemas.microsoft.com/office/drawing/2010/main" val="0"/>
                        </a:ext>
                      </a:extLst>
                    </a:blip>
                    <a:srcRect t="6464"/>
                    <a:stretch/>
                  </pic:blipFill>
                  <pic:spPr bwMode="auto">
                    <a:xfrm rot="5400000">
                      <a:off x="0" y="0"/>
                      <a:ext cx="6299835" cy="4419600"/>
                    </a:xfrm>
                    <a:prstGeom prst="rect">
                      <a:avLst/>
                    </a:prstGeom>
                    <a:noFill/>
                    <a:ln>
                      <a:noFill/>
                    </a:ln>
                    <a:extLst>
                      <a:ext uri="{53640926-AAD7-44D8-BBD7-CCE9431645EC}">
                        <a14:shadowObscured xmlns:a14="http://schemas.microsoft.com/office/drawing/2010/main"/>
                      </a:ext>
                    </a:extLst>
                  </pic:spPr>
                </pic:pic>
              </a:graphicData>
            </a:graphic>
          </wp:inline>
        </w:drawing>
      </w:r>
      <w:r w:rsidRPr="00D23C47">
        <w:t xml:space="preserve"> </w:t>
      </w:r>
      <w:r w:rsidRPr="00D23C47">
        <w:rPr>
          <w:noProof/>
        </w:rPr>
        <w:lastRenderedPageBreak/>
        <w:drawing>
          <wp:inline distT="0" distB="0" distL="0" distR="0" wp14:anchorId="56482B50" wp14:editId="6B7B3B91">
            <wp:extent cx="6128385" cy="4457700"/>
            <wp:effectExtent l="0" t="838200" r="0" b="8191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a:extLst>
                        <a:ext uri="{28A0092B-C50C-407E-A947-70E740481C1C}">
                          <a14:useLocalDpi xmlns:a14="http://schemas.microsoft.com/office/drawing/2010/main" val="0"/>
                        </a:ext>
                      </a:extLst>
                    </a:blip>
                    <a:srcRect l="2722" t="5658"/>
                    <a:stretch/>
                  </pic:blipFill>
                  <pic:spPr bwMode="auto">
                    <a:xfrm rot="5400000">
                      <a:off x="0" y="0"/>
                      <a:ext cx="6128385" cy="4457700"/>
                    </a:xfrm>
                    <a:prstGeom prst="rect">
                      <a:avLst/>
                    </a:prstGeom>
                    <a:noFill/>
                    <a:ln>
                      <a:noFill/>
                    </a:ln>
                    <a:extLst>
                      <a:ext uri="{53640926-AAD7-44D8-BBD7-CCE9431645EC}">
                        <a14:shadowObscured xmlns:a14="http://schemas.microsoft.com/office/drawing/2010/main"/>
                      </a:ext>
                    </a:extLst>
                  </pic:spPr>
                </pic:pic>
              </a:graphicData>
            </a:graphic>
          </wp:inline>
        </w:drawing>
      </w:r>
    </w:p>
    <w:p w14:paraId="32EFD0F2" w14:textId="3E05F4BB" w:rsidR="00D23C47" w:rsidRPr="00D23C47" w:rsidRDefault="00D23C47" w:rsidP="00D23C47">
      <w:pPr>
        <w:pStyle w:val="a4"/>
      </w:pPr>
    </w:p>
    <w:p w14:paraId="0EE2F126" w14:textId="352F9D1F" w:rsidR="00D23C47" w:rsidRPr="00D23C47" w:rsidRDefault="00D23C47" w:rsidP="00D23C47">
      <w:pPr>
        <w:pStyle w:val="a4"/>
      </w:pPr>
    </w:p>
    <w:p w14:paraId="707D3D3E" w14:textId="334A005E" w:rsidR="00D23C47" w:rsidRPr="00D23C47" w:rsidRDefault="00D23C47" w:rsidP="00D23C47">
      <w:pPr>
        <w:pStyle w:val="a4"/>
      </w:pPr>
    </w:p>
    <w:p w14:paraId="0E3F8AF4" w14:textId="0FA3572E" w:rsidR="00D23C47" w:rsidRPr="00D23C47" w:rsidRDefault="00D23C47" w:rsidP="00D23C47">
      <w:pPr>
        <w:spacing w:before="100" w:beforeAutospacing="1" w:after="100" w:afterAutospacing="1" w:line="240" w:lineRule="auto"/>
        <w:rPr>
          <w:rFonts w:ascii="Times New Roman" w:eastAsia="Times New Roman" w:hAnsi="Times New Roman" w:cs="Times New Roman"/>
          <w:sz w:val="24"/>
          <w:szCs w:val="24"/>
          <w:lang w:eastAsia="ru-RU"/>
        </w:rPr>
      </w:pPr>
    </w:p>
    <w:p w14:paraId="6B441EAC" w14:textId="77777777" w:rsidR="00915944" w:rsidRPr="003815EA" w:rsidRDefault="00915944" w:rsidP="00915944">
      <w:pPr>
        <w:spacing w:after="0" w:line="360" w:lineRule="auto"/>
        <w:ind w:firstLine="709"/>
        <w:jc w:val="both"/>
        <w:rPr>
          <w:rFonts w:ascii="Times New Roman" w:hAnsi="Times New Roman" w:cs="Times New Roman"/>
          <w:sz w:val="28"/>
          <w:szCs w:val="28"/>
        </w:rPr>
      </w:pPr>
    </w:p>
    <w:p w14:paraId="546EF05D" w14:textId="77777777" w:rsidR="00915944" w:rsidRPr="003815EA" w:rsidRDefault="00915944" w:rsidP="007C6852">
      <w:pPr>
        <w:pStyle w:val="ad"/>
        <w:rPr>
          <w:color w:val="auto"/>
        </w:rPr>
      </w:pPr>
      <w:r w:rsidRPr="003815EA">
        <w:rPr>
          <w:color w:val="auto"/>
        </w:rPr>
        <w:br w:type="page"/>
      </w:r>
    </w:p>
    <w:sdt>
      <w:sdtPr>
        <w:rPr>
          <w:rFonts w:asciiTheme="minorHAnsi" w:eastAsiaTheme="minorHAnsi" w:hAnsiTheme="minorHAnsi" w:cstheme="minorBidi"/>
          <w:color w:val="auto"/>
          <w:sz w:val="22"/>
          <w:szCs w:val="22"/>
          <w:lang w:eastAsia="en-US"/>
        </w:rPr>
        <w:id w:val="-1000195651"/>
        <w:docPartObj>
          <w:docPartGallery w:val="Table of Contents"/>
          <w:docPartUnique/>
        </w:docPartObj>
      </w:sdtPr>
      <w:sdtEndPr>
        <w:rPr>
          <w:b/>
          <w:bCs/>
        </w:rPr>
      </w:sdtEndPr>
      <w:sdtContent>
        <w:p w14:paraId="4BFDA426" w14:textId="0A44500F" w:rsidR="007505D2" w:rsidRPr="005D19C3" w:rsidRDefault="005D19C3" w:rsidP="005D19C3">
          <w:pPr>
            <w:pStyle w:val="ad"/>
            <w:jc w:val="center"/>
            <w:rPr>
              <w:rFonts w:ascii="Times New Roman" w:hAnsi="Times New Roman" w:cs="Times New Roman"/>
              <w:b/>
              <w:bCs/>
              <w:color w:val="auto"/>
              <w:sz w:val="28"/>
              <w:szCs w:val="28"/>
            </w:rPr>
          </w:pPr>
          <w:r w:rsidRPr="005D19C3">
            <w:rPr>
              <w:rFonts w:ascii="Times New Roman" w:hAnsi="Times New Roman" w:cs="Times New Roman"/>
              <w:b/>
              <w:bCs/>
              <w:color w:val="auto"/>
              <w:sz w:val="28"/>
              <w:szCs w:val="28"/>
            </w:rPr>
            <w:t>Содержание</w:t>
          </w:r>
        </w:p>
        <w:p w14:paraId="79C018E0" w14:textId="77777777" w:rsidR="005D19C3" w:rsidRPr="005D19C3" w:rsidRDefault="005D19C3" w:rsidP="005D19C3">
          <w:pPr>
            <w:rPr>
              <w:lang w:eastAsia="ru-RU"/>
            </w:rPr>
          </w:pPr>
        </w:p>
        <w:p w14:paraId="4EB6BEF8" w14:textId="65EA5FC8" w:rsidR="00B56AFB" w:rsidRPr="005D19C3" w:rsidRDefault="007505D2" w:rsidP="005D19C3">
          <w:pPr>
            <w:pStyle w:val="11"/>
            <w:ind w:firstLine="0"/>
            <w:rPr>
              <w:rFonts w:eastAsiaTheme="minorEastAsia"/>
              <w:noProof/>
              <w:sz w:val="24"/>
              <w:szCs w:val="24"/>
              <w:lang w:eastAsia="ru-RU"/>
            </w:rPr>
          </w:pPr>
          <w:r w:rsidRPr="005D19C3">
            <w:rPr>
              <w:sz w:val="24"/>
              <w:szCs w:val="24"/>
            </w:rPr>
            <w:fldChar w:fldCharType="begin"/>
          </w:r>
          <w:r w:rsidRPr="005D19C3">
            <w:rPr>
              <w:sz w:val="24"/>
              <w:szCs w:val="24"/>
            </w:rPr>
            <w:instrText xml:space="preserve"> TOC \o "1-3" \h \z \u </w:instrText>
          </w:r>
          <w:r w:rsidRPr="005D19C3">
            <w:rPr>
              <w:sz w:val="24"/>
              <w:szCs w:val="24"/>
            </w:rPr>
            <w:fldChar w:fldCharType="separate"/>
          </w:r>
          <w:hyperlink w:anchor="_Toc169653945" w:history="1">
            <w:r w:rsidR="00B56AFB" w:rsidRPr="005D19C3">
              <w:rPr>
                <w:rStyle w:val="a5"/>
                <w:b/>
                <w:bCs/>
                <w:noProof/>
                <w:sz w:val="24"/>
                <w:szCs w:val="24"/>
              </w:rPr>
              <w:t>Введение</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_Toc169653945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4</w:t>
            </w:r>
            <w:r w:rsidR="00B56AFB" w:rsidRPr="005D19C3">
              <w:rPr>
                <w:noProof/>
                <w:webHidden/>
                <w:sz w:val="24"/>
                <w:szCs w:val="24"/>
              </w:rPr>
              <w:fldChar w:fldCharType="end"/>
            </w:r>
          </w:hyperlink>
        </w:p>
        <w:p w14:paraId="53C918EB" w14:textId="2FE7289E" w:rsidR="00B56AFB" w:rsidRPr="005D19C3" w:rsidRDefault="00D23C47" w:rsidP="005D19C3">
          <w:pPr>
            <w:pStyle w:val="11"/>
            <w:tabs>
              <w:tab w:val="left" w:pos="1100"/>
            </w:tabs>
            <w:ind w:firstLine="0"/>
            <w:rPr>
              <w:rFonts w:eastAsiaTheme="minorEastAsia"/>
              <w:noProof/>
              <w:sz w:val="24"/>
              <w:szCs w:val="24"/>
              <w:lang w:eastAsia="ru-RU"/>
            </w:rPr>
          </w:pPr>
          <w:hyperlink w:anchor="_Toc169653946" w:history="1">
            <w:r w:rsidR="00B56AFB" w:rsidRPr="005D19C3">
              <w:rPr>
                <w:rStyle w:val="a5"/>
                <w:rFonts w:eastAsia="Times New Roman"/>
                <w:b/>
                <w:bCs/>
                <w:noProof/>
                <w:sz w:val="24"/>
                <w:szCs w:val="24"/>
              </w:rPr>
              <w:t>1</w:t>
            </w:r>
            <w:r w:rsidR="00B56AFB" w:rsidRPr="005D19C3">
              <w:rPr>
                <w:rFonts w:eastAsiaTheme="minorEastAsia"/>
                <w:noProof/>
                <w:sz w:val="24"/>
                <w:szCs w:val="24"/>
                <w:lang w:eastAsia="ru-RU"/>
              </w:rPr>
              <w:tab/>
            </w:r>
            <w:r w:rsidR="00B56AFB" w:rsidRPr="005D19C3">
              <w:rPr>
                <w:rStyle w:val="a5"/>
                <w:b/>
                <w:bCs/>
                <w:noProof/>
                <w:sz w:val="24"/>
                <w:szCs w:val="24"/>
              </w:rPr>
              <w:t>Аналитическая часть</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_Toc169653946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6</w:t>
            </w:r>
            <w:r w:rsidR="00B56AFB" w:rsidRPr="005D19C3">
              <w:rPr>
                <w:noProof/>
                <w:webHidden/>
                <w:sz w:val="24"/>
                <w:szCs w:val="24"/>
              </w:rPr>
              <w:fldChar w:fldCharType="end"/>
            </w:r>
          </w:hyperlink>
        </w:p>
        <w:p w14:paraId="64CDCDA1" w14:textId="1E6FB2F5" w:rsidR="00B56AFB" w:rsidRPr="005D19C3" w:rsidRDefault="00D23C47">
          <w:pPr>
            <w:pStyle w:val="21"/>
            <w:rPr>
              <w:rFonts w:ascii="Times New Roman" w:eastAsiaTheme="minorEastAsia" w:hAnsi="Times New Roman" w:cs="Times New Roman"/>
              <w:noProof/>
              <w:sz w:val="24"/>
              <w:szCs w:val="24"/>
              <w:lang w:eastAsia="ru-RU"/>
            </w:rPr>
          </w:pPr>
          <w:hyperlink w:anchor="_Toc169653947" w:history="1">
            <w:r w:rsidR="00B56AFB" w:rsidRPr="005D19C3">
              <w:rPr>
                <w:rStyle w:val="a5"/>
                <w:rFonts w:ascii="Times New Roman" w:hAnsi="Times New Roman" w:cs="Times New Roman"/>
                <w:b/>
                <w:bCs/>
                <w:noProof/>
                <w:sz w:val="24"/>
                <w:szCs w:val="24"/>
              </w:rPr>
              <w:t>1.1</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Общие сведения об объекте исследования</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_Toc169653947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6</w:t>
            </w:r>
            <w:r w:rsidR="00B56AFB" w:rsidRPr="005D19C3">
              <w:rPr>
                <w:rFonts w:ascii="Times New Roman" w:hAnsi="Times New Roman" w:cs="Times New Roman"/>
                <w:noProof/>
                <w:webHidden/>
                <w:sz w:val="24"/>
                <w:szCs w:val="24"/>
              </w:rPr>
              <w:fldChar w:fldCharType="end"/>
            </w:r>
          </w:hyperlink>
        </w:p>
        <w:p w14:paraId="465686A9" w14:textId="098B4056" w:rsidR="00B56AFB" w:rsidRPr="005D19C3" w:rsidRDefault="00D23C47">
          <w:pPr>
            <w:pStyle w:val="21"/>
            <w:rPr>
              <w:rFonts w:ascii="Times New Roman" w:eastAsiaTheme="minorEastAsia" w:hAnsi="Times New Roman" w:cs="Times New Roman"/>
              <w:noProof/>
              <w:sz w:val="24"/>
              <w:szCs w:val="24"/>
              <w:lang w:eastAsia="ru-RU"/>
            </w:rPr>
          </w:pPr>
          <w:hyperlink w:anchor="_Toc169653948" w:history="1">
            <w:r w:rsidR="00B56AFB" w:rsidRPr="005D19C3">
              <w:rPr>
                <w:rStyle w:val="a5"/>
                <w:rFonts w:ascii="Times New Roman" w:hAnsi="Times New Roman" w:cs="Times New Roman"/>
                <w:b/>
                <w:bCs/>
                <w:noProof/>
                <w:sz w:val="24"/>
                <w:szCs w:val="24"/>
              </w:rPr>
              <w:t>1.2</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shd w:val="clear" w:color="auto" w:fill="FFFFFF"/>
              </w:rPr>
              <w:t>Материалы для получения резистивного, контактного и</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_Toc169653948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7</w:t>
            </w:r>
            <w:r w:rsidR="00B56AFB" w:rsidRPr="005D19C3">
              <w:rPr>
                <w:rFonts w:ascii="Times New Roman" w:hAnsi="Times New Roman" w:cs="Times New Roman"/>
                <w:noProof/>
                <w:webHidden/>
                <w:sz w:val="24"/>
                <w:szCs w:val="24"/>
              </w:rPr>
              <w:fldChar w:fldCharType="end"/>
            </w:r>
          </w:hyperlink>
        </w:p>
        <w:p w14:paraId="0078CDD3" w14:textId="12C50423" w:rsidR="00B56AFB" w:rsidRPr="005D19C3" w:rsidRDefault="00D23C47">
          <w:pPr>
            <w:pStyle w:val="31"/>
            <w:rPr>
              <w:rFonts w:ascii="Times New Roman" w:eastAsiaTheme="minorEastAsia" w:hAnsi="Times New Roman" w:cs="Times New Roman"/>
              <w:noProof/>
              <w:sz w:val="24"/>
              <w:szCs w:val="24"/>
              <w:lang w:eastAsia="ru-RU"/>
            </w:rPr>
          </w:pPr>
          <w:hyperlink w:anchor="_Toc169653949" w:history="1">
            <w:r w:rsidR="00B56AFB" w:rsidRPr="005D19C3">
              <w:rPr>
                <w:rStyle w:val="a5"/>
                <w:rFonts w:ascii="Times New Roman" w:eastAsia="Times New Roman" w:hAnsi="Times New Roman" w:cs="Times New Roman"/>
                <w:b/>
                <w:bCs/>
                <w:noProof/>
                <w:sz w:val="24"/>
                <w:szCs w:val="24"/>
              </w:rPr>
              <w:t>1.2.1</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Материалы для резистивного слоя</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_Toc169653949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7</w:t>
            </w:r>
            <w:r w:rsidR="00B56AFB" w:rsidRPr="005D19C3">
              <w:rPr>
                <w:rFonts w:ascii="Times New Roman" w:hAnsi="Times New Roman" w:cs="Times New Roman"/>
                <w:noProof/>
                <w:webHidden/>
                <w:sz w:val="24"/>
                <w:szCs w:val="24"/>
              </w:rPr>
              <w:fldChar w:fldCharType="end"/>
            </w:r>
          </w:hyperlink>
        </w:p>
        <w:p w14:paraId="357CD59E" w14:textId="41E71F70" w:rsidR="00B56AFB" w:rsidRPr="005D19C3" w:rsidRDefault="00D23C47">
          <w:pPr>
            <w:pStyle w:val="31"/>
            <w:rPr>
              <w:rFonts w:ascii="Times New Roman" w:eastAsiaTheme="minorEastAsia" w:hAnsi="Times New Roman" w:cs="Times New Roman"/>
              <w:noProof/>
              <w:sz w:val="24"/>
              <w:szCs w:val="24"/>
              <w:lang w:eastAsia="ru-RU"/>
            </w:rPr>
          </w:pPr>
          <w:hyperlink w:anchor="_Toc169653950" w:history="1">
            <w:r w:rsidR="00B56AFB" w:rsidRPr="005D19C3">
              <w:rPr>
                <w:rStyle w:val="a5"/>
                <w:rFonts w:ascii="Times New Roman" w:eastAsia="Times New Roman" w:hAnsi="Times New Roman" w:cs="Times New Roman"/>
                <w:b/>
                <w:bCs/>
                <w:noProof/>
                <w:sz w:val="24"/>
                <w:szCs w:val="24"/>
              </w:rPr>
              <w:t>1.2.2</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Материалы контактного слоя</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_Toc169653950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8</w:t>
            </w:r>
            <w:r w:rsidR="00B56AFB" w:rsidRPr="005D19C3">
              <w:rPr>
                <w:rFonts w:ascii="Times New Roman" w:hAnsi="Times New Roman" w:cs="Times New Roman"/>
                <w:noProof/>
                <w:webHidden/>
                <w:sz w:val="24"/>
                <w:szCs w:val="24"/>
              </w:rPr>
              <w:fldChar w:fldCharType="end"/>
            </w:r>
          </w:hyperlink>
        </w:p>
        <w:p w14:paraId="111BF08F" w14:textId="56896063" w:rsidR="00B56AFB" w:rsidRPr="005D19C3" w:rsidRDefault="00D23C47">
          <w:pPr>
            <w:pStyle w:val="31"/>
            <w:rPr>
              <w:rFonts w:ascii="Times New Roman" w:eastAsiaTheme="minorEastAsia" w:hAnsi="Times New Roman" w:cs="Times New Roman"/>
              <w:noProof/>
              <w:sz w:val="24"/>
              <w:szCs w:val="24"/>
              <w:lang w:eastAsia="ru-RU"/>
            </w:rPr>
          </w:pPr>
          <w:hyperlink w:anchor="_Toc169653951" w:history="1">
            <w:r w:rsidR="00B56AFB" w:rsidRPr="005D19C3">
              <w:rPr>
                <w:rStyle w:val="a5"/>
                <w:rFonts w:ascii="Times New Roman" w:eastAsia="Times New Roman" w:hAnsi="Times New Roman" w:cs="Times New Roman"/>
                <w:b/>
                <w:bCs/>
                <w:noProof/>
                <w:sz w:val="24"/>
                <w:szCs w:val="24"/>
              </w:rPr>
              <w:t>1.2.3</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Материалы для защитного слоя</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_Toc169653951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8</w:t>
            </w:r>
            <w:r w:rsidR="00B56AFB" w:rsidRPr="005D19C3">
              <w:rPr>
                <w:rFonts w:ascii="Times New Roman" w:hAnsi="Times New Roman" w:cs="Times New Roman"/>
                <w:noProof/>
                <w:webHidden/>
                <w:sz w:val="24"/>
                <w:szCs w:val="24"/>
              </w:rPr>
              <w:fldChar w:fldCharType="end"/>
            </w:r>
          </w:hyperlink>
        </w:p>
        <w:p w14:paraId="77E85AF0" w14:textId="44122B63" w:rsidR="00B56AFB" w:rsidRPr="005D19C3" w:rsidRDefault="00D23C47">
          <w:pPr>
            <w:pStyle w:val="21"/>
            <w:rPr>
              <w:rFonts w:ascii="Times New Roman" w:eastAsiaTheme="minorEastAsia" w:hAnsi="Times New Roman" w:cs="Times New Roman"/>
              <w:noProof/>
              <w:sz w:val="24"/>
              <w:szCs w:val="24"/>
              <w:lang w:eastAsia="ru-RU"/>
            </w:rPr>
          </w:pPr>
          <w:hyperlink w:anchor="_Toc169653952" w:history="1">
            <w:r w:rsidR="00B56AFB" w:rsidRPr="005D19C3">
              <w:rPr>
                <w:rStyle w:val="a5"/>
                <w:rFonts w:ascii="Times New Roman" w:hAnsi="Times New Roman" w:cs="Times New Roman"/>
                <w:b/>
                <w:bCs/>
                <w:noProof/>
                <w:sz w:val="24"/>
                <w:szCs w:val="24"/>
              </w:rPr>
              <w:t>1.3</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Технологические способы получения тонкопленочных резисторов</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_Toc169653952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10</w:t>
            </w:r>
            <w:r w:rsidR="00B56AFB" w:rsidRPr="005D19C3">
              <w:rPr>
                <w:rFonts w:ascii="Times New Roman" w:hAnsi="Times New Roman" w:cs="Times New Roman"/>
                <w:noProof/>
                <w:webHidden/>
                <w:sz w:val="24"/>
                <w:szCs w:val="24"/>
              </w:rPr>
              <w:fldChar w:fldCharType="end"/>
            </w:r>
          </w:hyperlink>
        </w:p>
        <w:p w14:paraId="27F5A3D9" w14:textId="6C4B4ACB" w:rsidR="00B56AFB" w:rsidRPr="005D19C3" w:rsidRDefault="00D23C47">
          <w:pPr>
            <w:pStyle w:val="21"/>
            <w:rPr>
              <w:rFonts w:ascii="Times New Roman" w:eastAsiaTheme="minorEastAsia" w:hAnsi="Times New Roman" w:cs="Times New Roman"/>
              <w:noProof/>
              <w:sz w:val="24"/>
              <w:szCs w:val="24"/>
              <w:lang w:eastAsia="ru-RU"/>
            </w:rPr>
          </w:pPr>
          <w:hyperlink w:anchor="_Toc169653953" w:history="1">
            <w:r w:rsidR="00B56AFB" w:rsidRPr="005D19C3">
              <w:rPr>
                <w:rStyle w:val="a5"/>
                <w:rFonts w:ascii="Times New Roman" w:hAnsi="Times New Roman" w:cs="Times New Roman"/>
                <w:b/>
                <w:bCs/>
                <w:noProof/>
                <w:sz w:val="24"/>
                <w:szCs w:val="24"/>
              </w:rPr>
              <w:t>1.4</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Дефекты при напылении</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_Toc169653953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15</w:t>
            </w:r>
            <w:r w:rsidR="00B56AFB" w:rsidRPr="005D19C3">
              <w:rPr>
                <w:rFonts w:ascii="Times New Roman" w:hAnsi="Times New Roman" w:cs="Times New Roman"/>
                <w:noProof/>
                <w:webHidden/>
                <w:sz w:val="24"/>
                <w:szCs w:val="24"/>
              </w:rPr>
              <w:fldChar w:fldCharType="end"/>
            </w:r>
          </w:hyperlink>
        </w:p>
        <w:p w14:paraId="159B7CA6" w14:textId="6C3F70CD" w:rsidR="00B56AFB" w:rsidRPr="005D19C3" w:rsidRDefault="00D23C47">
          <w:pPr>
            <w:pStyle w:val="21"/>
            <w:rPr>
              <w:rFonts w:ascii="Times New Roman" w:eastAsiaTheme="minorEastAsia" w:hAnsi="Times New Roman" w:cs="Times New Roman"/>
              <w:noProof/>
              <w:sz w:val="24"/>
              <w:szCs w:val="24"/>
              <w:lang w:eastAsia="ru-RU"/>
            </w:rPr>
          </w:pPr>
          <w:hyperlink w:anchor="_Toc169653954" w:history="1">
            <w:r w:rsidR="00B56AFB" w:rsidRPr="005D19C3">
              <w:rPr>
                <w:rStyle w:val="a5"/>
                <w:rFonts w:ascii="Times New Roman" w:hAnsi="Times New Roman" w:cs="Times New Roman"/>
                <w:b/>
                <w:bCs/>
                <w:noProof/>
                <w:sz w:val="24"/>
                <w:szCs w:val="24"/>
              </w:rPr>
              <w:t>1.5</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Лазерная подгонка</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_Toc169653954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17</w:t>
            </w:r>
            <w:r w:rsidR="00B56AFB" w:rsidRPr="005D19C3">
              <w:rPr>
                <w:rFonts w:ascii="Times New Roman" w:hAnsi="Times New Roman" w:cs="Times New Roman"/>
                <w:noProof/>
                <w:webHidden/>
                <w:sz w:val="24"/>
                <w:szCs w:val="24"/>
              </w:rPr>
              <w:fldChar w:fldCharType="end"/>
            </w:r>
          </w:hyperlink>
        </w:p>
        <w:p w14:paraId="0909A45B" w14:textId="43F0C694" w:rsidR="00B56AFB" w:rsidRPr="005D19C3" w:rsidRDefault="00D23C47">
          <w:pPr>
            <w:pStyle w:val="21"/>
            <w:rPr>
              <w:rFonts w:ascii="Times New Roman" w:eastAsiaTheme="minorEastAsia" w:hAnsi="Times New Roman" w:cs="Times New Roman"/>
              <w:noProof/>
              <w:sz w:val="24"/>
              <w:szCs w:val="24"/>
              <w:lang w:eastAsia="ru-RU"/>
            </w:rPr>
          </w:pPr>
          <w:hyperlink w:anchor="_Toc169653955" w:history="1">
            <w:r w:rsidR="00B56AFB" w:rsidRPr="005D19C3">
              <w:rPr>
                <w:rStyle w:val="a5"/>
                <w:rFonts w:ascii="Times New Roman" w:hAnsi="Times New Roman" w:cs="Times New Roman"/>
                <w:b/>
                <w:bCs/>
                <w:noProof/>
                <w:sz w:val="24"/>
                <w:szCs w:val="24"/>
              </w:rPr>
              <w:t>1.6</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Патентный поиск</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_Toc169653955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18</w:t>
            </w:r>
            <w:r w:rsidR="00B56AFB" w:rsidRPr="005D19C3">
              <w:rPr>
                <w:rFonts w:ascii="Times New Roman" w:hAnsi="Times New Roman" w:cs="Times New Roman"/>
                <w:noProof/>
                <w:webHidden/>
                <w:sz w:val="24"/>
                <w:szCs w:val="24"/>
              </w:rPr>
              <w:fldChar w:fldCharType="end"/>
            </w:r>
          </w:hyperlink>
        </w:p>
        <w:p w14:paraId="51F2E570" w14:textId="75EF684F" w:rsidR="00B56AFB" w:rsidRPr="005D19C3" w:rsidRDefault="00D23C47" w:rsidP="005D19C3">
          <w:pPr>
            <w:pStyle w:val="11"/>
            <w:ind w:firstLine="0"/>
            <w:rPr>
              <w:rFonts w:eastAsiaTheme="minorEastAsia"/>
              <w:noProof/>
              <w:sz w:val="24"/>
              <w:szCs w:val="24"/>
              <w:lang w:eastAsia="ru-RU"/>
            </w:rPr>
          </w:pPr>
          <w:hyperlink w:anchor="_Toc169653956" w:history="1">
            <w:r w:rsidR="00B56AFB" w:rsidRPr="005D19C3">
              <w:rPr>
                <w:rStyle w:val="a5"/>
                <w:b/>
                <w:bCs/>
                <w:noProof/>
                <w:sz w:val="24"/>
                <w:szCs w:val="24"/>
              </w:rPr>
              <w:t>Выводы к первой главе</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_Toc169653956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22</w:t>
            </w:r>
            <w:r w:rsidR="00B56AFB" w:rsidRPr="005D19C3">
              <w:rPr>
                <w:noProof/>
                <w:webHidden/>
                <w:sz w:val="24"/>
                <w:szCs w:val="24"/>
              </w:rPr>
              <w:fldChar w:fldCharType="end"/>
            </w:r>
          </w:hyperlink>
        </w:p>
        <w:p w14:paraId="6E58E43C" w14:textId="753B4E6E" w:rsidR="00B56AFB" w:rsidRPr="005D19C3" w:rsidRDefault="00D23C47" w:rsidP="005D19C3">
          <w:pPr>
            <w:pStyle w:val="11"/>
            <w:tabs>
              <w:tab w:val="left" w:pos="1100"/>
            </w:tabs>
            <w:ind w:firstLine="0"/>
            <w:rPr>
              <w:rFonts w:eastAsiaTheme="minorEastAsia"/>
              <w:noProof/>
              <w:sz w:val="24"/>
              <w:szCs w:val="24"/>
              <w:lang w:eastAsia="ru-RU"/>
            </w:rPr>
          </w:pPr>
          <w:hyperlink w:anchor="_Toc169653957" w:history="1">
            <w:r w:rsidR="00B56AFB" w:rsidRPr="005D19C3">
              <w:rPr>
                <w:rStyle w:val="a5"/>
                <w:rFonts w:eastAsia="Times New Roman"/>
                <w:b/>
                <w:bCs/>
                <w:noProof/>
                <w:sz w:val="24"/>
                <w:szCs w:val="24"/>
              </w:rPr>
              <w:t>2</w:t>
            </w:r>
            <w:r w:rsidR="00B56AFB" w:rsidRPr="005D19C3">
              <w:rPr>
                <w:rFonts w:eastAsiaTheme="minorEastAsia"/>
                <w:noProof/>
                <w:sz w:val="24"/>
                <w:szCs w:val="24"/>
                <w:lang w:eastAsia="ru-RU"/>
              </w:rPr>
              <w:tab/>
            </w:r>
            <w:r w:rsidR="00B56AFB" w:rsidRPr="005D19C3">
              <w:rPr>
                <w:rStyle w:val="a5"/>
                <w:b/>
                <w:bCs/>
                <w:noProof/>
                <w:sz w:val="24"/>
                <w:szCs w:val="24"/>
              </w:rPr>
              <w:t>Теоретическая часть</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_Toc169653957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23</w:t>
            </w:r>
            <w:r w:rsidR="00B56AFB" w:rsidRPr="005D19C3">
              <w:rPr>
                <w:noProof/>
                <w:webHidden/>
                <w:sz w:val="24"/>
                <w:szCs w:val="24"/>
              </w:rPr>
              <w:fldChar w:fldCharType="end"/>
            </w:r>
          </w:hyperlink>
        </w:p>
        <w:p w14:paraId="6338B6E0" w14:textId="4EA49458" w:rsidR="00B56AFB" w:rsidRPr="005D19C3" w:rsidRDefault="00D23C47">
          <w:pPr>
            <w:pStyle w:val="21"/>
            <w:rPr>
              <w:rFonts w:ascii="Times New Roman" w:eastAsiaTheme="minorEastAsia" w:hAnsi="Times New Roman" w:cs="Times New Roman"/>
              <w:noProof/>
              <w:sz w:val="24"/>
              <w:szCs w:val="24"/>
              <w:lang w:eastAsia="ru-RU"/>
            </w:rPr>
          </w:pPr>
          <w:hyperlink w:anchor="_Toc169653958" w:history="1">
            <w:r w:rsidR="00B56AFB" w:rsidRPr="005D19C3">
              <w:rPr>
                <w:rStyle w:val="a5"/>
                <w:rFonts w:ascii="Times New Roman" w:hAnsi="Times New Roman" w:cs="Times New Roman"/>
                <w:b/>
                <w:bCs/>
                <w:noProof/>
                <w:sz w:val="24"/>
                <w:szCs w:val="24"/>
              </w:rPr>
              <w:t>2.1</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Методики, приборы и оборудование для исследования интегральной микросхемы 313НР310</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_Toc169653958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23</w:t>
            </w:r>
            <w:r w:rsidR="00B56AFB" w:rsidRPr="005D19C3">
              <w:rPr>
                <w:rFonts w:ascii="Times New Roman" w:hAnsi="Times New Roman" w:cs="Times New Roman"/>
                <w:noProof/>
                <w:webHidden/>
                <w:sz w:val="24"/>
                <w:szCs w:val="24"/>
              </w:rPr>
              <w:fldChar w:fldCharType="end"/>
            </w:r>
          </w:hyperlink>
        </w:p>
        <w:p w14:paraId="11CC8A91" w14:textId="1E1C54B8" w:rsidR="00B56AFB" w:rsidRPr="005D19C3" w:rsidRDefault="00D23C47">
          <w:pPr>
            <w:pStyle w:val="31"/>
            <w:rPr>
              <w:rFonts w:ascii="Times New Roman" w:eastAsiaTheme="minorEastAsia" w:hAnsi="Times New Roman" w:cs="Times New Roman"/>
              <w:noProof/>
              <w:sz w:val="24"/>
              <w:szCs w:val="24"/>
              <w:lang w:eastAsia="ru-RU"/>
            </w:rPr>
          </w:pPr>
          <w:hyperlink w:anchor="_Toc169653959" w:history="1">
            <w:r w:rsidR="00B56AFB" w:rsidRPr="005D19C3">
              <w:rPr>
                <w:rStyle w:val="a5"/>
                <w:rFonts w:ascii="Times New Roman" w:eastAsia="Times New Roman" w:hAnsi="Times New Roman" w:cs="Times New Roman"/>
                <w:b/>
                <w:bCs/>
                <w:noProof/>
                <w:sz w:val="24"/>
                <w:szCs w:val="24"/>
              </w:rPr>
              <w:t>2.1.1</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Методика оптического визуального контроля лазерной подгонки</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_Toc169653959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23</w:t>
            </w:r>
            <w:r w:rsidR="00B56AFB" w:rsidRPr="005D19C3">
              <w:rPr>
                <w:rFonts w:ascii="Times New Roman" w:hAnsi="Times New Roman" w:cs="Times New Roman"/>
                <w:noProof/>
                <w:webHidden/>
                <w:sz w:val="24"/>
                <w:szCs w:val="24"/>
              </w:rPr>
              <w:fldChar w:fldCharType="end"/>
            </w:r>
          </w:hyperlink>
        </w:p>
        <w:p w14:paraId="6EEC9252" w14:textId="748F4E02" w:rsidR="00B56AFB" w:rsidRPr="005D19C3" w:rsidRDefault="00D23C47">
          <w:pPr>
            <w:pStyle w:val="31"/>
            <w:rPr>
              <w:rFonts w:ascii="Times New Roman" w:eastAsiaTheme="minorEastAsia" w:hAnsi="Times New Roman" w:cs="Times New Roman"/>
              <w:noProof/>
              <w:sz w:val="24"/>
              <w:szCs w:val="24"/>
              <w:lang w:eastAsia="ru-RU"/>
            </w:rPr>
          </w:pPr>
          <w:hyperlink w:anchor="_Toc169653960" w:history="1">
            <w:r w:rsidR="00B56AFB" w:rsidRPr="005D19C3">
              <w:rPr>
                <w:rStyle w:val="a5"/>
                <w:rFonts w:ascii="Times New Roman" w:hAnsi="Times New Roman" w:cs="Times New Roman"/>
                <w:b/>
                <w:bCs/>
                <w:noProof/>
                <w:sz w:val="24"/>
                <w:szCs w:val="24"/>
              </w:rPr>
              <w:t>2.1.2 Приборы и оборудование для проведения и исследования лазерной</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_Toc169653960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25</w:t>
            </w:r>
            <w:r w:rsidR="00B56AFB" w:rsidRPr="005D19C3">
              <w:rPr>
                <w:rFonts w:ascii="Times New Roman" w:hAnsi="Times New Roman" w:cs="Times New Roman"/>
                <w:noProof/>
                <w:webHidden/>
                <w:sz w:val="24"/>
                <w:szCs w:val="24"/>
              </w:rPr>
              <w:fldChar w:fldCharType="end"/>
            </w:r>
          </w:hyperlink>
        </w:p>
        <w:p w14:paraId="04B65618" w14:textId="1D0BB06F" w:rsidR="00B56AFB" w:rsidRPr="005D19C3" w:rsidRDefault="00D23C47" w:rsidP="005D19C3">
          <w:pPr>
            <w:pStyle w:val="11"/>
            <w:ind w:firstLine="0"/>
            <w:rPr>
              <w:rFonts w:eastAsiaTheme="minorEastAsia"/>
              <w:noProof/>
              <w:sz w:val="24"/>
              <w:szCs w:val="24"/>
              <w:lang w:eastAsia="ru-RU"/>
            </w:rPr>
          </w:pPr>
          <w:hyperlink w:anchor="_Toc169653961" w:history="1">
            <w:r w:rsidR="00B56AFB" w:rsidRPr="005D19C3">
              <w:rPr>
                <w:rStyle w:val="a5"/>
                <w:b/>
                <w:bCs/>
                <w:noProof/>
                <w:sz w:val="24"/>
                <w:szCs w:val="24"/>
              </w:rPr>
              <w:t>Выводы ко второй главе</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_Toc169653961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31</w:t>
            </w:r>
            <w:r w:rsidR="00B56AFB" w:rsidRPr="005D19C3">
              <w:rPr>
                <w:noProof/>
                <w:webHidden/>
                <w:sz w:val="24"/>
                <w:szCs w:val="24"/>
              </w:rPr>
              <w:fldChar w:fldCharType="end"/>
            </w:r>
          </w:hyperlink>
        </w:p>
        <w:p w14:paraId="62118566" w14:textId="7B81E3B5" w:rsidR="00B56AFB" w:rsidRPr="005D19C3" w:rsidRDefault="00D23C47" w:rsidP="005D19C3">
          <w:pPr>
            <w:pStyle w:val="11"/>
            <w:tabs>
              <w:tab w:val="left" w:pos="1100"/>
            </w:tabs>
            <w:ind w:firstLine="0"/>
            <w:rPr>
              <w:rFonts w:eastAsiaTheme="minorEastAsia"/>
              <w:noProof/>
              <w:sz w:val="24"/>
              <w:szCs w:val="24"/>
              <w:lang w:eastAsia="ru-RU"/>
            </w:rPr>
          </w:pPr>
          <w:hyperlink w:anchor="_Toc169653962" w:history="1">
            <w:r w:rsidR="00B56AFB" w:rsidRPr="005D19C3">
              <w:rPr>
                <w:rStyle w:val="a5"/>
                <w:rFonts w:eastAsia="Times New Roman"/>
                <w:b/>
                <w:bCs/>
                <w:noProof/>
                <w:sz w:val="24"/>
                <w:szCs w:val="24"/>
              </w:rPr>
              <w:t>3</w:t>
            </w:r>
            <w:r w:rsidR="00B56AFB" w:rsidRPr="005D19C3">
              <w:rPr>
                <w:rFonts w:eastAsiaTheme="minorEastAsia"/>
                <w:noProof/>
                <w:sz w:val="24"/>
                <w:szCs w:val="24"/>
                <w:lang w:eastAsia="ru-RU"/>
              </w:rPr>
              <w:tab/>
            </w:r>
            <w:r w:rsidR="00B56AFB" w:rsidRPr="005D19C3">
              <w:rPr>
                <w:rStyle w:val="a5"/>
                <w:b/>
                <w:bCs/>
                <w:noProof/>
                <w:sz w:val="24"/>
                <w:szCs w:val="24"/>
              </w:rPr>
              <w:t>Экспериментальная часть</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_Toc169653962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33</w:t>
            </w:r>
            <w:r w:rsidR="00B56AFB" w:rsidRPr="005D19C3">
              <w:rPr>
                <w:noProof/>
                <w:webHidden/>
                <w:sz w:val="24"/>
                <w:szCs w:val="24"/>
              </w:rPr>
              <w:fldChar w:fldCharType="end"/>
            </w:r>
          </w:hyperlink>
        </w:p>
        <w:p w14:paraId="55377A1D" w14:textId="352C4BC6" w:rsidR="00B56AFB" w:rsidRPr="005D19C3" w:rsidRDefault="00D23C47">
          <w:pPr>
            <w:pStyle w:val="21"/>
            <w:rPr>
              <w:rFonts w:ascii="Times New Roman" w:eastAsiaTheme="minorEastAsia" w:hAnsi="Times New Roman" w:cs="Times New Roman"/>
              <w:noProof/>
              <w:sz w:val="24"/>
              <w:szCs w:val="24"/>
              <w:lang w:eastAsia="ru-RU"/>
            </w:rPr>
          </w:pPr>
          <w:hyperlink w:anchor="_Toc169653963" w:history="1">
            <w:r w:rsidR="00B56AFB" w:rsidRPr="005D19C3">
              <w:rPr>
                <w:rStyle w:val="a5"/>
                <w:rFonts w:ascii="Times New Roman" w:hAnsi="Times New Roman" w:cs="Times New Roman"/>
                <w:b/>
                <w:bCs/>
                <w:noProof/>
                <w:sz w:val="24"/>
                <w:szCs w:val="24"/>
              </w:rPr>
              <w:t>3.1</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выбор оптимальных режимов подгонки наборов резисторов</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_Toc169653963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33</w:t>
            </w:r>
            <w:r w:rsidR="00B56AFB" w:rsidRPr="005D19C3">
              <w:rPr>
                <w:rFonts w:ascii="Times New Roman" w:hAnsi="Times New Roman" w:cs="Times New Roman"/>
                <w:noProof/>
                <w:webHidden/>
                <w:sz w:val="24"/>
                <w:szCs w:val="24"/>
              </w:rPr>
              <w:fldChar w:fldCharType="end"/>
            </w:r>
          </w:hyperlink>
        </w:p>
        <w:p w14:paraId="4C547F21" w14:textId="78597F3A" w:rsidR="00B56AFB" w:rsidRPr="005D19C3" w:rsidRDefault="00D23C47">
          <w:pPr>
            <w:pStyle w:val="21"/>
            <w:rPr>
              <w:rFonts w:ascii="Times New Roman" w:eastAsiaTheme="minorEastAsia" w:hAnsi="Times New Roman" w:cs="Times New Roman"/>
              <w:noProof/>
              <w:sz w:val="24"/>
              <w:szCs w:val="24"/>
              <w:lang w:eastAsia="ru-RU"/>
            </w:rPr>
          </w:pPr>
          <w:hyperlink w:anchor="_Toc169653964" w:history="1">
            <w:r w:rsidR="00B56AFB" w:rsidRPr="005D19C3">
              <w:rPr>
                <w:rStyle w:val="a5"/>
                <w:rFonts w:ascii="Times New Roman" w:hAnsi="Times New Roman" w:cs="Times New Roman"/>
                <w:b/>
                <w:bCs/>
                <w:noProof/>
                <w:sz w:val="24"/>
                <w:szCs w:val="24"/>
              </w:rPr>
              <w:t>3.2</w:t>
            </w:r>
            <w:r w:rsidR="00B56AFB" w:rsidRPr="005D19C3">
              <w:rPr>
                <w:rFonts w:ascii="Times New Roman" w:eastAsiaTheme="minorEastAsia" w:hAnsi="Times New Roman" w:cs="Times New Roman"/>
                <w:noProof/>
                <w:sz w:val="24"/>
                <w:szCs w:val="24"/>
                <w:lang w:eastAsia="ru-RU"/>
              </w:rPr>
              <w:tab/>
            </w:r>
            <w:r w:rsidR="00B56AFB" w:rsidRPr="005D19C3">
              <w:rPr>
                <w:rStyle w:val="a5"/>
                <w:rFonts w:ascii="Times New Roman" w:hAnsi="Times New Roman" w:cs="Times New Roman"/>
                <w:b/>
                <w:bCs/>
                <w:noProof/>
                <w:sz w:val="24"/>
                <w:szCs w:val="24"/>
              </w:rPr>
              <w:t>Оценка электрического сопротивления резисторов</w:t>
            </w:r>
            <w:r w:rsidR="00B56AFB" w:rsidRPr="005D19C3">
              <w:rPr>
                <w:rFonts w:ascii="Times New Roman" w:hAnsi="Times New Roman" w:cs="Times New Roman"/>
                <w:noProof/>
                <w:webHidden/>
                <w:sz w:val="24"/>
                <w:szCs w:val="24"/>
              </w:rPr>
              <w:tab/>
            </w:r>
            <w:r w:rsidR="00B56AFB" w:rsidRPr="005D19C3">
              <w:rPr>
                <w:rFonts w:ascii="Times New Roman" w:hAnsi="Times New Roman" w:cs="Times New Roman"/>
                <w:noProof/>
                <w:webHidden/>
                <w:sz w:val="24"/>
                <w:szCs w:val="24"/>
              </w:rPr>
              <w:fldChar w:fldCharType="begin"/>
            </w:r>
            <w:r w:rsidR="00B56AFB" w:rsidRPr="005D19C3">
              <w:rPr>
                <w:rFonts w:ascii="Times New Roman" w:hAnsi="Times New Roman" w:cs="Times New Roman"/>
                <w:noProof/>
                <w:webHidden/>
                <w:sz w:val="24"/>
                <w:szCs w:val="24"/>
              </w:rPr>
              <w:instrText xml:space="preserve"> PAGEREF _Toc169653964 \h </w:instrText>
            </w:r>
            <w:r w:rsidR="00B56AFB" w:rsidRPr="005D19C3">
              <w:rPr>
                <w:rFonts w:ascii="Times New Roman" w:hAnsi="Times New Roman" w:cs="Times New Roman"/>
                <w:noProof/>
                <w:webHidden/>
                <w:sz w:val="24"/>
                <w:szCs w:val="24"/>
              </w:rPr>
            </w:r>
            <w:r w:rsidR="00B56AFB" w:rsidRPr="005D19C3">
              <w:rPr>
                <w:rFonts w:ascii="Times New Roman" w:hAnsi="Times New Roman" w:cs="Times New Roman"/>
                <w:noProof/>
                <w:webHidden/>
                <w:sz w:val="24"/>
                <w:szCs w:val="24"/>
              </w:rPr>
              <w:fldChar w:fldCharType="separate"/>
            </w:r>
            <w:r w:rsidR="006B0F40">
              <w:rPr>
                <w:rFonts w:ascii="Times New Roman" w:hAnsi="Times New Roman" w:cs="Times New Roman"/>
                <w:noProof/>
                <w:webHidden/>
                <w:sz w:val="24"/>
                <w:szCs w:val="24"/>
              </w:rPr>
              <w:t>38</w:t>
            </w:r>
            <w:r w:rsidR="00B56AFB" w:rsidRPr="005D19C3">
              <w:rPr>
                <w:rFonts w:ascii="Times New Roman" w:hAnsi="Times New Roman" w:cs="Times New Roman"/>
                <w:noProof/>
                <w:webHidden/>
                <w:sz w:val="24"/>
                <w:szCs w:val="24"/>
              </w:rPr>
              <w:fldChar w:fldCharType="end"/>
            </w:r>
          </w:hyperlink>
        </w:p>
        <w:p w14:paraId="609DF199" w14:textId="019490BF" w:rsidR="00B56AFB" w:rsidRPr="005D19C3" w:rsidRDefault="00D23C47" w:rsidP="005D19C3">
          <w:pPr>
            <w:pStyle w:val="11"/>
            <w:ind w:firstLine="0"/>
            <w:rPr>
              <w:rFonts w:eastAsiaTheme="minorEastAsia"/>
              <w:noProof/>
              <w:sz w:val="24"/>
              <w:szCs w:val="24"/>
              <w:lang w:eastAsia="ru-RU"/>
            </w:rPr>
          </w:pPr>
          <w:hyperlink w:anchor="_Toc169653965" w:history="1">
            <w:r w:rsidR="00B56AFB" w:rsidRPr="005D19C3">
              <w:rPr>
                <w:rStyle w:val="a5"/>
                <w:b/>
                <w:bCs/>
                <w:noProof/>
                <w:sz w:val="24"/>
                <w:szCs w:val="24"/>
              </w:rPr>
              <w:t>Выводы к третьей главе</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_Toc169653965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39</w:t>
            </w:r>
            <w:r w:rsidR="00B56AFB" w:rsidRPr="005D19C3">
              <w:rPr>
                <w:noProof/>
                <w:webHidden/>
                <w:sz w:val="24"/>
                <w:szCs w:val="24"/>
              </w:rPr>
              <w:fldChar w:fldCharType="end"/>
            </w:r>
          </w:hyperlink>
        </w:p>
        <w:p w14:paraId="264A67E8" w14:textId="3F359E0A" w:rsidR="00B56AFB" w:rsidRPr="005D19C3" w:rsidRDefault="00D23C47" w:rsidP="005D19C3">
          <w:pPr>
            <w:pStyle w:val="11"/>
            <w:ind w:firstLine="0"/>
            <w:rPr>
              <w:rFonts w:eastAsiaTheme="minorEastAsia"/>
              <w:noProof/>
              <w:sz w:val="24"/>
              <w:szCs w:val="24"/>
              <w:lang w:eastAsia="ru-RU"/>
            </w:rPr>
          </w:pPr>
          <w:hyperlink w:anchor="_Toc169653966" w:history="1">
            <w:r w:rsidR="00B56AFB" w:rsidRPr="005D19C3">
              <w:rPr>
                <w:rStyle w:val="a5"/>
                <w:b/>
                <w:bCs/>
                <w:noProof/>
                <w:sz w:val="24"/>
                <w:szCs w:val="24"/>
              </w:rPr>
              <w:t>Заключение</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_Toc169653966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40</w:t>
            </w:r>
            <w:r w:rsidR="00B56AFB" w:rsidRPr="005D19C3">
              <w:rPr>
                <w:noProof/>
                <w:webHidden/>
                <w:sz w:val="24"/>
                <w:szCs w:val="24"/>
              </w:rPr>
              <w:fldChar w:fldCharType="end"/>
            </w:r>
          </w:hyperlink>
        </w:p>
        <w:p w14:paraId="0F80E349" w14:textId="712FCC60" w:rsidR="00B56AFB" w:rsidRPr="005D19C3" w:rsidRDefault="00D23C47" w:rsidP="005D19C3">
          <w:pPr>
            <w:pStyle w:val="11"/>
            <w:ind w:firstLine="0"/>
            <w:rPr>
              <w:rFonts w:eastAsiaTheme="minorEastAsia"/>
              <w:noProof/>
              <w:sz w:val="24"/>
              <w:szCs w:val="24"/>
              <w:lang w:eastAsia="ru-RU"/>
            </w:rPr>
          </w:pPr>
          <w:hyperlink w:anchor="_Toc169653967" w:history="1">
            <w:r w:rsidR="00B56AFB" w:rsidRPr="005D19C3">
              <w:rPr>
                <w:rStyle w:val="a5"/>
                <w:b/>
                <w:bCs/>
                <w:noProof/>
                <w:sz w:val="24"/>
                <w:szCs w:val="24"/>
              </w:rPr>
              <w:t>Список используемых источников</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_Toc169653967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41</w:t>
            </w:r>
            <w:r w:rsidR="00B56AFB" w:rsidRPr="005D19C3">
              <w:rPr>
                <w:noProof/>
                <w:webHidden/>
                <w:sz w:val="24"/>
                <w:szCs w:val="24"/>
              </w:rPr>
              <w:fldChar w:fldCharType="end"/>
            </w:r>
          </w:hyperlink>
        </w:p>
        <w:p w14:paraId="5E9C1D3E" w14:textId="0DE9D080" w:rsidR="00B56AFB" w:rsidRPr="005D19C3" w:rsidRDefault="00D23C47" w:rsidP="005D19C3">
          <w:pPr>
            <w:pStyle w:val="11"/>
            <w:ind w:firstLine="0"/>
            <w:rPr>
              <w:rFonts w:eastAsiaTheme="minorEastAsia"/>
              <w:noProof/>
              <w:sz w:val="24"/>
              <w:szCs w:val="24"/>
              <w:lang w:eastAsia="ru-RU"/>
            </w:rPr>
          </w:pPr>
          <w:hyperlink w:anchor="_Toc169653968" w:history="1">
            <w:r w:rsidR="00B56AFB" w:rsidRPr="005D19C3">
              <w:rPr>
                <w:rStyle w:val="a5"/>
                <w:b/>
                <w:bCs/>
                <w:noProof/>
                <w:sz w:val="24"/>
                <w:szCs w:val="24"/>
              </w:rPr>
              <w:t>Приложение А</w:t>
            </w:r>
            <w:r w:rsidR="00B56AFB" w:rsidRPr="005D19C3">
              <w:rPr>
                <w:noProof/>
                <w:webHidden/>
                <w:sz w:val="24"/>
                <w:szCs w:val="24"/>
              </w:rPr>
              <w:tab/>
            </w:r>
            <w:r w:rsidR="00B56AFB" w:rsidRPr="005D19C3">
              <w:rPr>
                <w:noProof/>
                <w:webHidden/>
                <w:sz w:val="24"/>
                <w:szCs w:val="24"/>
              </w:rPr>
              <w:fldChar w:fldCharType="begin"/>
            </w:r>
            <w:r w:rsidR="00B56AFB" w:rsidRPr="005D19C3">
              <w:rPr>
                <w:noProof/>
                <w:webHidden/>
                <w:sz w:val="24"/>
                <w:szCs w:val="24"/>
              </w:rPr>
              <w:instrText xml:space="preserve"> PAGEREF _Toc169653968 \h </w:instrText>
            </w:r>
            <w:r w:rsidR="00B56AFB" w:rsidRPr="005D19C3">
              <w:rPr>
                <w:noProof/>
                <w:webHidden/>
                <w:sz w:val="24"/>
                <w:szCs w:val="24"/>
              </w:rPr>
            </w:r>
            <w:r w:rsidR="00B56AFB" w:rsidRPr="005D19C3">
              <w:rPr>
                <w:noProof/>
                <w:webHidden/>
                <w:sz w:val="24"/>
                <w:szCs w:val="24"/>
              </w:rPr>
              <w:fldChar w:fldCharType="separate"/>
            </w:r>
            <w:r w:rsidR="006B0F40">
              <w:rPr>
                <w:noProof/>
                <w:webHidden/>
                <w:sz w:val="24"/>
                <w:szCs w:val="24"/>
              </w:rPr>
              <w:t>43</w:t>
            </w:r>
            <w:r w:rsidR="00B56AFB" w:rsidRPr="005D19C3">
              <w:rPr>
                <w:noProof/>
                <w:webHidden/>
                <w:sz w:val="24"/>
                <w:szCs w:val="24"/>
              </w:rPr>
              <w:fldChar w:fldCharType="end"/>
            </w:r>
          </w:hyperlink>
        </w:p>
        <w:p w14:paraId="5C8F11C8" w14:textId="261AB66E" w:rsidR="007505D2" w:rsidRDefault="007505D2">
          <w:r w:rsidRPr="005D19C3">
            <w:rPr>
              <w:rFonts w:ascii="Times New Roman" w:hAnsi="Times New Roman" w:cs="Times New Roman"/>
              <w:b/>
              <w:bCs/>
              <w:sz w:val="24"/>
              <w:szCs w:val="24"/>
            </w:rPr>
            <w:fldChar w:fldCharType="end"/>
          </w:r>
        </w:p>
      </w:sdtContent>
    </w:sdt>
    <w:p w14:paraId="028D4C2E" w14:textId="77777777" w:rsidR="00915944" w:rsidRPr="003815EA" w:rsidRDefault="00915944"/>
    <w:p w14:paraId="01B03BFC" w14:textId="77777777" w:rsidR="00915944" w:rsidRPr="003815EA" w:rsidRDefault="00915944">
      <w:pPr>
        <w:rPr>
          <w:rFonts w:ascii="Times New Roman" w:hAnsi="Times New Roman" w:cs="Times New Roman"/>
          <w:sz w:val="28"/>
          <w:szCs w:val="28"/>
        </w:rPr>
      </w:pPr>
      <w:r w:rsidRPr="003815EA">
        <w:rPr>
          <w:rFonts w:ascii="Times New Roman" w:hAnsi="Times New Roman" w:cs="Times New Roman"/>
          <w:sz w:val="28"/>
          <w:szCs w:val="28"/>
        </w:rPr>
        <w:br w:type="page"/>
      </w:r>
    </w:p>
    <w:p w14:paraId="60F9D9A9" w14:textId="0ED63D2C" w:rsidR="003B6CA4" w:rsidRPr="003815EA" w:rsidRDefault="001D1712" w:rsidP="007C6852">
      <w:pPr>
        <w:pStyle w:val="1"/>
        <w:rPr>
          <w:b/>
          <w:bCs/>
        </w:rPr>
      </w:pPr>
      <w:bookmarkStart w:id="0" w:name="_Toc169653945"/>
      <w:r w:rsidRPr="003815EA">
        <w:rPr>
          <w:b/>
          <w:bCs/>
        </w:rPr>
        <w:lastRenderedPageBreak/>
        <w:t>Введение</w:t>
      </w:r>
      <w:bookmarkEnd w:id="0"/>
    </w:p>
    <w:p w14:paraId="6C201230" w14:textId="77777777" w:rsidR="007C6852" w:rsidRPr="003815EA" w:rsidRDefault="007C6852" w:rsidP="007C6852">
      <w:pPr>
        <w:rPr>
          <w:rFonts w:ascii="Times New Roman" w:hAnsi="Times New Roman" w:cs="Times New Roman"/>
          <w:sz w:val="28"/>
          <w:szCs w:val="28"/>
        </w:rPr>
      </w:pPr>
    </w:p>
    <w:p w14:paraId="25669FEB" w14:textId="77777777" w:rsidR="001D1712" w:rsidRPr="003815EA" w:rsidRDefault="001D1712"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В современном мире все чаще находят свое применение в разных сферах лазерные технологии, например, медицине,</w:t>
      </w:r>
      <w:r w:rsidR="00312EA2" w:rsidRPr="003815EA">
        <w:rPr>
          <w:rFonts w:ascii="Times New Roman" w:hAnsi="Times New Roman" w:cs="Times New Roman"/>
          <w:sz w:val="28"/>
          <w:szCs w:val="28"/>
        </w:rPr>
        <w:t xml:space="preserve"> науке, вооружении</w:t>
      </w:r>
      <w:r w:rsidR="00A85508" w:rsidRPr="003815EA">
        <w:rPr>
          <w:rFonts w:ascii="Times New Roman" w:hAnsi="Times New Roman" w:cs="Times New Roman"/>
          <w:sz w:val="28"/>
          <w:szCs w:val="28"/>
        </w:rPr>
        <w:t xml:space="preserve"> и </w:t>
      </w:r>
      <w:r w:rsidR="00312EA2" w:rsidRPr="003815EA">
        <w:rPr>
          <w:rFonts w:ascii="Times New Roman" w:hAnsi="Times New Roman" w:cs="Times New Roman"/>
          <w:sz w:val="28"/>
          <w:szCs w:val="28"/>
        </w:rPr>
        <w:t>машиностроении.</w:t>
      </w:r>
    </w:p>
    <w:p w14:paraId="6D11C42C" w14:textId="77777777" w:rsidR="00CD7A71" w:rsidRPr="003815EA" w:rsidRDefault="00CD7A71"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Лазерная машина – сложное интеллектуальное устройство, состоящее из большого количества отдельных блоков, </w:t>
      </w:r>
      <w:r w:rsidR="00AC22E4" w:rsidRPr="003815EA">
        <w:rPr>
          <w:rFonts w:ascii="Times New Roman" w:hAnsi="Times New Roman" w:cs="Times New Roman"/>
          <w:sz w:val="28"/>
          <w:szCs w:val="28"/>
        </w:rPr>
        <w:t>связанных</w:t>
      </w:r>
      <w:r w:rsidRPr="003815EA">
        <w:rPr>
          <w:rFonts w:ascii="Times New Roman" w:hAnsi="Times New Roman" w:cs="Times New Roman"/>
          <w:sz w:val="28"/>
          <w:szCs w:val="28"/>
        </w:rPr>
        <w:t xml:space="preserve"> между собой физически и логически. В принципе, некоторые блоки системы могут быть заменены на похожие без изменения идеологии работы системы. С другой стороны, в лазерных машинах, предназначенных для других задач, блоки могут быть использованы в другом сочетании, подключены к комп</w:t>
      </w:r>
      <w:r w:rsidR="00A85508" w:rsidRPr="003815EA">
        <w:rPr>
          <w:rFonts w:ascii="Times New Roman" w:hAnsi="Times New Roman" w:cs="Times New Roman"/>
          <w:sz w:val="28"/>
          <w:szCs w:val="28"/>
        </w:rPr>
        <w:t>ьютеру иначе и т.п.</w:t>
      </w:r>
    </w:p>
    <w:p w14:paraId="5D9FC8F7" w14:textId="77777777" w:rsidR="00A85508" w:rsidRPr="003815EA" w:rsidRDefault="00A85508"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Микроэлектроника не стоит на месте и нуждается в более производительных и качественных шагах производства, к таким можно отнести лазерную подгонку.</w:t>
      </w:r>
      <w:r w:rsidR="00AC22E4" w:rsidRPr="003815EA">
        <w:rPr>
          <w:rFonts w:ascii="Times New Roman" w:hAnsi="Times New Roman" w:cs="Times New Roman"/>
          <w:sz w:val="28"/>
          <w:szCs w:val="28"/>
        </w:rPr>
        <w:t xml:space="preserve"> </w:t>
      </w:r>
      <w:r w:rsidR="009D755D" w:rsidRPr="003815EA">
        <w:rPr>
          <w:rFonts w:ascii="Times New Roman" w:hAnsi="Times New Roman" w:cs="Times New Roman"/>
          <w:sz w:val="28"/>
          <w:szCs w:val="28"/>
        </w:rPr>
        <w:t>Да</w:t>
      </w:r>
      <w:r w:rsidR="00AC22E4" w:rsidRPr="003815EA">
        <w:rPr>
          <w:rFonts w:ascii="Times New Roman" w:hAnsi="Times New Roman" w:cs="Times New Roman"/>
          <w:sz w:val="28"/>
          <w:szCs w:val="28"/>
        </w:rPr>
        <w:t>нный вид одного из этапов создания изделия позволяет практически исключить человеческий ресурс в процессе производства, что является важной составляющей на пути к полной автоматизации</w:t>
      </w:r>
      <w:r w:rsidR="00801476" w:rsidRPr="003815EA">
        <w:rPr>
          <w:rFonts w:ascii="Times New Roman" w:hAnsi="Times New Roman" w:cs="Times New Roman"/>
          <w:sz w:val="28"/>
          <w:szCs w:val="28"/>
        </w:rPr>
        <w:t xml:space="preserve">, исключая </w:t>
      </w:r>
      <w:r w:rsidR="000262D4" w:rsidRPr="003815EA">
        <w:rPr>
          <w:rFonts w:ascii="Times New Roman" w:hAnsi="Times New Roman" w:cs="Times New Roman"/>
          <w:sz w:val="28"/>
          <w:szCs w:val="28"/>
        </w:rPr>
        <w:t>брак,</w:t>
      </w:r>
      <w:r w:rsidR="00801476" w:rsidRPr="003815EA">
        <w:rPr>
          <w:rFonts w:ascii="Times New Roman" w:hAnsi="Times New Roman" w:cs="Times New Roman"/>
          <w:sz w:val="28"/>
          <w:szCs w:val="28"/>
        </w:rPr>
        <w:t xml:space="preserve"> зависящий от человека.</w:t>
      </w:r>
    </w:p>
    <w:p w14:paraId="55ED84AB" w14:textId="77777777" w:rsidR="001F289A" w:rsidRPr="003815EA" w:rsidRDefault="001F289A"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Современное оборудование для лазерной подгонки резисторов имеет ряд особенностей, обеспечивающих качество и удобство обработки:</w:t>
      </w:r>
    </w:p>
    <w:p w14:paraId="14078544" w14:textId="77777777" w:rsidR="001F289A" w:rsidRPr="003815EA" w:rsidRDefault="001F289A" w:rsidP="00590B57">
      <w:pPr>
        <w:numPr>
          <w:ilvl w:val="0"/>
          <w:numId w:val="1"/>
        </w:numPr>
        <w:shd w:val="clear" w:color="auto" w:fill="FFFFFF"/>
        <w:tabs>
          <w:tab w:val="clear" w:pos="720"/>
          <w:tab w:val="num" w:pos="993"/>
        </w:tabs>
        <w:spacing w:after="0" w:line="360" w:lineRule="auto"/>
        <w:ind w:left="0"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Высокоточная система измерения производит замер результатов обработки после каждого импульса или после серии импульсов, тем самым обеспечивая получение заданного результата с нужной погрешностью. Средней погрешностью для подобной системы являются значения в </w:t>
      </w:r>
      <w:r w:rsidR="0014468B" w:rsidRPr="003815EA">
        <w:rPr>
          <w:rFonts w:ascii="Times New Roman" w:eastAsia="Times New Roman" w:hAnsi="Times New Roman" w:cs="Times New Roman"/>
          <w:sz w:val="28"/>
          <w:szCs w:val="28"/>
          <w:lang w:eastAsia="ru-RU"/>
        </w:rPr>
        <w:t xml:space="preserve">диапазоне </w:t>
      </w:r>
      <w:r w:rsidRPr="003815EA">
        <w:rPr>
          <w:rFonts w:ascii="Times New Roman" w:eastAsia="Times New Roman" w:hAnsi="Times New Roman" w:cs="Times New Roman"/>
          <w:sz w:val="28"/>
          <w:szCs w:val="28"/>
          <w:lang w:eastAsia="ru-RU"/>
        </w:rPr>
        <w:t>0.02-0.04% от номинального значения. Метод лазерной подгонки отличается высокой стабильностью результата и повторяемостью вне зависимости от начального сопротивления резистора, что обеспечивает фактическое отсутствие брака на данном этапе производства.</w:t>
      </w:r>
    </w:p>
    <w:p w14:paraId="7F903FD1" w14:textId="77777777" w:rsidR="001F289A" w:rsidRPr="003815EA" w:rsidRDefault="001F289A" w:rsidP="00590B57">
      <w:pPr>
        <w:numPr>
          <w:ilvl w:val="0"/>
          <w:numId w:val="1"/>
        </w:numPr>
        <w:shd w:val="clear" w:color="auto" w:fill="FFFFFF"/>
        <w:tabs>
          <w:tab w:val="clear" w:pos="720"/>
          <w:tab w:val="num" w:pos="1134"/>
        </w:tabs>
        <w:spacing w:after="0" w:line="360" w:lineRule="auto"/>
        <w:ind w:left="0"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система измерений производит замеры по 2</w:t>
      </w:r>
      <w:r w:rsidR="0014468B"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х канальной схеме, что фактически означает параллельный замер с двух независимых друг от друга пар зондов. Это позволяет исключить ошибки замеров параметров платы.</w:t>
      </w:r>
    </w:p>
    <w:p w14:paraId="5BED2504" w14:textId="77777777" w:rsidR="001F289A" w:rsidRPr="003815EA" w:rsidRDefault="001F289A" w:rsidP="00590B57">
      <w:pPr>
        <w:numPr>
          <w:ilvl w:val="0"/>
          <w:numId w:val="1"/>
        </w:numPr>
        <w:shd w:val="clear" w:color="auto" w:fill="FFFFFF"/>
        <w:tabs>
          <w:tab w:val="clear" w:pos="720"/>
          <w:tab w:val="num" w:pos="1134"/>
        </w:tabs>
        <w:spacing w:after="0" w:line="360" w:lineRule="auto"/>
        <w:ind w:left="0"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lastRenderedPageBreak/>
        <w:t>замеры можно производить не только по основному параметру резистора (сопротивлению), но и по выходным параметрам платы на нужных контактах. Такой тип подгонки называется функциональным.</w:t>
      </w:r>
    </w:p>
    <w:p w14:paraId="33B20077" w14:textId="77777777" w:rsidR="001F289A" w:rsidRPr="003815EA" w:rsidRDefault="001F289A" w:rsidP="00590B57">
      <w:pPr>
        <w:numPr>
          <w:ilvl w:val="0"/>
          <w:numId w:val="1"/>
        </w:numPr>
        <w:shd w:val="clear" w:color="auto" w:fill="FFFFFF"/>
        <w:tabs>
          <w:tab w:val="clear" w:pos="720"/>
          <w:tab w:val="num" w:pos="1134"/>
        </w:tabs>
        <w:spacing w:after="0" w:line="360" w:lineRule="auto"/>
        <w:ind w:left="0"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замеры параметров при подгонке резисторов могут производиться не только с помощью пар щупов, но и матрицами. Матрица – это комплект щупов, расположенных заранее по определенной схеме, согласованной со схемой самого изделия. Матрица щупов не подлежит изменению и переналадке в последующем, однако матричный метод подгонки позволяет получить существенный прирост производительности, так как исключает время перемещения щупов между контактными площадками.</w:t>
      </w:r>
    </w:p>
    <w:p w14:paraId="4EC8B24A" w14:textId="77777777" w:rsidR="001F289A" w:rsidRPr="003815EA" w:rsidRDefault="001F289A" w:rsidP="00590B57">
      <w:pPr>
        <w:numPr>
          <w:ilvl w:val="0"/>
          <w:numId w:val="1"/>
        </w:numPr>
        <w:shd w:val="clear" w:color="auto" w:fill="FFFFFF"/>
        <w:tabs>
          <w:tab w:val="clear" w:pos="720"/>
          <w:tab w:val="num" w:pos="1134"/>
        </w:tabs>
        <w:spacing w:after="0" w:line="360" w:lineRule="auto"/>
        <w:ind w:left="0"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Современное программное обеспечение позволяет производить как автоматическую подгонку, так и полностью ручную, а перемещением лазерного луча посредством джойстика. При этом система контроля при достижении нужного результата также выключит лазер, не позволив оператору случайно превысить значение </w:t>
      </w:r>
      <w:r w:rsidR="008A6C04" w:rsidRPr="003815EA">
        <w:rPr>
          <w:rFonts w:ascii="Times New Roman" w:eastAsia="Times New Roman" w:hAnsi="Times New Roman" w:cs="Times New Roman"/>
          <w:sz w:val="28"/>
          <w:szCs w:val="28"/>
          <w:lang w:eastAsia="ru-RU"/>
        </w:rPr>
        <w:t>номинала [</w:t>
      </w:r>
      <w:r w:rsidRPr="003815EA">
        <w:rPr>
          <w:rFonts w:ascii="Times New Roman" w:eastAsia="Times New Roman" w:hAnsi="Times New Roman" w:cs="Times New Roman"/>
          <w:sz w:val="28"/>
          <w:szCs w:val="28"/>
          <w:lang w:eastAsia="ru-RU"/>
        </w:rPr>
        <w:t>1]</w:t>
      </w:r>
      <w:r w:rsidR="008A6C04" w:rsidRPr="003815EA">
        <w:rPr>
          <w:rFonts w:ascii="Times New Roman" w:eastAsia="Times New Roman" w:hAnsi="Times New Roman" w:cs="Times New Roman"/>
          <w:sz w:val="28"/>
          <w:szCs w:val="28"/>
          <w:lang w:eastAsia="ru-RU"/>
        </w:rPr>
        <w:t>.</w:t>
      </w:r>
    </w:p>
    <w:p w14:paraId="046CB1A7" w14:textId="77777777" w:rsidR="00232DEF" w:rsidRPr="003815EA" w:rsidRDefault="00232DEF"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hAnsi="Times New Roman" w:cs="Times New Roman"/>
          <w:sz w:val="28"/>
          <w:szCs w:val="28"/>
        </w:rPr>
        <w:t>Однако применение лазерной подгонки не всегда обеспечивает достижение номинального значения сопротивления пленочных резисторов из-за субъективности выбора форм лазерных резов и координат точек начала обработки при настройке управляющей программы. В связи с этим разработка метода лазерной подгонки с прогнозированием траектории приближения сопротивления к номинальному значению является актуальной и востребованной для развития микроэлектронных технологий в России.</w:t>
      </w:r>
    </w:p>
    <w:p w14:paraId="58E8154E" w14:textId="77777777" w:rsidR="003F53A7" w:rsidRPr="003815EA" w:rsidRDefault="003F53A7" w:rsidP="009527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br w:type="page"/>
      </w:r>
    </w:p>
    <w:p w14:paraId="5A862FAB" w14:textId="49CEBD39" w:rsidR="000264CF" w:rsidRPr="003815EA" w:rsidRDefault="000264CF" w:rsidP="00C34B41">
      <w:pPr>
        <w:pStyle w:val="1"/>
        <w:numPr>
          <w:ilvl w:val="0"/>
          <w:numId w:val="2"/>
        </w:numPr>
        <w:ind w:left="0" w:firstLine="709"/>
        <w:jc w:val="both"/>
        <w:rPr>
          <w:b/>
          <w:bCs/>
        </w:rPr>
      </w:pPr>
      <w:bookmarkStart w:id="1" w:name="_Toc169653946"/>
      <w:r w:rsidRPr="003815EA">
        <w:rPr>
          <w:b/>
          <w:bCs/>
        </w:rPr>
        <w:lastRenderedPageBreak/>
        <w:t>Ан</w:t>
      </w:r>
      <w:r w:rsidR="00C53CDF" w:rsidRPr="003815EA">
        <w:rPr>
          <w:b/>
          <w:bCs/>
        </w:rPr>
        <w:t>а</w:t>
      </w:r>
      <w:r w:rsidRPr="003815EA">
        <w:rPr>
          <w:b/>
          <w:bCs/>
        </w:rPr>
        <w:t>литическая часть</w:t>
      </w:r>
      <w:bookmarkEnd w:id="1"/>
    </w:p>
    <w:p w14:paraId="68DFA742" w14:textId="135CDF56" w:rsidR="001F289A" w:rsidRPr="003815EA" w:rsidRDefault="00684B47" w:rsidP="00C34B41">
      <w:pPr>
        <w:pStyle w:val="2"/>
        <w:rPr>
          <w:b/>
          <w:bCs/>
        </w:rPr>
      </w:pPr>
      <w:bookmarkStart w:id="2" w:name="_Toc169653947"/>
      <w:r w:rsidRPr="003815EA">
        <w:rPr>
          <w:b/>
          <w:bCs/>
        </w:rPr>
        <w:t>О</w:t>
      </w:r>
      <w:r w:rsidR="000264CF" w:rsidRPr="003815EA">
        <w:rPr>
          <w:b/>
          <w:bCs/>
        </w:rPr>
        <w:t xml:space="preserve">бщие сведения </w:t>
      </w:r>
      <w:r w:rsidR="00BA39D6" w:rsidRPr="003815EA">
        <w:rPr>
          <w:b/>
          <w:bCs/>
        </w:rPr>
        <w:t>об объекте исследования</w:t>
      </w:r>
      <w:bookmarkEnd w:id="2"/>
    </w:p>
    <w:p w14:paraId="67207DA5" w14:textId="77777777" w:rsidR="007C6852" w:rsidRPr="003815EA" w:rsidRDefault="007C6852" w:rsidP="007C6852">
      <w:pPr>
        <w:pStyle w:val="2"/>
        <w:numPr>
          <w:ilvl w:val="0"/>
          <w:numId w:val="0"/>
        </w:numPr>
        <w:ind w:left="709"/>
      </w:pPr>
    </w:p>
    <w:p w14:paraId="648107A5" w14:textId="77777777" w:rsidR="00D73735" w:rsidRPr="003815EA" w:rsidRDefault="00D73735" w:rsidP="001A18F7">
      <w:pPr>
        <w:shd w:val="clear" w:color="auto" w:fill="FFFFFF"/>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В современном мире электроника занимает большую часть жизни человека и нуждается в модернизации. Основными тенденциями является уменьшение размеров </w:t>
      </w:r>
      <w:r w:rsidR="0081198B" w:rsidRPr="003815EA">
        <w:rPr>
          <w:rFonts w:ascii="Times New Roman" w:hAnsi="Times New Roman" w:cs="Times New Roman"/>
          <w:sz w:val="28"/>
          <w:szCs w:val="28"/>
          <w:shd w:val="clear" w:color="auto" w:fill="FFFFFF"/>
        </w:rPr>
        <w:t>составляющих</w:t>
      </w:r>
      <w:r w:rsidRPr="003815EA">
        <w:rPr>
          <w:rFonts w:ascii="Times New Roman" w:hAnsi="Times New Roman" w:cs="Times New Roman"/>
          <w:sz w:val="28"/>
          <w:szCs w:val="28"/>
          <w:shd w:val="clear" w:color="auto" w:fill="FFFFFF"/>
        </w:rPr>
        <w:t>, используемых в аппаратуре, снижение потребляемой энергии, увеличение быстродействия</w:t>
      </w:r>
      <w:r w:rsidR="0081198B" w:rsidRPr="003815EA">
        <w:rPr>
          <w:rFonts w:ascii="Times New Roman" w:hAnsi="Times New Roman" w:cs="Times New Roman"/>
          <w:sz w:val="28"/>
          <w:szCs w:val="28"/>
          <w:shd w:val="clear" w:color="auto" w:fill="FFFFFF"/>
        </w:rPr>
        <w:t xml:space="preserve">, увеличение количества производимых единиц </w:t>
      </w:r>
      <w:r w:rsidR="00D0583C" w:rsidRPr="003815EA">
        <w:rPr>
          <w:rFonts w:ascii="Times New Roman" w:hAnsi="Times New Roman" w:cs="Times New Roman"/>
          <w:sz w:val="28"/>
          <w:szCs w:val="28"/>
          <w:shd w:val="clear" w:color="auto" w:fill="FFFFFF"/>
        </w:rPr>
        <w:t xml:space="preserve">электронной </w:t>
      </w:r>
      <w:r w:rsidR="0081198B" w:rsidRPr="003815EA">
        <w:rPr>
          <w:rFonts w:ascii="Times New Roman" w:hAnsi="Times New Roman" w:cs="Times New Roman"/>
          <w:sz w:val="28"/>
          <w:szCs w:val="28"/>
          <w:shd w:val="clear" w:color="auto" w:fill="FFFFFF"/>
        </w:rPr>
        <w:t>техники</w:t>
      </w:r>
      <w:r w:rsidRPr="003815EA">
        <w:rPr>
          <w:rFonts w:ascii="Times New Roman" w:hAnsi="Times New Roman" w:cs="Times New Roman"/>
          <w:sz w:val="28"/>
          <w:szCs w:val="28"/>
          <w:shd w:val="clear" w:color="auto" w:fill="FFFFFF"/>
        </w:rPr>
        <w:t>. Одной из часто используемых микросхем в изделиях специального назначения является 313НР310.</w:t>
      </w:r>
    </w:p>
    <w:p w14:paraId="450F2393" w14:textId="77777777" w:rsidR="000264CF" w:rsidRPr="003815EA" w:rsidRDefault="00156CE8" w:rsidP="001A18F7">
      <w:pPr>
        <w:shd w:val="clear" w:color="auto" w:fill="FFFFFF"/>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Микросхемы 313НР310 представляют собой последовательный делитель напряжения.</w:t>
      </w:r>
    </w:p>
    <w:p w14:paraId="70D4A80C" w14:textId="77777777" w:rsidR="000264CF" w:rsidRPr="003815EA" w:rsidRDefault="00156CE8" w:rsidP="001A18F7">
      <w:pPr>
        <w:shd w:val="clear" w:color="auto" w:fill="FFFFFF"/>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Выпускаются в 34-выводном плоском прямоугольном корпусе с двухсторонним расположением выводов для монтажа на поверхность печатной платы</w:t>
      </w:r>
      <w:r w:rsidR="008A6C04" w:rsidRPr="003815EA">
        <w:rPr>
          <w:rFonts w:ascii="Times New Roman" w:hAnsi="Times New Roman" w:cs="Times New Roman"/>
          <w:sz w:val="28"/>
          <w:szCs w:val="28"/>
          <w:shd w:val="clear" w:color="auto" w:fill="FFFFFF"/>
        </w:rPr>
        <w:t>, схема представлена на</w:t>
      </w:r>
      <w:r w:rsidR="00BA39D6" w:rsidRPr="003815EA">
        <w:rPr>
          <w:rFonts w:ascii="Times New Roman" w:hAnsi="Times New Roman" w:cs="Times New Roman"/>
          <w:sz w:val="28"/>
          <w:szCs w:val="28"/>
          <w:shd w:val="clear" w:color="auto" w:fill="FFFFFF"/>
        </w:rPr>
        <w:t xml:space="preserve"> рисун</w:t>
      </w:r>
      <w:r w:rsidR="008A6C04" w:rsidRPr="003815EA">
        <w:rPr>
          <w:rFonts w:ascii="Times New Roman" w:hAnsi="Times New Roman" w:cs="Times New Roman"/>
          <w:sz w:val="28"/>
          <w:szCs w:val="28"/>
          <w:shd w:val="clear" w:color="auto" w:fill="FFFFFF"/>
        </w:rPr>
        <w:t>ке</w:t>
      </w:r>
      <w:r w:rsidR="00BA39D6" w:rsidRPr="003815EA">
        <w:rPr>
          <w:rFonts w:ascii="Times New Roman" w:hAnsi="Times New Roman" w:cs="Times New Roman"/>
          <w:sz w:val="28"/>
          <w:szCs w:val="28"/>
          <w:shd w:val="clear" w:color="auto" w:fill="FFFFFF"/>
        </w:rPr>
        <w:t xml:space="preserve"> 1</w:t>
      </w:r>
      <w:r w:rsidRPr="003815EA">
        <w:rPr>
          <w:rFonts w:ascii="Times New Roman" w:hAnsi="Times New Roman" w:cs="Times New Roman"/>
          <w:sz w:val="28"/>
          <w:szCs w:val="28"/>
          <w:shd w:val="clear" w:color="auto" w:fill="FFFFFF"/>
        </w:rPr>
        <w:t>.</w:t>
      </w:r>
    </w:p>
    <w:p w14:paraId="293FD8E9" w14:textId="77777777" w:rsidR="000264CF" w:rsidRPr="003815EA" w:rsidRDefault="00156CE8" w:rsidP="001A18F7">
      <w:pPr>
        <w:shd w:val="clear" w:color="auto" w:fill="FFFFFF"/>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Маркировка микросхемы и схема расположения выводов указывается на корпусе.</w:t>
      </w:r>
    </w:p>
    <w:p w14:paraId="11712290" w14:textId="77777777" w:rsidR="000264CF" w:rsidRPr="003815EA" w:rsidRDefault="00156CE8" w:rsidP="001A18F7">
      <w:pPr>
        <w:shd w:val="clear" w:color="auto" w:fill="FFFFFF"/>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Содержат 20 интегральных элементов</w:t>
      </w:r>
      <w:r w:rsidR="00303B28" w:rsidRPr="003815EA">
        <w:rPr>
          <w:rFonts w:ascii="Times New Roman" w:hAnsi="Times New Roman" w:cs="Times New Roman"/>
          <w:sz w:val="28"/>
          <w:szCs w:val="28"/>
          <w:shd w:val="clear" w:color="auto" w:fill="FFFFFF"/>
        </w:rPr>
        <w:t>, н</w:t>
      </w:r>
      <w:r w:rsidR="000264CF" w:rsidRPr="003815EA">
        <w:rPr>
          <w:rFonts w:ascii="Times New Roman" w:hAnsi="Times New Roman" w:cs="Times New Roman"/>
          <w:sz w:val="28"/>
          <w:szCs w:val="28"/>
          <w:shd w:val="clear" w:color="auto" w:fill="FFFFFF"/>
        </w:rPr>
        <w:t>оминальное сопротивление</w:t>
      </w:r>
      <w:r w:rsidR="00303B28" w:rsidRPr="003815EA">
        <w:rPr>
          <w:rFonts w:ascii="Times New Roman" w:hAnsi="Times New Roman" w:cs="Times New Roman"/>
          <w:sz w:val="28"/>
          <w:szCs w:val="28"/>
          <w:shd w:val="clear" w:color="auto" w:fill="FFFFFF"/>
        </w:rPr>
        <w:t xml:space="preserve"> которых</w:t>
      </w:r>
      <w:r w:rsidR="000264CF" w:rsidRPr="003815EA">
        <w:rPr>
          <w:rFonts w:ascii="Times New Roman" w:hAnsi="Times New Roman" w:cs="Times New Roman"/>
          <w:sz w:val="28"/>
          <w:szCs w:val="28"/>
          <w:shd w:val="clear" w:color="auto" w:fill="FFFFFF"/>
        </w:rPr>
        <w:t xml:space="preserve"> 30кОМ</w:t>
      </w:r>
      <w:r w:rsidR="00303B28" w:rsidRPr="003815EA">
        <w:rPr>
          <w:rFonts w:ascii="Times New Roman" w:hAnsi="Times New Roman" w:cs="Times New Roman"/>
          <w:sz w:val="28"/>
          <w:szCs w:val="28"/>
          <w:shd w:val="clear" w:color="auto" w:fill="FFFFFF"/>
        </w:rPr>
        <w:t xml:space="preserve"> с п</w:t>
      </w:r>
      <w:r w:rsidR="000264CF" w:rsidRPr="003815EA">
        <w:rPr>
          <w:rFonts w:ascii="Times New Roman" w:hAnsi="Times New Roman" w:cs="Times New Roman"/>
          <w:sz w:val="28"/>
          <w:szCs w:val="28"/>
          <w:shd w:val="clear" w:color="auto" w:fill="FFFFFF"/>
        </w:rPr>
        <w:t>редельн</w:t>
      </w:r>
      <w:r w:rsidR="00303B28" w:rsidRPr="003815EA">
        <w:rPr>
          <w:rFonts w:ascii="Times New Roman" w:hAnsi="Times New Roman" w:cs="Times New Roman"/>
          <w:sz w:val="28"/>
          <w:szCs w:val="28"/>
          <w:shd w:val="clear" w:color="auto" w:fill="FFFFFF"/>
        </w:rPr>
        <w:t>ым</w:t>
      </w:r>
      <w:r w:rsidR="000264CF" w:rsidRPr="003815EA">
        <w:rPr>
          <w:rFonts w:ascii="Times New Roman" w:hAnsi="Times New Roman" w:cs="Times New Roman"/>
          <w:sz w:val="28"/>
          <w:szCs w:val="28"/>
          <w:shd w:val="clear" w:color="auto" w:fill="FFFFFF"/>
        </w:rPr>
        <w:t xml:space="preserve"> отклонение</w:t>
      </w:r>
      <w:r w:rsidR="00303B28" w:rsidRPr="003815EA">
        <w:rPr>
          <w:rFonts w:ascii="Times New Roman" w:hAnsi="Times New Roman" w:cs="Times New Roman"/>
          <w:sz w:val="28"/>
          <w:szCs w:val="28"/>
          <w:shd w:val="clear" w:color="auto" w:fill="FFFFFF"/>
        </w:rPr>
        <w:t>м</w:t>
      </w:r>
      <w:r w:rsidR="000264CF" w:rsidRPr="003815EA">
        <w:rPr>
          <w:rFonts w:ascii="Times New Roman" w:hAnsi="Times New Roman" w:cs="Times New Roman"/>
          <w:sz w:val="28"/>
          <w:szCs w:val="28"/>
          <w:shd w:val="clear" w:color="auto" w:fill="FFFFFF"/>
        </w:rPr>
        <w:t xml:space="preserve"> 5%</w:t>
      </w:r>
      <w:r w:rsidR="00303B28" w:rsidRPr="003815EA">
        <w:rPr>
          <w:rFonts w:ascii="Times New Roman" w:hAnsi="Times New Roman" w:cs="Times New Roman"/>
          <w:sz w:val="28"/>
          <w:szCs w:val="28"/>
          <w:shd w:val="clear" w:color="auto" w:fill="FFFFFF"/>
        </w:rPr>
        <w:t>.</w:t>
      </w:r>
    </w:p>
    <w:p w14:paraId="3C479F77" w14:textId="77777777" w:rsidR="000076AA" w:rsidRPr="003815EA" w:rsidRDefault="000076AA" w:rsidP="001A18F7">
      <w:pPr>
        <w:shd w:val="clear" w:color="auto" w:fill="FFFFFF"/>
        <w:spacing w:after="0" w:line="360" w:lineRule="auto"/>
        <w:ind w:firstLine="709"/>
        <w:jc w:val="both"/>
        <w:rPr>
          <w:rFonts w:ascii="Times New Roman" w:hAnsi="Times New Roman" w:cs="Times New Roman"/>
          <w:sz w:val="28"/>
          <w:szCs w:val="28"/>
        </w:rPr>
      </w:pPr>
    </w:p>
    <w:p w14:paraId="22BD7811" w14:textId="77777777" w:rsidR="00156CE8" w:rsidRPr="003815EA" w:rsidRDefault="00BA39D6" w:rsidP="00303B28">
      <w:pPr>
        <w:spacing w:after="0" w:line="360" w:lineRule="auto"/>
        <w:jc w:val="center"/>
        <w:rPr>
          <w:rFonts w:ascii="Times New Roman" w:hAnsi="Times New Roman" w:cs="Times New Roman"/>
          <w:sz w:val="28"/>
          <w:szCs w:val="28"/>
        </w:rPr>
      </w:pPr>
      <w:r w:rsidRPr="003815EA">
        <w:rPr>
          <w:noProof/>
          <w:lang w:eastAsia="ru-RU"/>
        </w:rPr>
        <w:drawing>
          <wp:inline distT="0" distB="0" distL="0" distR="0" wp14:anchorId="201B010A" wp14:editId="4703ADA1">
            <wp:extent cx="2996562" cy="2440940"/>
            <wp:effectExtent l="0" t="0" r="0" b="0"/>
            <wp:docPr id="19" name="Рисунок 1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498"/>
                    <a:stretch/>
                  </pic:blipFill>
                  <pic:spPr bwMode="auto">
                    <a:xfrm>
                      <a:off x="0" y="0"/>
                      <a:ext cx="3001666" cy="2445098"/>
                    </a:xfrm>
                    <a:prstGeom prst="rect">
                      <a:avLst/>
                    </a:prstGeom>
                    <a:noFill/>
                    <a:ln>
                      <a:noFill/>
                    </a:ln>
                    <a:extLst>
                      <a:ext uri="{53640926-AAD7-44D8-BBD7-CCE9431645EC}">
                        <a14:shadowObscured xmlns:a14="http://schemas.microsoft.com/office/drawing/2010/main"/>
                      </a:ext>
                    </a:extLst>
                  </pic:spPr>
                </pic:pic>
              </a:graphicData>
            </a:graphic>
          </wp:inline>
        </w:drawing>
      </w:r>
    </w:p>
    <w:p w14:paraId="59B3E3DD" w14:textId="77777777" w:rsidR="00156CE8" w:rsidRPr="003815EA" w:rsidRDefault="00156CE8" w:rsidP="0039502F">
      <w:pPr>
        <w:spacing w:after="0" w:line="360" w:lineRule="auto"/>
        <w:jc w:val="center"/>
        <w:rPr>
          <w:rFonts w:ascii="Times New Roman" w:hAnsi="Times New Roman" w:cs="Times New Roman"/>
          <w:sz w:val="28"/>
          <w:szCs w:val="28"/>
        </w:rPr>
      </w:pPr>
      <w:r w:rsidRPr="003815EA">
        <w:rPr>
          <w:rFonts w:ascii="Times New Roman" w:hAnsi="Times New Roman" w:cs="Times New Roman"/>
          <w:sz w:val="28"/>
          <w:szCs w:val="28"/>
        </w:rPr>
        <w:t xml:space="preserve">Рисунок 1 </w:t>
      </w:r>
      <w:r w:rsidR="00A56377" w:rsidRPr="003815EA">
        <w:rPr>
          <w:rFonts w:ascii="Times New Roman" w:hAnsi="Times New Roman" w:cs="Times New Roman"/>
          <w:sz w:val="28"/>
          <w:szCs w:val="28"/>
        </w:rPr>
        <w:t xml:space="preserve">– </w:t>
      </w:r>
      <w:r w:rsidR="0051773B" w:rsidRPr="003815EA">
        <w:rPr>
          <w:rFonts w:ascii="Times New Roman" w:hAnsi="Times New Roman" w:cs="Times New Roman"/>
          <w:sz w:val="28"/>
          <w:szCs w:val="28"/>
        </w:rPr>
        <w:t>С</w:t>
      </w:r>
      <w:r w:rsidRPr="003815EA">
        <w:rPr>
          <w:rFonts w:ascii="Times New Roman" w:hAnsi="Times New Roman" w:cs="Times New Roman"/>
          <w:sz w:val="28"/>
          <w:szCs w:val="28"/>
        </w:rPr>
        <w:t>хема расположения выводов</w:t>
      </w:r>
      <w:r w:rsidR="00BA39D6" w:rsidRPr="003815EA">
        <w:rPr>
          <w:rFonts w:ascii="Times New Roman" w:hAnsi="Times New Roman" w:cs="Times New Roman"/>
          <w:sz w:val="28"/>
          <w:szCs w:val="28"/>
        </w:rPr>
        <w:t xml:space="preserve"> и габаритные размеры 313НР310</w:t>
      </w:r>
    </w:p>
    <w:p w14:paraId="65397E42" w14:textId="77777777" w:rsidR="000076AA" w:rsidRPr="003815EA" w:rsidRDefault="000076AA" w:rsidP="001A18F7">
      <w:pPr>
        <w:spacing w:after="0" w:line="360" w:lineRule="auto"/>
        <w:ind w:firstLine="709"/>
        <w:jc w:val="both"/>
        <w:rPr>
          <w:rFonts w:ascii="Times New Roman" w:hAnsi="Times New Roman" w:cs="Times New Roman"/>
          <w:sz w:val="28"/>
          <w:szCs w:val="28"/>
        </w:rPr>
      </w:pPr>
    </w:p>
    <w:p w14:paraId="69AD962C" w14:textId="77777777" w:rsidR="00B13A33" w:rsidRPr="003815EA" w:rsidRDefault="00B13A33" w:rsidP="00B13A33">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Принципиальная схема электрической цепи интегральной микросхемы 313НР310 представлена на рисунке 2.</w:t>
      </w:r>
    </w:p>
    <w:p w14:paraId="4366FAEA" w14:textId="77777777" w:rsidR="00B13A33" w:rsidRPr="003815EA" w:rsidRDefault="00B13A33" w:rsidP="001A18F7">
      <w:pPr>
        <w:spacing w:after="0" w:line="360" w:lineRule="auto"/>
        <w:ind w:firstLine="709"/>
        <w:jc w:val="both"/>
        <w:rPr>
          <w:rFonts w:ascii="Times New Roman" w:hAnsi="Times New Roman" w:cs="Times New Roman"/>
          <w:sz w:val="28"/>
          <w:szCs w:val="28"/>
        </w:rPr>
      </w:pPr>
    </w:p>
    <w:p w14:paraId="60B4B02F" w14:textId="77777777" w:rsidR="00156CE8" w:rsidRPr="003815EA" w:rsidRDefault="00D23C47" w:rsidP="00303B28">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w:pict w14:anchorId="7328E0E3">
          <v:rect id="Прямоугольник 56" o:spid="_x0000_s1026" style="position:absolute;left:0;text-align:left;margin-left:150.45pt;margin-top:62.95pt;width:3.6pt;height:6.3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" fillcolor="white [3212]" strokecolor="white [3212]" strokeweight="1pt"/>
        </w:pict>
      </w:r>
      <w:r w:rsidR="004D179A" w:rsidRPr="003815EA">
        <w:rPr>
          <w:rFonts w:ascii="Times New Roman" w:hAnsi="Times New Roman" w:cs="Times New Roman"/>
          <w:noProof/>
          <w:sz w:val="28"/>
          <w:szCs w:val="28"/>
          <w:lang w:eastAsia="ru-RU"/>
        </w:rPr>
        <w:drawing>
          <wp:inline distT="0" distB="0" distL="0" distR="0" wp14:anchorId="024857C9" wp14:editId="2C5C5C1D">
            <wp:extent cx="3773637" cy="1850708"/>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780548" cy="1854098"/>
                    </a:xfrm>
                    <a:prstGeom prst="rect">
                      <a:avLst/>
                    </a:prstGeom>
                    <a:noFill/>
                    <a:ln>
                      <a:noFill/>
                    </a:ln>
                  </pic:spPr>
                </pic:pic>
              </a:graphicData>
            </a:graphic>
          </wp:inline>
        </w:drawing>
      </w:r>
    </w:p>
    <w:p w14:paraId="0ED7D85D" w14:textId="77777777" w:rsidR="000264CF" w:rsidRPr="003815EA" w:rsidRDefault="00156CE8" w:rsidP="0039502F">
      <w:pPr>
        <w:spacing w:after="0" w:line="360" w:lineRule="auto"/>
        <w:jc w:val="center"/>
        <w:rPr>
          <w:rFonts w:ascii="Times New Roman" w:hAnsi="Times New Roman" w:cs="Times New Roman"/>
          <w:sz w:val="28"/>
          <w:szCs w:val="28"/>
        </w:rPr>
      </w:pPr>
      <w:r w:rsidRPr="003815EA">
        <w:rPr>
          <w:rFonts w:ascii="Times New Roman" w:hAnsi="Times New Roman" w:cs="Times New Roman"/>
          <w:sz w:val="28"/>
          <w:szCs w:val="28"/>
        </w:rPr>
        <w:t>Рисунок 2</w:t>
      </w:r>
      <w:r w:rsidR="00A56377" w:rsidRPr="003815EA">
        <w:rPr>
          <w:rFonts w:ascii="Times New Roman" w:hAnsi="Times New Roman" w:cs="Times New Roman"/>
          <w:sz w:val="28"/>
          <w:szCs w:val="28"/>
        </w:rPr>
        <w:t xml:space="preserve"> –</w:t>
      </w:r>
      <w:r w:rsidRPr="003815EA">
        <w:rPr>
          <w:rFonts w:ascii="Times New Roman" w:hAnsi="Times New Roman" w:cs="Times New Roman"/>
          <w:sz w:val="28"/>
          <w:szCs w:val="28"/>
        </w:rPr>
        <w:t xml:space="preserve"> </w:t>
      </w:r>
      <w:r w:rsidR="0051773B" w:rsidRPr="003815EA">
        <w:rPr>
          <w:rFonts w:ascii="Times New Roman" w:hAnsi="Times New Roman" w:cs="Times New Roman"/>
          <w:sz w:val="28"/>
          <w:szCs w:val="28"/>
        </w:rPr>
        <w:t>П</w:t>
      </w:r>
      <w:r w:rsidRPr="003815EA">
        <w:rPr>
          <w:rFonts w:ascii="Times New Roman" w:hAnsi="Times New Roman" w:cs="Times New Roman"/>
          <w:sz w:val="28"/>
          <w:szCs w:val="28"/>
        </w:rPr>
        <w:t>ринципиальная схема</w:t>
      </w:r>
      <w:r w:rsidR="00C53CDF" w:rsidRPr="003815EA">
        <w:rPr>
          <w:rFonts w:ascii="Times New Roman" w:hAnsi="Times New Roman" w:cs="Times New Roman"/>
          <w:sz w:val="28"/>
          <w:szCs w:val="28"/>
        </w:rPr>
        <w:t xml:space="preserve"> 313</w:t>
      </w:r>
      <w:r w:rsidR="00D0583C" w:rsidRPr="003815EA">
        <w:rPr>
          <w:rFonts w:ascii="Times New Roman" w:hAnsi="Times New Roman" w:cs="Times New Roman"/>
          <w:sz w:val="28"/>
          <w:szCs w:val="28"/>
        </w:rPr>
        <w:t>НР</w:t>
      </w:r>
      <w:r w:rsidR="00C53CDF" w:rsidRPr="003815EA">
        <w:rPr>
          <w:rFonts w:ascii="Times New Roman" w:hAnsi="Times New Roman" w:cs="Times New Roman"/>
          <w:sz w:val="28"/>
          <w:szCs w:val="28"/>
        </w:rPr>
        <w:t>310</w:t>
      </w:r>
    </w:p>
    <w:p w14:paraId="099420BC" w14:textId="77777777" w:rsidR="0014468B" w:rsidRPr="003815EA" w:rsidRDefault="0014468B" w:rsidP="001A18F7">
      <w:pPr>
        <w:spacing w:after="0" w:line="360" w:lineRule="auto"/>
        <w:ind w:firstLine="709"/>
        <w:jc w:val="both"/>
        <w:rPr>
          <w:rFonts w:ascii="Times New Roman" w:hAnsi="Times New Roman" w:cs="Times New Roman"/>
          <w:sz w:val="28"/>
          <w:szCs w:val="28"/>
        </w:rPr>
      </w:pPr>
    </w:p>
    <w:p w14:paraId="12B88193" w14:textId="72352485" w:rsidR="00156CE8" w:rsidRPr="003815EA" w:rsidRDefault="000264CF" w:rsidP="00556A9F">
      <w:pPr>
        <w:pStyle w:val="a0"/>
        <w:numPr>
          <w:ilvl w:val="1"/>
          <w:numId w:val="2"/>
        </w:numPr>
        <w:spacing w:after="0" w:line="360" w:lineRule="auto"/>
        <w:ind w:left="0" w:firstLine="709"/>
        <w:contextualSpacing w:val="0"/>
        <w:jc w:val="both"/>
        <w:rPr>
          <w:rFonts w:ascii="Times New Roman" w:hAnsi="Times New Roman" w:cs="Times New Roman"/>
          <w:b/>
          <w:bCs/>
          <w:sz w:val="28"/>
          <w:szCs w:val="28"/>
        </w:rPr>
      </w:pPr>
      <w:bookmarkStart w:id="3" w:name="_Toc169653948"/>
      <w:r w:rsidRPr="003815EA">
        <w:rPr>
          <w:rStyle w:val="20"/>
          <w:rFonts w:eastAsiaTheme="minorHAnsi"/>
          <w:b/>
          <w:bCs/>
        </w:rPr>
        <w:t>Материалы для получения резистивного, контактного и</w:t>
      </w:r>
      <w:bookmarkEnd w:id="3"/>
      <w:r w:rsidRPr="003815EA">
        <w:rPr>
          <w:rFonts w:ascii="Times New Roman" w:hAnsi="Times New Roman" w:cs="Times New Roman"/>
          <w:b/>
          <w:bCs/>
          <w:sz w:val="28"/>
          <w:szCs w:val="28"/>
        </w:rPr>
        <w:t xml:space="preserve"> защитного слоев</w:t>
      </w:r>
    </w:p>
    <w:p w14:paraId="4B4F9D7F" w14:textId="5C093C28" w:rsidR="000264CF" w:rsidRPr="003815EA" w:rsidRDefault="009E3B28" w:rsidP="00556A9F">
      <w:pPr>
        <w:pStyle w:val="3"/>
        <w:rPr>
          <w:b/>
          <w:bCs/>
        </w:rPr>
      </w:pPr>
      <w:bookmarkStart w:id="4" w:name="_Toc169653949"/>
      <w:r w:rsidRPr="003815EA">
        <w:rPr>
          <w:b/>
          <w:bCs/>
        </w:rPr>
        <w:t>Материалы для резистивного слоя</w:t>
      </w:r>
      <w:bookmarkEnd w:id="4"/>
    </w:p>
    <w:p w14:paraId="4859FAB6" w14:textId="77777777" w:rsidR="007C6852" w:rsidRPr="003815EA" w:rsidRDefault="007C6852" w:rsidP="007C6852">
      <w:pPr>
        <w:rPr>
          <w:rFonts w:ascii="Times New Roman" w:hAnsi="Times New Roman" w:cs="Times New Roman"/>
          <w:sz w:val="28"/>
          <w:szCs w:val="28"/>
        </w:rPr>
      </w:pPr>
    </w:p>
    <w:p w14:paraId="3EF3EF56" w14:textId="77777777" w:rsidR="009E3B28" w:rsidRPr="003815EA" w:rsidRDefault="009E3B28" w:rsidP="001A18F7">
      <w:pPr>
        <w:pStyle w:val="a4"/>
        <w:shd w:val="clear" w:color="auto" w:fill="FFFFFF"/>
        <w:spacing w:before="0" w:beforeAutospacing="0" w:after="0" w:afterAutospacing="0" w:line="360" w:lineRule="auto"/>
        <w:ind w:firstLine="709"/>
        <w:jc w:val="both"/>
        <w:textAlignment w:val="baseline"/>
        <w:rPr>
          <w:sz w:val="28"/>
          <w:szCs w:val="28"/>
        </w:rPr>
      </w:pPr>
      <w:r w:rsidRPr="003815EA">
        <w:rPr>
          <w:sz w:val="28"/>
          <w:szCs w:val="28"/>
          <w:shd w:val="clear" w:color="auto" w:fill="FFFFFF"/>
        </w:rPr>
        <w:t xml:space="preserve">Резистивные материалы предназначены для изготовления активных нагрузок (обмоток реостатов, резисторов, нагревательных элементов и т.д.). Эти материалы должны иметь </w:t>
      </w:r>
      <w:r w:rsidRPr="003815EA">
        <w:rPr>
          <w:i/>
          <w:iCs/>
          <w:sz w:val="28"/>
          <w:szCs w:val="28"/>
          <w:shd w:val="clear" w:color="auto" w:fill="FFFFFF"/>
        </w:rPr>
        <w:t>r</w:t>
      </w:r>
      <w:r w:rsidRPr="003815EA">
        <w:rPr>
          <w:sz w:val="28"/>
          <w:szCs w:val="28"/>
          <w:shd w:val="clear" w:color="auto" w:fill="FFFFFF"/>
        </w:rPr>
        <w:t>&gt;10</w:t>
      </w:r>
      <w:r w:rsidRPr="003815EA">
        <w:rPr>
          <w:sz w:val="28"/>
          <w:szCs w:val="28"/>
          <w:shd w:val="clear" w:color="auto" w:fill="FFFFFF"/>
          <w:vertAlign w:val="superscript"/>
        </w:rPr>
        <w:t>-7</w:t>
      </w:r>
      <w:r w:rsidRPr="003815EA">
        <w:rPr>
          <w:sz w:val="28"/>
          <w:szCs w:val="28"/>
          <w:shd w:val="clear" w:color="auto" w:fill="FFFFFF"/>
        </w:rPr>
        <w:t xml:space="preserve"> </w:t>
      </w:r>
      <w:proofErr w:type="spellStart"/>
      <w:r w:rsidRPr="003815EA">
        <w:rPr>
          <w:sz w:val="28"/>
          <w:szCs w:val="28"/>
          <w:shd w:val="clear" w:color="auto" w:fill="FFFFFF"/>
        </w:rPr>
        <w:t>Ом•м</w:t>
      </w:r>
      <w:proofErr w:type="spellEnd"/>
      <w:r w:rsidRPr="003815EA">
        <w:rPr>
          <w:sz w:val="28"/>
          <w:szCs w:val="28"/>
          <w:shd w:val="clear" w:color="auto" w:fill="FFFFFF"/>
        </w:rPr>
        <w:t xml:space="preserve"> и высокую стабильность </w:t>
      </w:r>
      <w:r w:rsidRPr="003815EA">
        <w:rPr>
          <w:i/>
          <w:iCs/>
          <w:sz w:val="28"/>
          <w:szCs w:val="28"/>
          <w:shd w:val="clear" w:color="auto" w:fill="FFFFFF"/>
        </w:rPr>
        <w:t>r</w:t>
      </w:r>
      <w:r w:rsidRPr="003815EA">
        <w:rPr>
          <w:sz w:val="28"/>
          <w:szCs w:val="28"/>
          <w:shd w:val="clear" w:color="auto" w:fill="FFFFFF"/>
        </w:rPr>
        <w:t xml:space="preserve"> во времени, низкий температурный коэффициент удельного электросопротивления</w:t>
      </w:r>
      <w:r w:rsidR="00D0583C" w:rsidRPr="003815EA">
        <w:rPr>
          <w:sz w:val="28"/>
          <w:szCs w:val="28"/>
          <w:shd w:val="clear" w:color="auto" w:fill="FFFFFF"/>
        </w:rPr>
        <w:t xml:space="preserve"> (ТКС)</w:t>
      </w:r>
      <w:r w:rsidRPr="003815EA">
        <w:rPr>
          <w:sz w:val="28"/>
          <w:szCs w:val="28"/>
          <w:shd w:val="clear" w:color="auto" w:fill="FFFFFF"/>
        </w:rPr>
        <w:t xml:space="preserve"> </w:t>
      </w:r>
      <w:r w:rsidRPr="003815EA">
        <w:rPr>
          <w:i/>
          <w:iCs/>
          <w:sz w:val="28"/>
          <w:szCs w:val="28"/>
          <w:shd w:val="clear" w:color="auto" w:fill="FFFFFF"/>
        </w:rPr>
        <w:t>αr</w:t>
      </w:r>
      <w:r w:rsidRPr="003815EA">
        <w:rPr>
          <w:sz w:val="28"/>
          <w:szCs w:val="28"/>
          <w:shd w:val="clear" w:color="auto" w:fill="FFFFFF"/>
        </w:rPr>
        <w:t xml:space="preserve">, определяющий температурную стабильность </w:t>
      </w:r>
      <w:r w:rsidRPr="003815EA">
        <w:rPr>
          <w:i/>
          <w:iCs/>
          <w:sz w:val="28"/>
          <w:szCs w:val="28"/>
          <w:shd w:val="clear" w:color="auto" w:fill="FFFFFF"/>
        </w:rPr>
        <w:t>r</w:t>
      </w:r>
      <w:r w:rsidRPr="003815EA">
        <w:rPr>
          <w:sz w:val="28"/>
          <w:szCs w:val="28"/>
          <w:shd w:val="clear" w:color="auto" w:fill="FFFFFF"/>
        </w:rPr>
        <w:t>, быть пластичными (для получения проволоки, фольги), допускать возможность сварки и пайки. Желательно, чтобы материалы при этом не были дорогими и дефицитными. Этим требованиям наиболее полно удовлетворяют сплавы меди с марганцем и никелем, а также сплавы на основе железа</w:t>
      </w:r>
      <w:r w:rsidR="00D0583C" w:rsidRPr="003815EA">
        <w:rPr>
          <w:sz w:val="28"/>
          <w:szCs w:val="28"/>
          <w:shd w:val="clear" w:color="auto" w:fill="FFFFFF"/>
        </w:rPr>
        <w:t>,</w:t>
      </w:r>
      <w:r w:rsidRPr="003815EA">
        <w:rPr>
          <w:sz w:val="28"/>
          <w:szCs w:val="28"/>
          <w:shd w:val="clear" w:color="auto" w:fill="FFFFFF"/>
        </w:rPr>
        <w:t xml:space="preserve"> никеля</w:t>
      </w:r>
      <w:r w:rsidR="00D0583C" w:rsidRPr="003815EA">
        <w:rPr>
          <w:sz w:val="28"/>
          <w:szCs w:val="28"/>
          <w:shd w:val="clear" w:color="auto" w:fill="FFFFFF"/>
        </w:rPr>
        <w:t xml:space="preserve"> и алюминия</w:t>
      </w:r>
      <w:r w:rsidRPr="003815EA">
        <w:rPr>
          <w:sz w:val="28"/>
          <w:szCs w:val="28"/>
          <w:shd w:val="clear" w:color="auto" w:fill="FFFFFF"/>
        </w:rPr>
        <w:t>.</w:t>
      </w:r>
    </w:p>
    <w:p w14:paraId="2F317A34" w14:textId="77777777" w:rsidR="009E3B28" w:rsidRPr="003815EA" w:rsidRDefault="009E3B28" w:rsidP="001A18F7">
      <w:pPr>
        <w:pStyle w:val="a4"/>
        <w:shd w:val="clear" w:color="auto" w:fill="FFFFFF"/>
        <w:spacing w:before="0" w:beforeAutospacing="0" w:after="0" w:afterAutospacing="0" w:line="360" w:lineRule="auto"/>
        <w:ind w:firstLine="709"/>
        <w:jc w:val="both"/>
        <w:textAlignment w:val="baseline"/>
        <w:rPr>
          <w:sz w:val="28"/>
          <w:szCs w:val="28"/>
        </w:rPr>
      </w:pPr>
      <w:r w:rsidRPr="003815EA">
        <w:rPr>
          <w:sz w:val="28"/>
          <w:szCs w:val="28"/>
        </w:rPr>
        <w:t xml:space="preserve">Проводниковые тонкие плёнки изготавливают из Au, Ag, </w:t>
      </w:r>
      <w:proofErr w:type="spellStart"/>
      <w:r w:rsidRPr="003815EA">
        <w:rPr>
          <w:sz w:val="28"/>
          <w:szCs w:val="28"/>
        </w:rPr>
        <w:t>Cu</w:t>
      </w:r>
      <w:proofErr w:type="spellEnd"/>
      <w:r w:rsidRPr="003815EA">
        <w:rPr>
          <w:sz w:val="28"/>
          <w:szCs w:val="28"/>
        </w:rPr>
        <w:t>, Al. Используют чаще всего для создания однослойных проводящих структур (омических контактов, токоведущих элементов и т.д.) в полупроводниковых приборах и микросхемах. Плёнки из Au применяют в качестве внешнего слоя многослойных структур для защиты элементов микросхем от окисления</w:t>
      </w:r>
      <w:r w:rsidR="008A6C04" w:rsidRPr="003815EA">
        <w:rPr>
          <w:sz w:val="28"/>
          <w:szCs w:val="28"/>
        </w:rPr>
        <w:t xml:space="preserve"> </w:t>
      </w:r>
      <w:r w:rsidRPr="003815EA">
        <w:rPr>
          <w:sz w:val="28"/>
          <w:szCs w:val="28"/>
        </w:rPr>
        <w:t>[2]</w:t>
      </w:r>
      <w:r w:rsidR="008A6C04" w:rsidRPr="003815EA">
        <w:rPr>
          <w:sz w:val="28"/>
          <w:szCs w:val="28"/>
        </w:rPr>
        <w:t>.</w:t>
      </w:r>
    </w:p>
    <w:p w14:paraId="1829ED11" w14:textId="77777777" w:rsidR="009E3B28" w:rsidRPr="003815EA" w:rsidRDefault="00D0583C" w:rsidP="0014468B">
      <w:pPr>
        <w:pStyle w:val="a4"/>
        <w:shd w:val="clear" w:color="auto" w:fill="FFFFFF"/>
        <w:spacing w:before="0" w:beforeAutospacing="0" w:after="0" w:afterAutospacing="0" w:line="360" w:lineRule="auto"/>
        <w:ind w:firstLine="709"/>
        <w:jc w:val="both"/>
        <w:textAlignment w:val="baseline"/>
        <w:rPr>
          <w:sz w:val="28"/>
          <w:szCs w:val="28"/>
        </w:rPr>
      </w:pPr>
      <w:r w:rsidRPr="003815EA">
        <w:rPr>
          <w:sz w:val="28"/>
          <w:szCs w:val="28"/>
        </w:rPr>
        <w:t>В исследуемой интегральной микросхеме применяется сплав алюминия, так как имеет достаточно низкую стоимость</w:t>
      </w:r>
      <w:r w:rsidR="00CF0720" w:rsidRPr="003815EA">
        <w:rPr>
          <w:sz w:val="28"/>
          <w:szCs w:val="28"/>
        </w:rPr>
        <w:t xml:space="preserve"> и достаточно низкий ТКС по сравнению с другими полупроводниками.</w:t>
      </w:r>
    </w:p>
    <w:p w14:paraId="1B78664B" w14:textId="77777777" w:rsidR="00DC3C6B" w:rsidRPr="003815EA" w:rsidRDefault="00DC3C6B" w:rsidP="0014468B">
      <w:pPr>
        <w:pStyle w:val="a4"/>
        <w:shd w:val="clear" w:color="auto" w:fill="FFFFFF"/>
        <w:spacing w:before="0" w:beforeAutospacing="0" w:after="0" w:afterAutospacing="0" w:line="360" w:lineRule="auto"/>
        <w:ind w:firstLine="709"/>
        <w:jc w:val="both"/>
        <w:textAlignment w:val="baseline"/>
        <w:rPr>
          <w:sz w:val="28"/>
          <w:szCs w:val="28"/>
        </w:rPr>
      </w:pPr>
    </w:p>
    <w:p w14:paraId="74F8F8CD" w14:textId="559CB9C0" w:rsidR="009E3B28" w:rsidRPr="003815EA" w:rsidRDefault="00684B47" w:rsidP="00556A9F">
      <w:pPr>
        <w:pStyle w:val="3"/>
        <w:rPr>
          <w:b/>
          <w:bCs/>
        </w:rPr>
      </w:pPr>
      <w:bookmarkStart w:id="5" w:name="_Toc169653950"/>
      <w:r w:rsidRPr="003815EA">
        <w:rPr>
          <w:b/>
          <w:bCs/>
        </w:rPr>
        <w:lastRenderedPageBreak/>
        <w:t>М</w:t>
      </w:r>
      <w:r w:rsidR="009E3B28" w:rsidRPr="003815EA">
        <w:rPr>
          <w:b/>
          <w:bCs/>
        </w:rPr>
        <w:t>атериалы контактного слоя</w:t>
      </w:r>
      <w:bookmarkEnd w:id="5"/>
    </w:p>
    <w:p w14:paraId="0E6DBB19" w14:textId="77777777" w:rsidR="007C6852" w:rsidRPr="003815EA" w:rsidRDefault="007C6852" w:rsidP="007C6852">
      <w:pPr>
        <w:rPr>
          <w:rFonts w:ascii="Times New Roman" w:hAnsi="Times New Roman" w:cs="Times New Roman"/>
          <w:sz w:val="28"/>
          <w:szCs w:val="28"/>
        </w:rPr>
      </w:pPr>
    </w:p>
    <w:p w14:paraId="22AF73D8" w14:textId="77777777" w:rsidR="0017547A" w:rsidRPr="003815EA" w:rsidRDefault="0017547A" w:rsidP="001A18F7">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Контактные слои в системах металлизации используются для снижения поверхностного сопротивления областей затвора и исток/стока, контактного сопротивления к областям истока и стока, повышения качества и скорости работы прибора за счет сокращения </w:t>
      </w:r>
      <w:r w:rsidRPr="003815EA">
        <w:rPr>
          <w:rFonts w:ascii="Times New Roman" w:hAnsi="Times New Roman" w:cs="Times New Roman"/>
          <w:i/>
          <w:iCs/>
          <w:sz w:val="28"/>
          <w:szCs w:val="28"/>
        </w:rPr>
        <w:t>RC</w:t>
      </w:r>
      <w:r w:rsidRPr="003815EA">
        <w:rPr>
          <w:rFonts w:ascii="Times New Roman" w:hAnsi="Times New Roman" w:cs="Times New Roman"/>
          <w:sz w:val="28"/>
          <w:szCs w:val="28"/>
        </w:rPr>
        <w:t xml:space="preserve"> задержек. К материалам контактных слоев предъявляются следующие требования: они должны обладать низким удельным сопротивлением, низким контактным сопротивлением к </w:t>
      </w:r>
      <w:r w:rsidRPr="003815EA">
        <w:rPr>
          <w:rFonts w:ascii="Times New Roman" w:hAnsi="Times New Roman" w:cs="Times New Roman"/>
          <w:i/>
          <w:iCs/>
          <w:sz w:val="28"/>
          <w:szCs w:val="28"/>
        </w:rPr>
        <w:t>p</w:t>
      </w:r>
      <w:r w:rsidRPr="003815EA">
        <w:rPr>
          <w:rFonts w:ascii="Times New Roman" w:hAnsi="Times New Roman" w:cs="Times New Roman"/>
          <w:sz w:val="28"/>
          <w:szCs w:val="28"/>
        </w:rPr>
        <w:t xml:space="preserve">- и </w:t>
      </w:r>
      <w:r w:rsidRPr="003815EA">
        <w:rPr>
          <w:rFonts w:ascii="Times New Roman" w:hAnsi="Times New Roman" w:cs="Times New Roman"/>
          <w:i/>
          <w:iCs/>
          <w:sz w:val="28"/>
          <w:szCs w:val="28"/>
        </w:rPr>
        <w:t>n</w:t>
      </w:r>
      <w:r w:rsidRPr="003815EA">
        <w:rPr>
          <w:rFonts w:ascii="Times New Roman" w:hAnsi="Times New Roman" w:cs="Times New Roman"/>
          <w:sz w:val="28"/>
          <w:szCs w:val="28"/>
        </w:rPr>
        <w:t xml:space="preserve">-областям, высокой термостабильностью, устойчивостью к </w:t>
      </w:r>
      <w:proofErr w:type="spellStart"/>
      <w:r w:rsidRPr="003815EA">
        <w:rPr>
          <w:rFonts w:ascii="Times New Roman" w:hAnsi="Times New Roman" w:cs="Times New Roman"/>
          <w:sz w:val="28"/>
          <w:szCs w:val="28"/>
        </w:rPr>
        <w:t>электромиграции</w:t>
      </w:r>
      <w:proofErr w:type="spellEnd"/>
      <w:r w:rsidRPr="003815EA">
        <w:rPr>
          <w:rFonts w:ascii="Times New Roman" w:hAnsi="Times New Roman" w:cs="Times New Roman"/>
          <w:sz w:val="28"/>
          <w:szCs w:val="28"/>
        </w:rPr>
        <w:t xml:space="preserve"> и т.д. В значительной степени этим требованиям удовлетворяют силициды металлов. В современных </w:t>
      </w:r>
      <w:r w:rsidR="00716951" w:rsidRPr="003815EA">
        <w:rPr>
          <w:rFonts w:ascii="Times New Roman" w:hAnsi="Times New Roman" w:cs="Times New Roman"/>
          <w:sz w:val="28"/>
          <w:szCs w:val="28"/>
        </w:rPr>
        <w:t>интегральных схемах</w:t>
      </w:r>
      <w:r w:rsidRPr="003815EA">
        <w:rPr>
          <w:rFonts w:ascii="Times New Roman" w:hAnsi="Times New Roman" w:cs="Times New Roman"/>
          <w:sz w:val="28"/>
          <w:szCs w:val="28"/>
        </w:rPr>
        <w:t xml:space="preserve"> в качестве омических контактов обычно используются слои силицидов TiSi</w:t>
      </w:r>
      <w:r w:rsidRPr="003815EA">
        <w:rPr>
          <w:rFonts w:ascii="Times New Roman" w:hAnsi="Times New Roman" w:cs="Times New Roman"/>
          <w:sz w:val="28"/>
          <w:szCs w:val="28"/>
          <w:vertAlign w:val="subscript"/>
        </w:rPr>
        <w:t>2</w:t>
      </w:r>
      <w:r w:rsidRPr="003815EA">
        <w:rPr>
          <w:rFonts w:ascii="Times New Roman" w:hAnsi="Times New Roman" w:cs="Times New Roman"/>
          <w:sz w:val="28"/>
          <w:szCs w:val="28"/>
        </w:rPr>
        <w:t> и CoSi</w:t>
      </w:r>
      <w:r w:rsidRPr="003815EA">
        <w:rPr>
          <w:rFonts w:ascii="Times New Roman" w:hAnsi="Times New Roman" w:cs="Times New Roman"/>
          <w:sz w:val="28"/>
          <w:szCs w:val="28"/>
          <w:vertAlign w:val="subscript"/>
        </w:rPr>
        <w:t>2</w:t>
      </w:r>
      <w:r w:rsidRPr="003815EA">
        <w:rPr>
          <w:rFonts w:ascii="Times New Roman" w:hAnsi="Times New Roman" w:cs="Times New Roman"/>
          <w:sz w:val="28"/>
          <w:szCs w:val="28"/>
        </w:rPr>
        <w:t xml:space="preserve">, </w:t>
      </w:r>
      <w:proofErr w:type="spellStart"/>
      <w:r w:rsidRPr="003815EA">
        <w:rPr>
          <w:rFonts w:ascii="Times New Roman" w:hAnsi="Times New Roman" w:cs="Times New Roman"/>
          <w:sz w:val="28"/>
          <w:szCs w:val="28"/>
        </w:rPr>
        <w:t>NiSi</w:t>
      </w:r>
      <w:proofErr w:type="spellEnd"/>
      <w:r w:rsidRPr="003815EA">
        <w:rPr>
          <w:rFonts w:ascii="Times New Roman" w:hAnsi="Times New Roman" w:cs="Times New Roman"/>
          <w:sz w:val="28"/>
          <w:szCs w:val="28"/>
        </w:rPr>
        <w:t>.</w:t>
      </w:r>
    </w:p>
    <w:p w14:paraId="3FFBDD11" w14:textId="77777777" w:rsidR="00716951" w:rsidRPr="003815EA" w:rsidRDefault="0017547A" w:rsidP="00DC3C6B">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Одним из основных вопросов при формировании контактных слоев в настоящее время является уменьшение количества потребляемого из подложки кремния, которое вытекает из необходимости контактов к мелко залегающим </w:t>
      </w:r>
      <w:r w:rsidRPr="003815EA">
        <w:rPr>
          <w:rFonts w:ascii="Times New Roman" w:hAnsi="Times New Roman" w:cs="Times New Roman"/>
          <w:i/>
          <w:iCs/>
          <w:sz w:val="28"/>
          <w:szCs w:val="28"/>
        </w:rPr>
        <w:t>p</w:t>
      </w:r>
      <w:r w:rsidRPr="003815EA">
        <w:rPr>
          <w:rFonts w:ascii="Times New Roman" w:hAnsi="Times New Roman" w:cs="Times New Roman"/>
          <w:sz w:val="28"/>
          <w:szCs w:val="28"/>
        </w:rPr>
        <w:t>-</w:t>
      </w:r>
      <w:r w:rsidRPr="003815EA">
        <w:rPr>
          <w:rFonts w:ascii="Times New Roman" w:hAnsi="Times New Roman" w:cs="Times New Roman"/>
          <w:i/>
          <w:iCs/>
          <w:sz w:val="28"/>
          <w:szCs w:val="28"/>
        </w:rPr>
        <w:t>n</w:t>
      </w:r>
      <w:r w:rsidRPr="003815EA">
        <w:rPr>
          <w:rFonts w:ascii="Times New Roman" w:hAnsi="Times New Roman" w:cs="Times New Roman"/>
          <w:sz w:val="28"/>
          <w:szCs w:val="28"/>
        </w:rPr>
        <w:t xml:space="preserve">-переходам. В связи с этим в качестве возможного материала для контактных слоев ИС нанометрового диапазона широко рассматривается </w:t>
      </w:r>
      <w:proofErr w:type="spellStart"/>
      <w:r w:rsidRPr="003815EA">
        <w:rPr>
          <w:rFonts w:ascii="Times New Roman" w:hAnsi="Times New Roman" w:cs="Times New Roman"/>
          <w:sz w:val="28"/>
          <w:szCs w:val="28"/>
        </w:rPr>
        <w:t>NiSi</w:t>
      </w:r>
      <w:proofErr w:type="spellEnd"/>
      <w:r w:rsidRPr="003815EA">
        <w:rPr>
          <w:rFonts w:ascii="Times New Roman" w:hAnsi="Times New Roman" w:cs="Times New Roman"/>
          <w:sz w:val="28"/>
          <w:szCs w:val="28"/>
        </w:rPr>
        <w:t xml:space="preserve">. </w:t>
      </w:r>
      <w:r w:rsidR="00716951" w:rsidRPr="003815EA">
        <w:rPr>
          <w:rFonts w:ascii="Times New Roman" w:hAnsi="Times New Roman" w:cs="Times New Roman"/>
          <w:sz w:val="28"/>
          <w:szCs w:val="28"/>
        </w:rPr>
        <w:t>Для формирования</w:t>
      </w:r>
      <w:r w:rsidRPr="003815EA">
        <w:rPr>
          <w:rFonts w:ascii="Times New Roman" w:hAnsi="Times New Roman" w:cs="Times New Roman"/>
          <w:sz w:val="28"/>
          <w:szCs w:val="28"/>
        </w:rPr>
        <w:t xml:space="preserve"> слоя </w:t>
      </w:r>
      <w:proofErr w:type="spellStart"/>
      <w:r w:rsidRPr="003815EA">
        <w:rPr>
          <w:rFonts w:ascii="Times New Roman" w:hAnsi="Times New Roman" w:cs="Times New Roman"/>
          <w:sz w:val="28"/>
          <w:szCs w:val="28"/>
        </w:rPr>
        <w:t>NiSi</w:t>
      </w:r>
      <w:proofErr w:type="spellEnd"/>
      <w:r w:rsidRPr="003815EA">
        <w:rPr>
          <w:rFonts w:ascii="Times New Roman" w:hAnsi="Times New Roman" w:cs="Times New Roman"/>
          <w:sz w:val="28"/>
          <w:szCs w:val="28"/>
        </w:rPr>
        <w:t xml:space="preserve"> требуется, например, на 20% меньше кремния, чем для формирования слоя CoSi</w:t>
      </w:r>
      <w:r w:rsidRPr="003815EA">
        <w:rPr>
          <w:rFonts w:ascii="Times New Roman" w:hAnsi="Times New Roman" w:cs="Times New Roman"/>
          <w:sz w:val="28"/>
          <w:szCs w:val="28"/>
          <w:vertAlign w:val="subscript"/>
        </w:rPr>
        <w:t>2</w:t>
      </w:r>
      <w:r w:rsidR="00DC3C6B" w:rsidRPr="003815EA">
        <w:rPr>
          <w:rFonts w:ascii="Times New Roman" w:hAnsi="Times New Roman" w:cs="Times New Roman"/>
          <w:sz w:val="28"/>
          <w:szCs w:val="28"/>
        </w:rPr>
        <w:t xml:space="preserve"> </w:t>
      </w:r>
      <w:r w:rsidR="00CC677F" w:rsidRPr="003815EA">
        <w:rPr>
          <w:rFonts w:ascii="Times New Roman" w:hAnsi="Times New Roman" w:cs="Times New Roman"/>
          <w:sz w:val="28"/>
          <w:szCs w:val="28"/>
        </w:rPr>
        <w:t>[3]</w:t>
      </w:r>
      <w:r w:rsidR="00DC3C6B" w:rsidRPr="003815EA">
        <w:rPr>
          <w:rFonts w:ascii="Times New Roman" w:hAnsi="Times New Roman" w:cs="Times New Roman"/>
          <w:sz w:val="28"/>
          <w:szCs w:val="28"/>
        </w:rPr>
        <w:t>.</w:t>
      </w:r>
    </w:p>
    <w:p w14:paraId="3C5CA679" w14:textId="77777777" w:rsidR="00DC3C6B" w:rsidRPr="003815EA" w:rsidRDefault="00DC3C6B" w:rsidP="00DC3C6B">
      <w:pPr>
        <w:pStyle w:val="a0"/>
        <w:spacing w:after="0" w:line="360" w:lineRule="auto"/>
        <w:ind w:left="0" w:firstLine="709"/>
        <w:contextualSpacing w:val="0"/>
        <w:jc w:val="both"/>
        <w:rPr>
          <w:rFonts w:ascii="Times New Roman" w:hAnsi="Times New Roman" w:cs="Times New Roman"/>
          <w:sz w:val="28"/>
          <w:szCs w:val="28"/>
          <w:vertAlign w:val="subscript"/>
        </w:rPr>
      </w:pPr>
    </w:p>
    <w:p w14:paraId="496B4CDE" w14:textId="6E75377D" w:rsidR="0017547A" w:rsidRPr="003815EA" w:rsidRDefault="00684B47" w:rsidP="00556A9F">
      <w:pPr>
        <w:pStyle w:val="3"/>
        <w:rPr>
          <w:b/>
          <w:bCs/>
        </w:rPr>
      </w:pPr>
      <w:bookmarkStart w:id="6" w:name="_Toc169653951"/>
      <w:r w:rsidRPr="003815EA">
        <w:rPr>
          <w:b/>
          <w:bCs/>
        </w:rPr>
        <w:t>М</w:t>
      </w:r>
      <w:r w:rsidR="00716951" w:rsidRPr="003815EA">
        <w:rPr>
          <w:b/>
          <w:bCs/>
        </w:rPr>
        <w:t>атериалы для защитного слоя</w:t>
      </w:r>
      <w:bookmarkEnd w:id="6"/>
    </w:p>
    <w:p w14:paraId="3470C37B" w14:textId="77777777" w:rsidR="007C6852" w:rsidRPr="003815EA" w:rsidRDefault="007C6852" w:rsidP="007C6852">
      <w:pPr>
        <w:rPr>
          <w:rFonts w:ascii="Times New Roman" w:hAnsi="Times New Roman" w:cs="Times New Roman"/>
          <w:sz w:val="28"/>
          <w:szCs w:val="28"/>
        </w:rPr>
      </w:pPr>
    </w:p>
    <w:p w14:paraId="65080F90" w14:textId="77777777" w:rsidR="00CC677F" w:rsidRPr="003815EA" w:rsidRDefault="00CC677F"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Защитные покрытия предназначены для защиты электронных сборок, работающих в неблагоприятной среде. В первую очередь, эти покрытия обеспечивают электрическую изоляцию элементов; в частности, они обеспечивают защиту изделия от воздействия влаги из воздуха, а также от различных химических веществ.</w:t>
      </w:r>
    </w:p>
    <w:p w14:paraId="0149E4E7" w14:textId="77777777" w:rsidR="00CC677F" w:rsidRPr="003815EA" w:rsidRDefault="00CC677F"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Требования, относящиеся к устойчивости к климатическому воздействию, по своей природе связаны с механическими и/или электрическими свойствами, которые должны сохраняться в самых разнообразных условиях.</w:t>
      </w:r>
    </w:p>
    <w:p w14:paraId="0ADF2061" w14:textId="77777777" w:rsidR="00CC677F" w:rsidRPr="003815EA" w:rsidRDefault="00CC677F"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lastRenderedPageBreak/>
        <w:t>Климатические нагрузки как параметры окружающей среды, обычно действующие на электронную сборку при ее работе, перечислены на рисунке 3. К таковым относятся:</w:t>
      </w:r>
    </w:p>
    <w:p w14:paraId="2CE9CE08" w14:textId="77777777" w:rsidR="00CC677F" w:rsidRPr="003815EA" w:rsidRDefault="00CC677F" w:rsidP="001A18F7">
      <w:pPr>
        <w:numPr>
          <w:ilvl w:val="0"/>
          <w:numId w:val="5"/>
        </w:numPr>
        <w:shd w:val="clear" w:color="auto" w:fill="FFFFFF"/>
        <w:spacing w:after="0" w:line="360" w:lineRule="auto"/>
        <w:ind w:left="0"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повышенная/пониженная влажность воздуха;</w:t>
      </w:r>
    </w:p>
    <w:p w14:paraId="2091CF01" w14:textId="77777777" w:rsidR="00CC677F" w:rsidRPr="003815EA" w:rsidRDefault="00CC677F" w:rsidP="001A18F7">
      <w:pPr>
        <w:numPr>
          <w:ilvl w:val="0"/>
          <w:numId w:val="5"/>
        </w:numPr>
        <w:shd w:val="clear" w:color="auto" w:fill="FFFFFF"/>
        <w:spacing w:after="0" w:line="360" w:lineRule="auto"/>
        <w:ind w:left="0"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повышенная/пониженная температура;</w:t>
      </w:r>
    </w:p>
    <w:p w14:paraId="14BF1D24" w14:textId="77777777" w:rsidR="00CC677F" w:rsidRPr="003815EA" w:rsidRDefault="00CC677F" w:rsidP="001A18F7">
      <w:pPr>
        <w:numPr>
          <w:ilvl w:val="0"/>
          <w:numId w:val="5"/>
        </w:numPr>
        <w:shd w:val="clear" w:color="auto" w:fill="FFFFFF"/>
        <w:spacing w:after="0" w:line="360" w:lineRule="auto"/>
        <w:ind w:left="0"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пониженное атмосферное давление;</w:t>
      </w:r>
    </w:p>
    <w:p w14:paraId="02CD99A7" w14:textId="77777777" w:rsidR="00CC677F" w:rsidRPr="003815EA" w:rsidRDefault="00CC677F" w:rsidP="001A18F7">
      <w:pPr>
        <w:numPr>
          <w:ilvl w:val="0"/>
          <w:numId w:val="5"/>
        </w:numPr>
        <w:shd w:val="clear" w:color="auto" w:fill="FFFFFF"/>
        <w:spacing w:after="0" w:line="360" w:lineRule="auto"/>
        <w:ind w:left="0"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быстрое изменение климатических факторов;</w:t>
      </w:r>
    </w:p>
    <w:p w14:paraId="248C53E7" w14:textId="77777777" w:rsidR="00CC677F" w:rsidRPr="003815EA" w:rsidRDefault="00CC677F" w:rsidP="001A18F7">
      <w:pPr>
        <w:numPr>
          <w:ilvl w:val="0"/>
          <w:numId w:val="5"/>
        </w:numPr>
        <w:shd w:val="clear" w:color="auto" w:fill="FFFFFF"/>
        <w:spacing w:after="0" w:line="360" w:lineRule="auto"/>
        <w:ind w:left="0"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выпадение росы;</w:t>
      </w:r>
    </w:p>
    <w:p w14:paraId="367B97E8" w14:textId="77777777" w:rsidR="00CC677F" w:rsidRPr="003815EA" w:rsidRDefault="00CC677F" w:rsidP="001A18F7">
      <w:pPr>
        <w:numPr>
          <w:ilvl w:val="0"/>
          <w:numId w:val="5"/>
        </w:numPr>
        <w:shd w:val="clear" w:color="auto" w:fill="FFFFFF"/>
        <w:spacing w:after="0" w:line="360" w:lineRule="auto"/>
        <w:ind w:left="0"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микробиологическая нагрузка;</w:t>
      </w:r>
    </w:p>
    <w:p w14:paraId="3E7F5CFC" w14:textId="77777777" w:rsidR="00CC677F" w:rsidRPr="003815EA" w:rsidRDefault="00CC677F" w:rsidP="001A18F7">
      <w:pPr>
        <w:numPr>
          <w:ilvl w:val="0"/>
          <w:numId w:val="5"/>
        </w:numPr>
        <w:shd w:val="clear" w:color="auto" w:fill="FFFFFF"/>
        <w:spacing w:after="0" w:line="360" w:lineRule="auto"/>
        <w:ind w:left="0"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загрязнения.</w:t>
      </w:r>
    </w:p>
    <w:p w14:paraId="371F0C75" w14:textId="77777777" w:rsidR="00CC677F" w:rsidRPr="003815EA" w:rsidRDefault="00CC677F"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Основное требование, предъявляемое к электронной аппаратуре высокой надежности,</w:t>
      </w:r>
      <w:r w:rsidR="00341D5F" w:rsidRPr="003815EA">
        <w:rPr>
          <w:rFonts w:ascii="Times New Roman" w:eastAsia="Times New Roman" w:hAnsi="Times New Roman" w:cs="Times New Roman"/>
          <w:sz w:val="28"/>
          <w:szCs w:val="28"/>
          <w:lang w:eastAsia="ru-RU"/>
        </w:rPr>
        <w:t xml:space="preserve"> </w:t>
      </w:r>
      <w:r w:rsidRPr="003815EA">
        <w:rPr>
          <w:rFonts w:ascii="Times New Roman" w:eastAsia="Times New Roman" w:hAnsi="Times New Roman" w:cs="Times New Roman"/>
          <w:sz w:val="28"/>
          <w:szCs w:val="28"/>
          <w:lang w:eastAsia="ru-RU"/>
        </w:rPr>
        <w:t>— это ее функциональная надежность в условиях выпадения росы и воздействия других климатических факторов. Особенно сильное воздействие создает сочетание повышенной температуры и повышенной влажности воздуха, известное по так называемому тесту 85/85. Далее подробно рассматриваются требования, относящиеся к воздействию влаги. Степень надежности при воздействии климатических факторов определяется существующими стандартами.</w:t>
      </w:r>
    </w:p>
    <w:p w14:paraId="3D2DC756" w14:textId="77777777" w:rsidR="000076AA" w:rsidRPr="003815EA" w:rsidRDefault="000076AA"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
    <w:p w14:paraId="2044F820" w14:textId="77777777" w:rsidR="00CC677F" w:rsidRPr="003815EA" w:rsidRDefault="00CC677F" w:rsidP="00303B28">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3815EA">
        <w:rPr>
          <w:rFonts w:ascii="Times New Roman" w:hAnsi="Times New Roman" w:cs="Times New Roman"/>
          <w:noProof/>
          <w:sz w:val="28"/>
          <w:szCs w:val="28"/>
          <w:lang w:eastAsia="ru-RU"/>
        </w:rPr>
        <w:drawing>
          <wp:inline distT="0" distB="0" distL="0" distR="0" wp14:anchorId="6E4690D0" wp14:editId="242E68F6">
            <wp:extent cx="4770120" cy="2590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biLevel thresh="75000"/>
                    </a:blip>
                    <a:srcRect l="10133" t="14823" r="9568" b="7640"/>
                    <a:stretch/>
                  </pic:blipFill>
                  <pic:spPr bwMode="auto">
                    <a:xfrm>
                      <a:off x="0" y="0"/>
                      <a:ext cx="4770120" cy="2590800"/>
                    </a:xfrm>
                    <a:prstGeom prst="rect">
                      <a:avLst/>
                    </a:prstGeom>
                    <a:ln>
                      <a:noFill/>
                    </a:ln>
                    <a:extLst>
                      <a:ext uri="{53640926-AAD7-44D8-BBD7-CCE9431645EC}">
                        <a14:shadowObscured xmlns:a14="http://schemas.microsoft.com/office/drawing/2010/main"/>
                      </a:ext>
                    </a:extLst>
                  </pic:spPr>
                </pic:pic>
              </a:graphicData>
            </a:graphic>
          </wp:inline>
        </w:drawing>
      </w:r>
    </w:p>
    <w:p w14:paraId="10EF9ADA" w14:textId="77777777" w:rsidR="00CC677F" w:rsidRPr="003815EA" w:rsidRDefault="00CC677F" w:rsidP="00883F21">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Рисунок 3</w:t>
      </w:r>
      <w:r w:rsidR="00A56377" w:rsidRPr="003815EA">
        <w:rPr>
          <w:rFonts w:ascii="Times New Roman" w:eastAsia="Times New Roman" w:hAnsi="Times New Roman" w:cs="Times New Roman"/>
          <w:sz w:val="28"/>
          <w:szCs w:val="28"/>
          <w:lang w:eastAsia="ru-RU"/>
        </w:rPr>
        <w:t xml:space="preserve"> –</w:t>
      </w:r>
      <w:r w:rsidRPr="003815EA">
        <w:rPr>
          <w:rFonts w:ascii="Times New Roman" w:eastAsia="Times New Roman" w:hAnsi="Times New Roman" w:cs="Times New Roman"/>
          <w:sz w:val="28"/>
          <w:szCs w:val="28"/>
          <w:lang w:eastAsia="ru-RU"/>
        </w:rPr>
        <w:t xml:space="preserve"> </w:t>
      </w:r>
      <w:r w:rsidR="0051773B" w:rsidRPr="003815EA">
        <w:rPr>
          <w:rFonts w:ascii="Times New Roman" w:eastAsia="Times New Roman" w:hAnsi="Times New Roman" w:cs="Times New Roman"/>
          <w:sz w:val="28"/>
          <w:szCs w:val="28"/>
          <w:lang w:eastAsia="ru-RU"/>
        </w:rPr>
        <w:t>К</w:t>
      </w:r>
      <w:r w:rsidRPr="003815EA">
        <w:rPr>
          <w:rFonts w:ascii="Times New Roman" w:eastAsia="Times New Roman" w:hAnsi="Times New Roman" w:cs="Times New Roman"/>
          <w:sz w:val="28"/>
          <w:szCs w:val="28"/>
          <w:lang w:eastAsia="ru-RU"/>
        </w:rPr>
        <w:t>лиматические нагрузки на электронную сборку</w:t>
      </w:r>
    </w:p>
    <w:p w14:paraId="53144BA6" w14:textId="77777777" w:rsidR="000076AA" w:rsidRPr="003815EA" w:rsidRDefault="000076AA" w:rsidP="00883F21">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p>
    <w:p w14:paraId="4CA710D2" w14:textId="77777777" w:rsidR="00AB3A73" w:rsidRPr="003815EA" w:rsidRDefault="00AB3A73"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lastRenderedPageBreak/>
        <w:t>Основными и широко применяемыми покрытиями являются двухкомпонентные лаки, номенклатура которых была установлена отраслевыми стандартами. Наибольшее распространение получили эпоксидные лаки:</w:t>
      </w:r>
    </w:p>
    <w:p w14:paraId="403D293F" w14:textId="77777777" w:rsidR="00AB3A73" w:rsidRPr="003815EA" w:rsidRDefault="00724329"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 </w:t>
      </w:r>
      <w:r w:rsidR="00AB3A73" w:rsidRPr="003815EA">
        <w:rPr>
          <w:rFonts w:ascii="Times New Roman" w:eastAsia="Times New Roman" w:hAnsi="Times New Roman" w:cs="Times New Roman"/>
          <w:sz w:val="28"/>
          <w:szCs w:val="28"/>
          <w:lang w:eastAsia="ru-RU"/>
        </w:rPr>
        <w:t xml:space="preserve">УР-231 </w:t>
      </w:r>
      <w:r w:rsidR="0014468B" w:rsidRPr="003815EA">
        <w:rPr>
          <w:rFonts w:ascii="Times New Roman" w:eastAsia="Times New Roman" w:hAnsi="Times New Roman" w:cs="Times New Roman"/>
          <w:sz w:val="28"/>
          <w:szCs w:val="28"/>
          <w:lang w:eastAsia="ru-RU"/>
        </w:rPr>
        <w:t xml:space="preserve">– </w:t>
      </w:r>
      <w:r w:rsidR="00AB3A73" w:rsidRPr="003815EA">
        <w:rPr>
          <w:rFonts w:ascii="Times New Roman" w:eastAsia="Times New Roman" w:hAnsi="Times New Roman" w:cs="Times New Roman"/>
          <w:sz w:val="28"/>
          <w:szCs w:val="28"/>
          <w:lang w:eastAsia="ru-RU"/>
        </w:rPr>
        <w:t>раствор алкидно-эпоксидной смолы в смеси органических растворителей (ксилол, бутилацетат) с добавкой отвердителя ДГУ (</w:t>
      </w:r>
      <w:proofErr w:type="spellStart"/>
      <w:r w:rsidR="00AB3A73" w:rsidRPr="003815EA">
        <w:rPr>
          <w:rFonts w:ascii="Times New Roman" w:eastAsia="Times New Roman" w:hAnsi="Times New Roman" w:cs="Times New Roman"/>
          <w:sz w:val="28"/>
          <w:szCs w:val="28"/>
          <w:lang w:eastAsia="ru-RU"/>
        </w:rPr>
        <w:t>диэтиленгликольуретан</w:t>
      </w:r>
      <w:proofErr w:type="spellEnd"/>
      <w:r w:rsidR="00AB3A73" w:rsidRPr="003815EA">
        <w:rPr>
          <w:rFonts w:ascii="Times New Roman" w:eastAsia="Times New Roman" w:hAnsi="Times New Roman" w:cs="Times New Roman"/>
          <w:sz w:val="28"/>
          <w:szCs w:val="28"/>
          <w:lang w:eastAsia="ru-RU"/>
        </w:rPr>
        <w:t>);</w:t>
      </w:r>
    </w:p>
    <w:p w14:paraId="05643161" w14:textId="77777777" w:rsidR="00AB3A73" w:rsidRPr="003815EA" w:rsidRDefault="00724329"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 </w:t>
      </w:r>
      <w:r w:rsidR="00AB3A73" w:rsidRPr="003815EA">
        <w:rPr>
          <w:rFonts w:ascii="Times New Roman" w:eastAsia="Times New Roman" w:hAnsi="Times New Roman" w:cs="Times New Roman"/>
          <w:sz w:val="28"/>
          <w:szCs w:val="28"/>
          <w:lang w:eastAsia="ru-RU"/>
        </w:rPr>
        <w:t xml:space="preserve">ЭП-9114 </w:t>
      </w:r>
      <w:r w:rsidR="0014468B" w:rsidRPr="003815EA">
        <w:rPr>
          <w:rFonts w:ascii="Times New Roman" w:eastAsia="Times New Roman" w:hAnsi="Times New Roman" w:cs="Times New Roman"/>
          <w:sz w:val="28"/>
          <w:szCs w:val="28"/>
          <w:lang w:eastAsia="ru-RU"/>
        </w:rPr>
        <w:t>–</w:t>
      </w:r>
      <w:r w:rsidR="00AB3A73" w:rsidRPr="003815EA">
        <w:rPr>
          <w:rFonts w:ascii="Times New Roman" w:eastAsia="Times New Roman" w:hAnsi="Times New Roman" w:cs="Times New Roman"/>
          <w:sz w:val="28"/>
          <w:szCs w:val="28"/>
          <w:lang w:eastAsia="ru-RU"/>
        </w:rPr>
        <w:t xml:space="preserve"> раствор эпоксидной смолы ЭД-20 в растворителях (ксилол, </w:t>
      </w:r>
      <w:proofErr w:type="spellStart"/>
      <w:r w:rsidR="00AB3A73" w:rsidRPr="003815EA">
        <w:rPr>
          <w:rFonts w:ascii="Times New Roman" w:eastAsia="Times New Roman" w:hAnsi="Times New Roman" w:cs="Times New Roman"/>
          <w:sz w:val="28"/>
          <w:szCs w:val="28"/>
          <w:lang w:eastAsia="ru-RU"/>
        </w:rPr>
        <w:t>эпихлоргидрин</w:t>
      </w:r>
      <w:proofErr w:type="spellEnd"/>
      <w:r w:rsidR="00AB3A73" w:rsidRPr="003815EA">
        <w:rPr>
          <w:rFonts w:ascii="Times New Roman" w:eastAsia="Times New Roman" w:hAnsi="Times New Roman" w:cs="Times New Roman"/>
          <w:sz w:val="28"/>
          <w:szCs w:val="28"/>
          <w:lang w:eastAsia="ru-RU"/>
        </w:rPr>
        <w:t xml:space="preserve">) с добавкой отвердителя ИМЭН-1 (продукта взаимодействия эпоксидной смолы Э-41 с </w:t>
      </w:r>
      <w:proofErr w:type="spellStart"/>
      <w:r w:rsidR="00AB3A73" w:rsidRPr="003815EA">
        <w:rPr>
          <w:rFonts w:ascii="Times New Roman" w:eastAsia="Times New Roman" w:hAnsi="Times New Roman" w:cs="Times New Roman"/>
          <w:sz w:val="28"/>
          <w:szCs w:val="28"/>
          <w:lang w:eastAsia="ru-RU"/>
        </w:rPr>
        <w:t>полиаминоамидозалиновой</w:t>
      </w:r>
      <w:proofErr w:type="spellEnd"/>
      <w:r w:rsidR="00AB3A73" w:rsidRPr="003815EA">
        <w:rPr>
          <w:rFonts w:ascii="Times New Roman" w:eastAsia="Times New Roman" w:hAnsi="Times New Roman" w:cs="Times New Roman"/>
          <w:sz w:val="28"/>
          <w:szCs w:val="28"/>
          <w:lang w:eastAsia="ru-RU"/>
        </w:rPr>
        <w:t xml:space="preserve"> кислотой И-5М);</w:t>
      </w:r>
    </w:p>
    <w:p w14:paraId="6FC70165" w14:textId="77777777" w:rsidR="00AB3A73" w:rsidRPr="003815EA" w:rsidRDefault="00724329"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 </w:t>
      </w:r>
      <w:r w:rsidR="00AB3A73" w:rsidRPr="003815EA">
        <w:rPr>
          <w:rFonts w:ascii="Times New Roman" w:eastAsia="Times New Roman" w:hAnsi="Times New Roman" w:cs="Times New Roman"/>
          <w:sz w:val="28"/>
          <w:szCs w:val="28"/>
          <w:lang w:eastAsia="ru-RU"/>
        </w:rPr>
        <w:t xml:space="preserve">ЭП-730 </w:t>
      </w:r>
      <w:r w:rsidR="0014468B" w:rsidRPr="003815EA">
        <w:rPr>
          <w:rFonts w:ascii="Times New Roman" w:eastAsia="Times New Roman" w:hAnsi="Times New Roman" w:cs="Times New Roman"/>
          <w:sz w:val="28"/>
          <w:szCs w:val="28"/>
          <w:lang w:eastAsia="ru-RU"/>
        </w:rPr>
        <w:t>–</w:t>
      </w:r>
      <w:r w:rsidR="00AB3A73" w:rsidRPr="003815EA">
        <w:rPr>
          <w:rFonts w:ascii="Times New Roman" w:eastAsia="Times New Roman" w:hAnsi="Times New Roman" w:cs="Times New Roman"/>
          <w:sz w:val="28"/>
          <w:szCs w:val="28"/>
          <w:lang w:eastAsia="ru-RU"/>
        </w:rPr>
        <w:t xml:space="preserve"> раствор эпоксидной смолы Э-41 в смеси органических растворителей (ацетон, бутилацетат) с добавкой отвердителя № 1 (50-процентный раствор </w:t>
      </w:r>
      <w:proofErr w:type="spellStart"/>
      <w:r w:rsidR="00AB3A73" w:rsidRPr="003815EA">
        <w:rPr>
          <w:rFonts w:ascii="Times New Roman" w:eastAsia="Times New Roman" w:hAnsi="Times New Roman" w:cs="Times New Roman"/>
          <w:sz w:val="28"/>
          <w:szCs w:val="28"/>
          <w:lang w:eastAsia="ru-RU"/>
        </w:rPr>
        <w:t>гаксаметилендиамина</w:t>
      </w:r>
      <w:proofErr w:type="spellEnd"/>
      <w:r w:rsidR="00AB3A73" w:rsidRPr="003815EA">
        <w:rPr>
          <w:rFonts w:ascii="Times New Roman" w:eastAsia="Times New Roman" w:hAnsi="Times New Roman" w:cs="Times New Roman"/>
          <w:sz w:val="28"/>
          <w:szCs w:val="28"/>
          <w:lang w:eastAsia="ru-RU"/>
        </w:rPr>
        <w:t xml:space="preserve"> в этиловом спирте);</w:t>
      </w:r>
    </w:p>
    <w:p w14:paraId="408D7182" w14:textId="77777777" w:rsidR="00AB3A73" w:rsidRPr="003815EA" w:rsidRDefault="00724329"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 </w:t>
      </w:r>
      <w:r w:rsidR="00AB3A73" w:rsidRPr="003815EA">
        <w:rPr>
          <w:rFonts w:ascii="Times New Roman" w:eastAsia="Times New Roman" w:hAnsi="Times New Roman" w:cs="Times New Roman"/>
          <w:sz w:val="28"/>
          <w:szCs w:val="28"/>
          <w:lang w:eastAsia="ru-RU"/>
        </w:rPr>
        <w:t xml:space="preserve">КЭВ </w:t>
      </w:r>
      <w:r w:rsidR="0014468B" w:rsidRPr="003815EA">
        <w:rPr>
          <w:rFonts w:ascii="Times New Roman" w:eastAsia="Times New Roman" w:hAnsi="Times New Roman" w:cs="Times New Roman"/>
          <w:sz w:val="28"/>
          <w:szCs w:val="28"/>
          <w:lang w:eastAsia="ru-RU"/>
        </w:rPr>
        <w:t>–</w:t>
      </w:r>
      <w:r w:rsidR="00AB3A73" w:rsidRPr="003815EA">
        <w:rPr>
          <w:rFonts w:ascii="Times New Roman" w:eastAsia="Times New Roman" w:hAnsi="Times New Roman" w:cs="Times New Roman"/>
          <w:sz w:val="28"/>
          <w:szCs w:val="28"/>
          <w:lang w:eastAsia="ru-RU"/>
        </w:rPr>
        <w:t xml:space="preserve"> композиция эпоксидная влагозащитная, представляющая собой низковязкий раствор модифицированных и пластифицированных эпоксидно-диановых смол в смеси органических растворителей (этилацетата, ацетона, этанола) с добавлением в качестве отвердителя АФ-2 для эпоксидных смол (ТУ 6-05-1663-74) или </w:t>
      </w:r>
      <w:proofErr w:type="spellStart"/>
      <w:r w:rsidR="00AB3A73" w:rsidRPr="003815EA">
        <w:rPr>
          <w:rFonts w:ascii="Times New Roman" w:eastAsia="Times New Roman" w:hAnsi="Times New Roman" w:cs="Times New Roman"/>
          <w:sz w:val="28"/>
          <w:szCs w:val="28"/>
          <w:lang w:eastAsia="ru-RU"/>
        </w:rPr>
        <w:t>агидола</w:t>
      </w:r>
      <w:proofErr w:type="spellEnd"/>
      <w:r w:rsidR="00AB3A73" w:rsidRPr="003815EA">
        <w:rPr>
          <w:rFonts w:ascii="Times New Roman" w:eastAsia="Times New Roman" w:hAnsi="Times New Roman" w:cs="Times New Roman"/>
          <w:sz w:val="28"/>
          <w:szCs w:val="28"/>
          <w:lang w:eastAsia="ru-RU"/>
        </w:rPr>
        <w:t xml:space="preserve"> АФ-2 (ТУ 38.30-340-83)</w:t>
      </w:r>
      <w:r w:rsidR="00DC3C6B" w:rsidRPr="003815EA">
        <w:rPr>
          <w:rFonts w:ascii="Times New Roman" w:eastAsia="Times New Roman" w:hAnsi="Times New Roman" w:cs="Times New Roman"/>
          <w:sz w:val="28"/>
          <w:szCs w:val="28"/>
          <w:lang w:eastAsia="ru-RU"/>
        </w:rPr>
        <w:t xml:space="preserve"> </w:t>
      </w:r>
      <w:r w:rsidR="00AB3A73" w:rsidRPr="003815EA">
        <w:rPr>
          <w:rFonts w:ascii="Times New Roman" w:eastAsia="Times New Roman" w:hAnsi="Times New Roman" w:cs="Times New Roman"/>
          <w:sz w:val="28"/>
          <w:szCs w:val="28"/>
          <w:lang w:eastAsia="ru-RU"/>
        </w:rPr>
        <w:t>[4]</w:t>
      </w:r>
      <w:r w:rsidR="00DC3C6B" w:rsidRPr="003815EA">
        <w:rPr>
          <w:rFonts w:ascii="Times New Roman" w:eastAsia="Times New Roman" w:hAnsi="Times New Roman" w:cs="Times New Roman"/>
          <w:sz w:val="28"/>
          <w:szCs w:val="28"/>
          <w:lang w:eastAsia="ru-RU"/>
        </w:rPr>
        <w:t>.</w:t>
      </w:r>
    </w:p>
    <w:p w14:paraId="0D485EC6" w14:textId="77777777" w:rsidR="00DC3C6B" w:rsidRPr="003815EA" w:rsidRDefault="00DC3C6B" w:rsidP="001A18F7">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
    <w:p w14:paraId="2C687D8A" w14:textId="03A66B6D" w:rsidR="00AB3A73" w:rsidRPr="003815EA" w:rsidRDefault="00684B47" w:rsidP="0014468B">
      <w:pPr>
        <w:pStyle w:val="2"/>
        <w:ind w:firstLine="0"/>
        <w:jc w:val="center"/>
        <w:rPr>
          <w:b/>
          <w:bCs/>
        </w:rPr>
      </w:pPr>
      <w:bookmarkStart w:id="7" w:name="_Toc169653952"/>
      <w:r w:rsidRPr="003815EA">
        <w:rPr>
          <w:b/>
          <w:bCs/>
        </w:rPr>
        <w:t>Т</w:t>
      </w:r>
      <w:r w:rsidR="00AB3A73" w:rsidRPr="003815EA">
        <w:rPr>
          <w:b/>
          <w:bCs/>
        </w:rPr>
        <w:t>ехнологически</w:t>
      </w:r>
      <w:r w:rsidR="00B0102C" w:rsidRPr="003815EA">
        <w:rPr>
          <w:b/>
          <w:bCs/>
        </w:rPr>
        <w:t>е</w:t>
      </w:r>
      <w:r w:rsidR="00AB3A73" w:rsidRPr="003815EA">
        <w:rPr>
          <w:b/>
          <w:bCs/>
        </w:rPr>
        <w:t xml:space="preserve"> способ</w:t>
      </w:r>
      <w:r w:rsidR="00B0102C" w:rsidRPr="003815EA">
        <w:rPr>
          <w:b/>
          <w:bCs/>
        </w:rPr>
        <w:t>ы</w:t>
      </w:r>
      <w:r w:rsidR="00AB3A73" w:rsidRPr="003815EA">
        <w:rPr>
          <w:b/>
          <w:bCs/>
        </w:rPr>
        <w:t xml:space="preserve"> получения тонкопленочных резисторов</w:t>
      </w:r>
      <w:bookmarkEnd w:id="7"/>
    </w:p>
    <w:p w14:paraId="3FA4E608" w14:textId="77777777" w:rsidR="007C6852" w:rsidRPr="003815EA" w:rsidRDefault="007C6852" w:rsidP="007C6852">
      <w:pPr>
        <w:pStyle w:val="2"/>
        <w:numPr>
          <w:ilvl w:val="0"/>
          <w:numId w:val="0"/>
        </w:numPr>
        <w:ind w:left="709"/>
      </w:pPr>
    </w:p>
    <w:p w14:paraId="3419A503" w14:textId="77777777" w:rsidR="0002145A" w:rsidRPr="003815EA" w:rsidRDefault="00164C04" w:rsidP="006D278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С</w:t>
      </w:r>
      <w:r w:rsidR="0002145A" w:rsidRPr="003815EA">
        <w:rPr>
          <w:rFonts w:ascii="Times New Roman" w:eastAsia="Times New Roman" w:hAnsi="Times New Roman" w:cs="Times New Roman"/>
          <w:sz w:val="28"/>
          <w:szCs w:val="28"/>
          <w:lang w:eastAsia="ru-RU"/>
        </w:rPr>
        <w:t xml:space="preserve">уществует </w:t>
      </w:r>
      <w:r w:rsidRPr="003815EA">
        <w:rPr>
          <w:rFonts w:ascii="Times New Roman" w:eastAsia="Times New Roman" w:hAnsi="Times New Roman" w:cs="Times New Roman"/>
          <w:sz w:val="28"/>
          <w:szCs w:val="28"/>
          <w:lang w:eastAsia="ru-RU"/>
        </w:rPr>
        <w:t>несколько</w:t>
      </w:r>
      <w:r w:rsidR="0002145A" w:rsidRPr="003815EA">
        <w:rPr>
          <w:rFonts w:ascii="Times New Roman" w:eastAsia="Times New Roman" w:hAnsi="Times New Roman" w:cs="Times New Roman"/>
          <w:sz w:val="28"/>
          <w:szCs w:val="28"/>
          <w:lang w:eastAsia="ru-RU"/>
        </w:rPr>
        <w:t xml:space="preserve"> способ</w:t>
      </w:r>
      <w:r w:rsidRPr="003815EA">
        <w:rPr>
          <w:rFonts w:ascii="Times New Roman" w:eastAsia="Times New Roman" w:hAnsi="Times New Roman" w:cs="Times New Roman"/>
          <w:sz w:val="28"/>
          <w:szCs w:val="28"/>
          <w:lang w:eastAsia="ru-RU"/>
        </w:rPr>
        <w:t>ов</w:t>
      </w:r>
      <w:r w:rsidR="0002145A" w:rsidRPr="003815EA">
        <w:rPr>
          <w:rFonts w:ascii="Times New Roman" w:eastAsia="Times New Roman" w:hAnsi="Times New Roman" w:cs="Times New Roman"/>
          <w:sz w:val="28"/>
          <w:szCs w:val="28"/>
          <w:lang w:eastAsia="ru-RU"/>
        </w:rPr>
        <w:t xml:space="preserve"> формирования тонкопленочных резисторов</w:t>
      </w:r>
      <w:r w:rsidRPr="003815EA">
        <w:rPr>
          <w:rFonts w:ascii="Times New Roman" w:eastAsia="Times New Roman" w:hAnsi="Times New Roman" w:cs="Times New Roman"/>
          <w:sz w:val="28"/>
          <w:szCs w:val="28"/>
          <w:lang w:eastAsia="ru-RU"/>
        </w:rPr>
        <w:t>, основными являются</w:t>
      </w:r>
      <w:r w:rsidR="0002145A" w:rsidRPr="003815EA">
        <w:rPr>
          <w:rFonts w:ascii="Times New Roman" w:eastAsia="Times New Roman" w:hAnsi="Times New Roman" w:cs="Times New Roman"/>
          <w:sz w:val="28"/>
          <w:szCs w:val="28"/>
          <w:lang w:eastAsia="ru-RU"/>
        </w:rPr>
        <w:t>: методы магнетронного и термического распыления.</w:t>
      </w:r>
      <w:r w:rsidR="00B0102C" w:rsidRPr="003815EA">
        <w:rPr>
          <w:rFonts w:ascii="Times New Roman" w:eastAsia="Times New Roman" w:hAnsi="Times New Roman" w:cs="Times New Roman"/>
          <w:sz w:val="28"/>
          <w:szCs w:val="28"/>
          <w:lang w:eastAsia="ru-RU"/>
        </w:rPr>
        <w:t xml:space="preserve"> Благодаря этим методам пленки получаются толщиной от нескольких десятков до сотен </w:t>
      </w:r>
      <w:proofErr w:type="spellStart"/>
      <w:r w:rsidR="00B0102C" w:rsidRPr="003815EA">
        <w:rPr>
          <w:rFonts w:ascii="Times New Roman" w:eastAsia="Times New Roman" w:hAnsi="Times New Roman" w:cs="Times New Roman"/>
          <w:sz w:val="28"/>
          <w:szCs w:val="28"/>
          <w:lang w:eastAsia="ru-RU"/>
        </w:rPr>
        <w:t>нм</w:t>
      </w:r>
      <w:proofErr w:type="spellEnd"/>
      <w:r w:rsidR="00B0102C" w:rsidRPr="003815EA">
        <w:rPr>
          <w:rFonts w:ascii="Times New Roman" w:eastAsia="Times New Roman" w:hAnsi="Times New Roman" w:cs="Times New Roman"/>
          <w:sz w:val="28"/>
          <w:szCs w:val="28"/>
          <w:lang w:eastAsia="ru-RU"/>
        </w:rPr>
        <w:t>.</w:t>
      </w:r>
    </w:p>
    <w:p w14:paraId="56DC3157" w14:textId="77777777" w:rsidR="00F2700C" w:rsidRPr="003815EA" w:rsidRDefault="00B0102C" w:rsidP="00DC3C6B">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Метод термического распыления</w:t>
      </w:r>
      <w:r w:rsidR="00DC3C6B" w:rsidRPr="003815EA">
        <w:rPr>
          <w:rFonts w:ascii="Times New Roman" w:eastAsia="Times New Roman" w:hAnsi="Times New Roman" w:cs="Times New Roman"/>
          <w:sz w:val="28"/>
          <w:szCs w:val="28"/>
          <w:lang w:eastAsia="ru-RU"/>
        </w:rPr>
        <w:t xml:space="preserve"> </w:t>
      </w:r>
      <w:r w:rsidRPr="003815EA">
        <w:rPr>
          <w:rFonts w:ascii="Times New Roman" w:eastAsia="Times New Roman" w:hAnsi="Times New Roman" w:cs="Times New Roman"/>
          <w:sz w:val="28"/>
          <w:szCs w:val="28"/>
          <w:lang w:eastAsia="ru-RU"/>
        </w:rPr>
        <w:t>основан на двух физических принципах: испарении и конденсации</w:t>
      </w:r>
      <w:r w:rsidR="00F2700C" w:rsidRPr="003815EA">
        <w:rPr>
          <w:rFonts w:ascii="Times New Roman" w:eastAsia="Times New Roman" w:hAnsi="Times New Roman" w:cs="Times New Roman"/>
          <w:sz w:val="28"/>
          <w:szCs w:val="28"/>
          <w:lang w:eastAsia="ru-RU"/>
        </w:rPr>
        <w:t>.</w:t>
      </w:r>
      <w:r w:rsidR="00F2700C" w:rsidRPr="003815EA">
        <w:rPr>
          <w:rFonts w:ascii="Open Sans" w:hAnsi="Open Sans" w:cs="Open Sans"/>
          <w:sz w:val="21"/>
          <w:szCs w:val="21"/>
          <w:shd w:val="clear" w:color="auto" w:fill="FFFFFF"/>
        </w:rPr>
        <w:t xml:space="preserve"> </w:t>
      </w:r>
      <w:r w:rsidR="00F2700C" w:rsidRPr="003815EA">
        <w:rPr>
          <w:rFonts w:ascii="Times New Roman" w:hAnsi="Times New Roman" w:cs="Times New Roman"/>
          <w:sz w:val="28"/>
          <w:szCs w:val="28"/>
          <w:shd w:val="clear" w:color="auto" w:fill="FFFFFF"/>
        </w:rPr>
        <w:t>Все вещества в зависимости от температуры нагрева могут находиться в одном из трех фазовых (агрегатных) состояний: твердом, жидком или газообразном (парообразном)</w:t>
      </w:r>
    </w:p>
    <w:p w14:paraId="585DBADC" w14:textId="77777777" w:rsidR="00F2700C" w:rsidRPr="003815EA" w:rsidRDefault="00F2700C"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Условной, практически установленной температурой испарения считается температура, при которой давление насыщенного пара вещества составляет приблизительно 1,3 Па.</w:t>
      </w:r>
    </w:p>
    <w:p w14:paraId="1ED6651D" w14:textId="77777777" w:rsidR="00F2700C" w:rsidRPr="003815EA" w:rsidRDefault="00F2700C"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lastRenderedPageBreak/>
        <w:t>Некоторые вещества имеют температуру испарения ниже температуры плавления, те. они достаточно интенсивно испаряются из твердого состояния. Процесс перехода вещества из твердого состояния в парообразное, минуя жидкую фазу, называют</w:t>
      </w:r>
      <w:r w:rsidR="000076AA" w:rsidRPr="003815EA">
        <w:rPr>
          <w:rFonts w:ascii="Times New Roman" w:hAnsi="Times New Roman" w:cs="Times New Roman"/>
          <w:sz w:val="28"/>
          <w:szCs w:val="28"/>
          <w:shd w:val="clear" w:color="auto" w:fill="FFFFFF"/>
        </w:rPr>
        <w:t xml:space="preserve"> </w:t>
      </w:r>
      <w:r w:rsidRPr="003815EA">
        <w:rPr>
          <w:rStyle w:val="a9"/>
          <w:rFonts w:ascii="Times New Roman" w:hAnsi="Times New Roman" w:cs="Times New Roman"/>
          <w:i w:val="0"/>
          <w:iCs w:val="0"/>
          <w:sz w:val="28"/>
          <w:szCs w:val="28"/>
          <w:shd w:val="clear" w:color="auto" w:fill="FFFFFF"/>
        </w:rPr>
        <w:t>сублимацией (</w:t>
      </w:r>
      <w:r w:rsidRPr="003815EA">
        <w:rPr>
          <w:rFonts w:ascii="Times New Roman" w:hAnsi="Times New Roman" w:cs="Times New Roman"/>
          <w:sz w:val="28"/>
          <w:szCs w:val="28"/>
          <w:shd w:val="clear" w:color="auto" w:fill="FFFFFF"/>
        </w:rPr>
        <w:t>возгонкой).</w:t>
      </w:r>
    </w:p>
    <w:p w14:paraId="21F1BF30" w14:textId="77777777" w:rsidR="00507898" w:rsidRPr="003815EA" w:rsidRDefault="00F2700C"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Двигаясь от испарителя к подложке с энергией, молекула при столкновении с подложкой отдает ей часть своей энергии. Другую часть своей энергии молекула тратит на миграцию по поверхности подложки, теряя постепенно эту энергию и стремясь к тепловому равновесию с подложкой, в то же время миграция молекулы вдоль подложки происходит в потенциальном поле, рельеф которого характеризуется наличием </w:t>
      </w:r>
      <w:r w:rsidR="00DC3C6B" w:rsidRPr="003815EA">
        <w:rPr>
          <w:rFonts w:ascii="Times New Roman" w:hAnsi="Times New Roman" w:cs="Times New Roman"/>
          <w:sz w:val="28"/>
          <w:szCs w:val="28"/>
          <w:shd w:val="clear" w:color="auto" w:fill="FFFFFF"/>
        </w:rPr>
        <w:t>«</w:t>
      </w:r>
      <w:r w:rsidRPr="003815EA">
        <w:rPr>
          <w:rFonts w:ascii="Times New Roman" w:hAnsi="Times New Roman" w:cs="Times New Roman"/>
          <w:sz w:val="28"/>
          <w:szCs w:val="28"/>
          <w:shd w:val="clear" w:color="auto" w:fill="FFFFFF"/>
        </w:rPr>
        <w:t>бугров</w:t>
      </w:r>
      <w:r w:rsidR="00DC3C6B" w:rsidRPr="003815EA">
        <w:rPr>
          <w:rFonts w:ascii="Times New Roman" w:hAnsi="Times New Roman" w:cs="Times New Roman"/>
          <w:sz w:val="28"/>
          <w:szCs w:val="28"/>
          <w:shd w:val="clear" w:color="auto" w:fill="FFFFFF"/>
        </w:rPr>
        <w:t>»</w:t>
      </w:r>
      <w:r w:rsidRPr="003815EA">
        <w:rPr>
          <w:rFonts w:ascii="Times New Roman" w:hAnsi="Times New Roman" w:cs="Times New Roman"/>
          <w:sz w:val="28"/>
          <w:szCs w:val="28"/>
          <w:shd w:val="clear" w:color="auto" w:fill="FFFFFF"/>
        </w:rPr>
        <w:t xml:space="preserve"> и </w:t>
      </w:r>
      <w:r w:rsidR="00DC3C6B" w:rsidRPr="003815EA">
        <w:rPr>
          <w:rFonts w:ascii="Times New Roman" w:hAnsi="Times New Roman" w:cs="Times New Roman"/>
          <w:sz w:val="28"/>
          <w:szCs w:val="28"/>
          <w:shd w:val="clear" w:color="auto" w:fill="FFFFFF"/>
        </w:rPr>
        <w:t>«</w:t>
      </w:r>
      <w:r w:rsidRPr="003815EA">
        <w:rPr>
          <w:rFonts w:ascii="Times New Roman" w:hAnsi="Times New Roman" w:cs="Times New Roman"/>
          <w:sz w:val="28"/>
          <w:szCs w:val="28"/>
          <w:shd w:val="clear" w:color="auto" w:fill="FFFFFF"/>
        </w:rPr>
        <w:t>ям</w:t>
      </w:r>
      <w:r w:rsidR="00DC3C6B" w:rsidRPr="003815EA">
        <w:rPr>
          <w:rFonts w:ascii="Times New Roman" w:hAnsi="Times New Roman" w:cs="Times New Roman"/>
          <w:sz w:val="28"/>
          <w:szCs w:val="28"/>
          <w:shd w:val="clear" w:color="auto" w:fill="FFFFFF"/>
        </w:rPr>
        <w:t>»</w:t>
      </w:r>
      <w:r w:rsidRPr="003815EA">
        <w:rPr>
          <w:rFonts w:ascii="Times New Roman" w:hAnsi="Times New Roman" w:cs="Times New Roman"/>
          <w:sz w:val="28"/>
          <w:szCs w:val="28"/>
          <w:shd w:val="clear" w:color="auto" w:fill="FFFFFF"/>
        </w:rPr>
        <w:t xml:space="preserve"> и представляет собой распределение сил связи (сил Ван-дер-Ваальса) по поверхности подложки.</w:t>
      </w:r>
    </w:p>
    <w:p w14:paraId="52404A03" w14:textId="77777777" w:rsidR="00507898" w:rsidRPr="003815EA" w:rsidRDefault="00F2700C"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В процессе миграции возможны следующие результаты:</w:t>
      </w:r>
    </w:p>
    <w:p w14:paraId="07642A10" w14:textId="77777777" w:rsidR="00507898" w:rsidRPr="003815EA" w:rsidRDefault="0014468B"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а</w:t>
      </w:r>
      <w:r w:rsidR="00F2700C" w:rsidRPr="003815EA">
        <w:rPr>
          <w:rFonts w:ascii="Times New Roman" w:hAnsi="Times New Roman" w:cs="Times New Roman"/>
          <w:sz w:val="28"/>
          <w:szCs w:val="28"/>
          <w:shd w:val="clear" w:color="auto" w:fill="FFFFFF"/>
        </w:rPr>
        <w:t xml:space="preserve">) встретив на пути движения потенциальную </w:t>
      </w:r>
      <w:r w:rsidR="00DC3C6B" w:rsidRPr="003815EA">
        <w:rPr>
          <w:rFonts w:ascii="Times New Roman" w:hAnsi="Times New Roman" w:cs="Times New Roman"/>
          <w:sz w:val="28"/>
          <w:szCs w:val="28"/>
          <w:shd w:val="clear" w:color="auto" w:fill="FFFFFF"/>
        </w:rPr>
        <w:t>«</w:t>
      </w:r>
      <w:r w:rsidR="00F2700C" w:rsidRPr="003815EA">
        <w:rPr>
          <w:rFonts w:ascii="Times New Roman" w:hAnsi="Times New Roman" w:cs="Times New Roman"/>
          <w:sz w:val="28"/>
          <w:szCs w:val="28"/>
          <w:shd w:val="clear" w:color="auto" w:fill="FFFFFF"/>
        </w:rPr>
        <w:t>яму</w:t>
      </w:r>
      <w:r w:rsidR="00DC3C6B" w:rsidRPr="003815EA">
        <w:rPr>
          <w:rFonts w:ascii="Times New Roman" w:hAnsi="Times New Roman" w:cs="Times New Roman"/>
          <w:sz w:val="28"/>
          <w:szCs w:val="28"/>
          <w:shd w:val="clear" w:color="auto" w:fill="FFFFFF"/>
        </w:rPr>
        <w:t>»</w:t>
      </w:r>
      <w:r w:rsidR="00F2700C" w:rsidRPr="003815EA">
        <w:rPr>
          <w:rFonts w:ascii="Times New Roman" w:hAnsi="Times New Roman" w:cs="Times New Roman"/>
          <w:sz w:val="28"/>
          <w:szCs w:val="28"/>
          <w:shd w:val="clear" w:color="auto" w:fill="FFFFFF"/>
        </w:rPr>
        <w:t xml:space="preserve"> (сильная связь с подложкой), молекула теряет избыток энергии и фиксируется на подложке (конденсируется), становясь центром кристаллизации;</w:t>
      </w:r>
    </w:p>
    <w:p w14:paraId="28AE5A8A" w14:textId="77777777" w:rsidR="00F2700C" w:rsidRPr="003815EA" w:rsidRDefault="0014468B"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б</w:t>
      </w:r>
      <w:r w:rsidR="00F2700C" w:rsidRPr="003815EA">
        <w:rPr>
          <w:rFonts w:ascii="Times New Roman" w:hAnsi="Times New Roman" w:cs="Times New Roman"/>
          <w:sz w:val="28"/>
          <w:szCs w:val="28"/>
          <w:shd w:val="clear" w:color="auto" w:fill="FFFFFF"/>
        </w:rPr>
        <w:t xml:space="preserve">) встретив на пути движения потенциальный </w:t>
      </w:r>
      <w:r w:rsidR="00DC3C6B" w:rsidRPr="003815EA">
        <w:rPr>
          <w:rFonts w:ascii="Times New Roman" w:hAnsi="Times New Roman" w:cs="Times New Roman"/>
          <w:sz w:val="28"/>
          <w:szCs w:val="28"/>
          <w:shd w:val="clear" w:color="auto" w:fill="FFFFFF"/>
        </w:rPr>
        <w:t>«</w:t>
      </w:r>
      <w:r w:rsidR="00F2700C" w:rsidRPr="003815EA">
        <w:rPr>
          <w:rFonts w:ascii="Times New Roman" w:hAnsi="Times New Roman" w:cs="Times New Roman"/>
          <w:sz w:val="28"/>
          <w:szCs w:val="28"/>
          <w:shd w:val="clear" w:color="auto" w:fill="FFFFFF"/>
        </w:rPr>
        <w:t>бугор</w:t>
      </w:r>
      <w:r w:rsidR="00DC3C6B" w:rsidRPr="003815EA">
        <w:rPr>
          <w:rFonts w:ascii="Times New Roman" w:hAnsi="Times New Roman" w:cs="Times New Roman"/>
          <w:sz w:val="28"/>
          <w:szCs w:val="28"/>
          <w:shd w:val="clear" w:color="auto" w:fill="FFFFFF"/>
        </w:rPr>
        <w:t>»</w:t>
      </w:r>
      <w:r w:rsidR="00F2700C" w:rsidRPr="003815EA">
        <w:rPr>
          <w:rFonts w:ascii="Times New Roman" w:hAnsi="Times New Roman" w:cs="Times New Roman"/>
          <w:sz w:val="28"/>
          <w:szCs w:val="28"/>
          <w:shd w:val="clear" w:color="auto" w:fill="FFFFFF"/>
        </w:rPr>
        <w:t xml:space="preserve"> (слабая связь с подложкой) и обладая достаточным избытком энергии, молекула покидает подложку (</w:t>
      </w:r>
      <w:proofErr w:type="spellStart"/>
      <w:r w:rsidR="00F2700C" w:rsidRPr="003815EA">
        <w:rPr>
          <w:rFonts w:ascii="Times New Roman" w:hAnsi="Times New Roman" w:cs="Times New Roman"/>
          <w:sz w:val="28"/>
          <w:szCs w:val="28"/>
          <w:shd w:val="clear" w:color="auto" w:fill="FFFFFF"/>
        </w:rPr>
        <w:t>реиспарение</w:t>
      </w:r>
      <w:proofErr w:type="spellEnd"/>
      <w:r w:rsidR="00F2700C" w:rsidRPr="003815EA">
        <w:rPr>
          <w:rFonts w:ascii="Times New Roman" w:hAnsi="Times New Roman" w:cs="Times New Roman"/>
          <w:sz w:val="28"/>
          <w:szCs w:val="28"/>
          <w:shd w:val="clear" w:color="auto" w:fill="FFFFFF"/>
        </w:rPr>
        <w:t>);</w:t>
      </w:r>
    </w:p>
    <w:p w14:paraId="43D438D9" w14:textId="77777777" w:rsidR="00F2700C" w:rsidRPr="003815EA" w:rsidRDefault="0014468B"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в</w:t>
      </w:r>
      <w:r w:rsidR="00F2700C" w:rsidRPr="003815EA">
        <w:rPr>
          <w:rFonts w:ascii="Times New Roman" w:hAnsi="Times New Roman" w:cs="Times New Roman"/>
          <w:sz w:val="28"/>
          <w:szCs w:val="28"/>
          <w:shd w:val="clear" w:color="auto" w:fill="FFFFFF"/>
        </w:rPr>
        <w:t>) встретив на пути движения другую мигрирующую молекулу, она вступает с ней в сильную (металлическую) связь, в результате чего подвижность группы и вероятность ее десорбции значительно падают. При достаточно крупном объединении молекул такая группа полностью теряет способность мигрировать и фиксируется на подложке, становясь центром кристаллизации.</w:t>
      </w:r>
    </w:p>
    <w:p w14:paraId="3F95B912" w14:textId="77777777" w:rsidR="00F2700C" w:rsidRPr="003815EA" w:rsidRDefault="00F2700C"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Вокруг отдельных центров кристаллизации происходит рост кристаллов, которые впоследствии срастаются и образуют сплошную пленку. Повышение температуры подложки при прочих неизменных условиях увеличивает энергию адсорбированных молекул, повышается вероятность десорбции одиночных молекул в потенциальных </w:t>
      </w:r>
      <w:r w:rsidR="00DC3C6B" w:rsidRPr="003815EA">
        <w:rPr>
          <w:rFonts w:ascii="Times New Roman" w:hAnsi="Times New Roman" w:cs="Times New Roman"/>
          <w:sz w:val="28"/>
          <w:szCs w:val="28"/>
          <w:shd w:val="clear" w:color="auto" w:fill="FFFFFF"/>
        </w:rPr>
        <w:t>«</w:t>
      </w:r>
      <w:r w:rsidRPr="003815EA">
        <w:rPr>
          <w:rFonts w:ascii="Times New Roman" w:hAnsi="Times New Roman" w:cs="Times New Roman"/>
          <w:sz w:val="28"/>
          <w:szCs w:val="28"/>
          <w:shd w:val="clear" w:color="auto" w:fill="FFFFFF"/>
        </w:rPr>
        <w:t>ямах</w:t>
      </w:r>
      <w:r w:rsidR="00DC3C6B" w:rsidRPr="003815EA">
        <w:rPr>
          <w:rFonts w:ascii="Times New Roman" w:hAnsi="Times New Roman" w:cs="Times New Roman"/>
          <w:sz w:val="28"/>
          <w:szCs w:val="28"/>
          <w:shd w:val="clear" w:color="auto" w:fill="FFFFFF"/>
        </w:rPr>
        <w:t>»</w:t>
      </w:r>
      <w:r w:rsidRPr="003815EA">
        <w:rPr>
          <w:rFonts w:ascii="Times New Roman" w:hAnsi="Times New Roman" w:cs="Times New Roman"/>
          <w:sz w:val="28"/>
          <w:szCs w:val="28"/>
          <w:shd w:val="clear" w:color="auto" w:fill="FFFFFF"/>
        </w:rPr>
        <w:t xml:space="preserve">. Таким образом, устойчивыми могут быть только крупные групповые образования молекул. При достаточно высокой температуре подложки (называемой критической) вероятность </w:t>
      </w:r>
      <w:proofErr w:type="spellStart"/>
      <w:r w:rsidRPr="003815EA">
        <w:rPr>
          <w:rFonts w:ascii="Times New Roman" w:hAnsi="Times New Roman" w:cs="Times New Roman"/>
          <w:sz w:val="28"/>
          <w:szCs w:val="28"/>
          <w:shd w:val="clear" w:color="auto" w:fill="FFFFFF"/>
        </w:rPr>
        <w:t>реиспарения</w:t>
      </w:r>
      <w:proofErr w:type="spellEnd"/>
      <w:r w:rsidRPr="003815EA">
        <w:rPr>
          <w:rFonts w:ascii="Times New Roman" w:hAnsi="Times New Roman" w:cs="Times New Roman"/>
          <w:sz w:val="28"/>
          <w:szCs w:val="28"/>
          <w:shd w:val="clear" w:color="auto" w:fill="FFFFFF"/>
        </w:rPr>
        <w:t xml:space="preserve"> становится равной единице и конденсации не происходит. С увеличением скорости испарения кри</w:t>
      </w:r>
      <w:r w:rsidRPr="003815EA">
        <w:rPr>
          <w:rFonts w:ascii="Times New Roman" w:hAnsi="Times New Roman" w:cs="Times New Roman"/>
          <w:sz w:val="28"/>
          <w:szCs w:val="28"/>
          <w:shd w:val="clear" w:color="auto" w:fill="FFFFFF"/>
        </w:rPr>
        <w:lastRenderedPageBreak/>
        <w:t>тическая температура подложки возрастает, возрастает вероятность возникновения мелкокристаллической пленки, вплоть до аморфной.</w:t>
      </w:r>
    </w:p>
    <w:p w14:paraId="6DE9B204" w14:textId="77777777" w:rsidR="00F2700C" w:rsidRPr="003815EA" w:rsidRDefault="00F2700C"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Процесс испарения и качество нанесенных пленок в значительной мере определяются типом и конструкцией испарителей, которые могут иметь резистивный или электронно-лучевой нагрев</w:t>
      </w:r>
      <w:r w:rsidR="0014468B" w:rsidRPr="003815EA">
        <w:rPr>
          <w:rFonts w:ascii="Times New Roman" w:hAnsi="Times New Roman" w:cs="Times New Roman"/>
          <w:sz w:val="28"/>
          <w:szCs w:val="28"/>
          <w:shd w:val="clear" w:color="auto" w:fill="FFFFFF"/>
        </w:rPr>
        <w:t xml:space="preserve"> </w:t>
      </w:r>
      <w:r w:rsidR="007665D5" w:rsidRPr="003815EA">
        <w:rPr>
          <w:rFonts w:ascii="Times New Roman" w:hAnsi="Times New Roman" w:cs="Times New Roman"/>
          <w:sz w:val="28"/>
          <w:szCs w:val="28"/>
          <w:shd w:val="clear" w:color="auto" w:fill="FFFFFF"/>
        </w:rPr>
        <w:t>[5]</w:t>
      </w:r>
      <w:r w:rsidR="0014468B" w:rsidRPr="003815EA">
        <w:rPr>
          <w:rFonts w:ascii="Times New Roman" w:hAnsi="Times New Roman" w:cs="Times New Roman"/>
          <w:sz w:val="28"/>
          <w:szCs w:val="28"/>
          <w:shd w:val="clear" w:color="auto" w:fill="FFFFFF"/>
        </w:rPr>
        <w:t>.</w:t>
      </w:r>
    </w:p>
    <w:p w14:paraId="395F326C" w14:textId="77777777" w:rsidR="007665D5" w:rsidRPr="003815EA" w:rsidRDefault="00246E93"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rPr>
        <w:t xml:space="preserve">Для перевода распыляемого вещества в расплавленное состояние применяются различные методы, в частности использование выделяющегося при прохождении электрического тока </w:t>
      </w:r>
      <w:proofErr w:type="spellStart"/>
      <w:r w:rsidRPr="003815EA">
        <w:rPr>
          <w:rFonts w:ascii="Times New Roman" w:hAnsi="Times New Roman" w:cs="Times New Roman"/>
          <w:sz w:val="28"/>
          <w:szCs w:val="28"/>
        </w:rPr>
        <w:t>джоулево</w:t>
      </w:r>
      <w:proofErr w:type="spellEnd"/>
      <w:r w:rsidRPr="003815EA">
        <w:rPr>
          <w:rFonts w:ascii="Times New Roman" w:hAnsi="Times New Roman" w:cs="Times New Roman"/>
          <w:sz w:val="28"/>
          <w:szCs w:val="28"/>
        </w:rPr>
        <w:t xml:space="preserve"> тепло. Простейшие испарители </w:t>
      </w:r>
      <w:proofErr w:type="spellStart"/>
      <w:r w:rsidRPr="003815EA">
        <w:rPr>
          <w:rFonts w:ascii="Times New Roman" w:hAnsi="Times New Roman" w:cs="Times New Roman"/>
          <w:sz w:val="28"/>
          <w:szCs w:val="28"/>
        </w:rPr>
        <w:t>джоулевого</w:t>
      </w:r>
      <w:proofErr w:type="spellEnd"/>
      <w:r w:rsidRPr="003815EA">
        <w:rPr>
          <w:rFonts w:ascii="Times New Roman" w:hAnsi="Times New Roman" w:cs="Times New Roman"/>
          <w:sz w:val="28"/>
          <w:szCs w:val="28"/>
        </w:rPr>
        <w:t xml:space="preserve"> типа изготавливаются из проволоки и металлической фольги. Материалами для испарителей служат тугоплавкие металлы с высокими температурами плавления и низкими давлениям паров. Наиболее широко применяются вольфрам, молибден и тантал. После плавления испаряемое вещество смачивает проволоку испарителя и удерживается на ней за счёт сил поверхностного натяжения. При этом желательно, чтобы испаряемое вещество для увеличения поверхности испарения и улучшения термического контакта примерно однородно распределялось вдоль проволоки. Этот процесс облегчается, если первоначальную загрузку равномерно распределить вдоль испарителя. Для достижения большей скорости испарения более предпочтительными являются </w:t>
      </w:r>
      <w:r w:rsidR="00507898" w:rsidRPr="003815EA">
        <w:rPr>
          <w:rFonts w:ascii="Times New Roman" w:hAnsi="Times New Roman" w:cs="Times New Roman"/>
          <w:sz w:val="28"/>
          <w:szCs w:val="28"/>
        </w:rPr>
        <w:t>испарители,</w:t>
      </w:r>
      <w:r w:rsidRPr="003815EA">
        <w:rPr>
          <w:rFonts w:ascii="Times New Roman" w:hAnsi="Times New Roman" w:cs="Times New Roman"/>
          <w:sz w:val="28"/>
          <w:szCs w:val="28"/>
        </w:rPr>
        <w:t xml:space="preserve"> представляющие собой несколько скрученных нитей из тугоплавкого металла, так как таким образом достигается наибольшая площадь испарения. Существуют испарители из проволоки и фольги, которые могут применяться для испарения почти всех элементов при малом количестве испаряемого вещества. Исключение составляют тугоплавкие металлы. Плёнки из вольфрама, молибдена или тантала могут быть получены при использовании испарителя в виде двух пружинящих проволок из соответствующих металлов, концы которых упруго соприкасаются, образуя </w:t>
      </w:r>
      <w:proofErr w:type="spellStart"/>
      <w:r w:rsidRPr="003815EA">
        <w:rPr>
          <w:rFonts w:ascii="Times New Roman" w:hAnsi="Times New Roman" w:cs="Times New Roman"/>
          <w:sz w:val="28"/>
          <w:szCs w:val="28"/>
        </w:rPr>
        <w:t>высокоомное</w:t>
      </w:r>
      <w:proofErr w:type="spellEnd"/>
      <w:r w:rsidRPr="003815EA">
        <w:rPr>
          <w:rFonts w:ascii="Times New Roman" w:hAnsi="Times New Roman" w:cs="Times New Roman"/>
          <w:sz w:val="28"/>
          <w:szCs w:val="28"/>
        </w:rPr>
        <w:t xml:space="preserve"> сопротивление. При использовании прямонакальных испарителей масса испаряемого вещества должна быть значительно меньше массы нагревателя, для испарения большого количества вещества используется косвенный нагрев тигля с веществом, что в некоторых случаях также позволяет избежать коррозии материала нагревателя</w:t>
      </w:r>
      <w:r w:rsidR="0014468B" w:rsidRPr="003815EA">
        <w:rPr>
          <w:rFonts w:ascii="Times New Roman" w:hAnsi="Times New Roman" w:cs="Times New Roman"/>
          <w:sz w:val="28"/>
          <w:szCs w:val="28"/>
        </w:rPr>
        <w:t xml:space="preserve"> </w:t>
      </w:r>
      <w:r w:rsidRPr="003815EA">
        <w:rPr>
          <w:rFonts w:ascii="Times New Roman" w:hAnsi="Times New Roman" w:cs="Times New Roman"/>
          <w:sz w:val="28"/>
          <w:szCs w:val="28"/>
        </w:rPr>
        <w:t>[6]</w:t>
      </w:r>
      <w:r w:rsidR="0014468B" w:rsidRPr="003815EA">
        <w:rPr>
          <w:rFonts w:ascii="Times New Roman" w:hAnsi="Times New Roman" w:cs="Times New Roman"/>
          <w:sz w:val="28"/>
          <w:szCs w:val="28"/>
        </w:rPr>
        <w:t>.</w:t>
      </w:r>
    </w:p>
    <w:p w14:paraId="141E3387"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Отметим достоинства и недостатки метода термического испарения по сравнению с другими методами нанесения пленок.</w:t>
      </w:r>
    </w:p>
    <w:p w14:paraId="65AB70CC"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Style w:val="a9"/>
          <w:rFonts w:ascii="Times New Roman" w:hAnsi="Times New Roman" w:cs="Times New Roman"/>
          <w:i w:val="0"/>
          <w:iCs w:val="0"/>
          <w:sz w:val="28"/>
          <w:szCs w:val="28"/>
          <w:shd w:val="clear" w:color="auto" w:fill="FFFFFF"/>
        </w:rPr>
      </w:pPr>
      <w:r w:rsidRPr="003815EA">
        <w:rPr>
          <w:rStyle w:val="a9"/>
          <w:rFonts w:ascii="Times New Roman" w:hAnsi="Times New Roman" w:cs="Times New Roman"/>
          <w:i w:val="0"/>
          <w:iCs w:val="0"/>
          <w:sz w:val="28"/>
          <w:szCs w:val="28"/>
          <w:shd w:val="clear" w:color="auto" w:fill="FFFFFF"/>
        </w:rPr>
        <w:lastRenderedPageBreak/>
        <w:t>Достоинствами метода термического испарения являются:</w:t>
      </w:r>
    </w:p>
    <w:p w14:paraId="7D132922" w14:textId="77777777" w:rsidR="00507898" w:rsidRPr="003815EA" w:rsidRDefault="0014468B"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а</w:t>
      </w:r>
      <w:r w:rsidR="007665D5" w:rsidRPr="003815EA">
        <w:rPr>
          <w:rFonts w:ascii="Times New Roman" w:hAnsi="Times New Roman" w:cs="Times New Roman"/>
          <w:sz w:val="28"/>
          <w:szCs w:val="28"/>
          <w:shd w:val="clear" w:color="auto" w:fill="FFFFFF"/>
        </w:rPr>
        <w:t>) высокая скорость испарения веществ и возможность регулирования ее в широких пределах за счет изменения подводимой к испарителю мощности;</w:t>
      </w:r>
    </w:p>
    <w:p w14:paraId="631DF430" w14:textId="77777777" w:rsidR="00507898" w:rsidRPr="003815EA" w:rsidRDefault="0014468B"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б</w:t>
      </w:r>
      <w:r w:rsidR="007665D5" w:rsidRPr="003815EA">
        <w:rPr>
          <w:rFonts w:ascii="Times New Roman" w:hAnsi="Times New Roman" w:cs="Times New Roman"/>
          <w:sz w:val="28"/>
          <w:szCs w:val="28"/>
          <w:shd w:val="clear" w:color="auto" w:fill="FFFFFF"/>
        </w:rPr>
        <w:t>) высокая производительность при групповой загрузке и обработке подложек;</w:t>
      </w:r>
    </w:p>
    <w:p w14:paraId="0F2DB294" w14:textId="77777777" w:rsidR="00507898" w:rsidRPr="003815EA" w:rsidRDefault="0014468B"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в</w:t>
      </w:r>
      <w:r w:rsidR="007665D5" w:rsidRPr="003815EA">
        <w:rPr>
          <w:rFonts w:ascii="Times New Roman" w:hAnsi="Times New Roman" w:cs="Times New Roman"/>
          <w:sz w:val="28"/>
          <w:szCs w:val="28"/>
          <w:shd w:val="clear" w:color="auto" w:fill="FFFFFF"/>
        </w:rPr>
        <w:t>) возможность одновременно с осаждением пленки получать требуемую конфигурацию тонкопленочных элементов пассивной части ИС за счет использования металлических (</w:t>
      </w:r>
      <w:r w:rsidR="00DC3C6B" w:rsidRPr="003815EA">
        <w:rPr>
          <w:rFonts w:ascii="Times New Roman" w:hAnsi="Times New Roman" w:cs="Times New Roman"/>
          <w:sz w:val="28"/>
          <w:szCs w:val="28"/>
          <w:shd w:val="clear" w:color="auto" w:fill="FFFFFF"/>
        </w:rPr>
        <w:t>«</w:t>
      </w:r>
      <w:r w:rsidR="007665D5" w:rsidRPr="003815EA">
        <w:rPr>
          <w:rFonts w:ascii="Times New Roman" w:hAnsi="Times New Roman" w:cs="Times New Roman"/>
          <w:sz w:val="28"/>
          <w:szCs w:val="28"/>
          <w:shd w:val="clear" w:color="auto" w:fill="FFFFFF"/>
        </w:rPr>
        <w:t>свободных</w:t>
      </w:r>
      <w:r w:rsidR="00DC3C6B" w:rsidRPr="003815EA">
        <w:rPr>
          <w:rFonts w:ascii="Times New Roman" w:hAnsi="Times New Roman" w:cs="Times New Roman"/>
          <w:sz w:val="28"/>
          <w:szCs w:val="28"/>
          <w:shd w:val="clear" w:color="auto" w:fill="FFFFFF"/>
        </w:rPr>
        <w:t>»</w:t>
      </w:r>
      <w:r w:rsidR="007665D5" w:rsidRPr="003815EA">
        <w:rPr>
          <w:rFonts w:ascii="Times New Roman" w:hAnsi="Times New Roman" w:cs="Times New Roman"/>
          <w:sz w:val="28"/>
          <w:szCs w:val="28"/>
          <w:shd w:val="clear" w:color="auto" w:fill="FFFFFF"/>
        </w:rPr>
        <w:t>) масок;</w:t>
      </w:r>
    </w:p>
    <w:p w14:paraId="672882C6" w14:textId="5BA5365C" w:rsidR="00507898" w:rsidRPr="003815EA" w:rsidRDefault="00556A9F"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г</w:t>
      </w:r>
      <w:r w:rsidR="007665D5" w:rsidRPr="003815EA">
        <w:rPr>
          <w:rFonts w:ascii="Times New Roman" w:hAnsi="Times New Roman" w:cs="Times New Roman"/>
          <w:sz w:val="28"/>
          <w:szCs w:val="28"/>
          <w:shd w:val="clear" w:color="auto" w:fill="FFFFFF"/>
        </w:rPr>
        <w:t>) возможность вести процесс как в высоком вакууме, так и в окислительной и восстановительной среде разреженного газа.</w:t>
      </w:r>
    </w:p>
    <w:p w14:paraId="182DC9D0"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Style w:val="a9"/>
          <w:rFonts w:ascii="Times New Roman" w:hAnsi="Times New Roman" w:cs="Times New Roman"/>
          <w:i w:val="0"/>
          <w:iCs w:val="0"/>
          <w:sz w:val="28"/>
          <w:szCs w:val="28"/>
          <w:shd w:val="clear" w:color="auto" w:fill="FFFFFF"/>
        </w:rPr>
      </w:pPr>
      <w:r w:rsidRPr="003815EA">
        <w:rPr>
          <w:rStyle w:val="a9"/>
          <w:rFonts w:ascii="Times New Roman" w:hAnsi="Times New Roman" w:cs="Times New Roman"/>
          <w:i w:val="0"/>
          <w:iCs w:val="0"/>
          <w:sz w:val="28"/>
          <w:szCs w:val="28"/>
          <w:shd w:val="clear" w:color="auto" w:fill="FFFFFF"/>
        </w:rPr>
        <w:t>Недостатками метода термического испарения являются:</w:t>
      </w:r>
    </w:p>
    <w:p w14:paraId="2FA3E8E9"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1) невысокая воспроизводимость свойств пленок;</w:t>
      </w:r>
    </w:p>
    <w:p w14:paraId="3E2AFCE6"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2) трудность испарения тугоплавких материалов и материалов сложного состава;</w:t>
      </w:r>
    </w:p>
    <w:p w14:paraId="1234DD9F"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3) появление поверхностных дефектов в результате вылета мелких частиц, нарушающих непрерывность пленочного покрытия;</w:t>
      </w:r>
    </w:p>
    <w:p w14:paraId="1126DCFA"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4) небольшой срок службы и высокая инерционность испарителей;</w:t>
      </w:r>
    </w:p>
    <w:p w14:paraId="1AF82FD9" w14:textId="77777777" w:rsidR="00507898" w:rsidRPr="003815EA" w:rsidRDefault="007665D5" w:rsidP="001A18F7">
      <w:pPr>
        <w:pStyle w:val="a0"/>
        <w:shd w:val="clear" w:color="auto" w:fill="FFFFFF"/>
        <w:spacing w:after="0" w:line="360" w:lineRule="auto"/>
        <w:ind w:left="0" w:firstLine="709"/>
        <w:contextualSpacing w:val="0"/>
        <w:jc w:val="both"/>
        <w:textAlignment w:val="baseline"/>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5) загрязнение пленки материалом испарителей;</w:t>
      </w:r>
    </w:p>
    <w:p w14:paraId="3E50672E" w14:textId="77777777" w:rsidR="00F2700C" w:rsidRPr="003815EA" w:rsidRDefault="007665D5"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r w:rsidRPr="003815EA">
        <w:rPr>
          <w:rFonts w:ascii="Times New Roman" w:hAnsi="Times New Roman" w:cs="Times New Roman"/>
          <w:sz w:val="28"/>
          <w:szCs w:val="28"/>
          <w:shd w:val="clear" w:color="auto" w:fill="FFFFFF"/>
        </w:rPr>
        <w:t>6) невысокая адгезия пленок к подложке</w:t>
      </w:r>
      <w:r w:rsidR="00DC3C6B" w:rsidRPr="003815EA">
        <w:rPr>
          <w:rFonts w:ascii="Times New Roman" w:hAnsi="Times New Roman" w:cs="Times New Roman"/>
          <w:sz w:val="28"/>
          <w:szCs w:val="28"/>
          <w:shd w:val="clear" w:color="auto" w:fill="FFFFFF"/>
        </w:rPr>
        <w:t xml:space="preserve"> </w:t>
      </w:r>
      <w:r w:rsidRPr="003815EA">
        <w:rPr>
          <w:rFonts w:ascii="Times New Roman" w:hAnsi="Times New Roman" w:cs="Times New Roman"/>
          <w:sz w:val="28"/>
          <w:szCs w:val="28"/>
          <w:shd w:val="clear" w:color="auto" w:fill="FFFFFF"/>
        </w:rPr>
        <w:t>[5]</w:t>
      </w:r>
      <w:r w:rsidR="00DC3C6B" w:rsidRPr="003815EA">
        <w:rPr>
          <w:rFonts w:ascii="Times New Roman" w:hAnsi="Times New Roman" w:cs="Times New Roman"/>
          <w:sz w:val="28"/>
          <w:szCs w:val="28"/>
          <w:shd w:val="clear" w:color="auto" w:fill="FFFFFF"/>
        </w:rPr>
        <w:t>.</w:t>
      </w:r>
    </w:p>
    <w:p w14:paraId="2D933743" w14:textId="77777777" w:rsidR="00AB3A73" w:rsidRPr="003815EA" w:rsidRDefault="00AB3A73" w:rsidP="00DC3C6B">
      <w:pPr>
        <w:pStyle w:val="a0"/>
        <w:shd w:val="clear" w:color="auto" w:fill="FFFFFF"/>
        <w:spacing w:after="0" w:line="360" w:lineRule="auto"/>
        <w:ind w:left="0" w:firstLine="709"/>
        <w:contextualSpacing w:val="0"/>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Метод магнетронного распыления</w:t>
      </w:r>
      <w:r w:rsidR="00DC3C6B" w:rsidRPr="003815EA">
        <w:rPr>
          <w:rFonts w:ascii="Times New Roman" w:eastAsia="Times New Roman" w:hAnsi="Times New Roman" w:cs="Times New Roman"/>
          <w:sz w:val="28"/>
          <w:szCs w:val="28"/>
          <w:lang w:eastAsia="ru-RU"/>
        </w:rPr>
        <w:t xml:space="preserve"> </w:t>
      </w:r>
      <w:r w:rsidRPr="003815EA">
        <w:rPr>
          <w:rFonts w:ascii="Times New Roman" w:eastAsia="Times New Roman" w:hAnsi="Times New Roman" w:cs="Times New Roman"/>
          <w:sz w:val="28"/>
          <w:szCs w:val="28"/>
          <w:lang w:eastAsia="ru-RU"/>
        </w:rPr>
        <w:t>основан на свойствах катодной области аномального тлеющего газового разряда, в которой катод (мишень) распыляется под действием ионной бомбардировки. Приложенное в области катода перпендикулярно электрическому магнитное поле позволяет снизить рабочее давление плазмообразующего газа без уменьшения интенсивности ионной бомбардировки и улучшить условия транспортировки распыляемого вещества к подложке. Это происходит благодаря уменьшению рассеяния, вызванного соударениями с молекулами газа. Между катодом и подложкой возникает зона низкотемпературной плазмы. Распыляемые частицы осаждаются в виде тонкого слоя, а также частично рассеиваются и осаждаются на стенках рабочей камеры.</w:t>
      </w:r>
    </w:p>
    <w:p w14:paraId="03BBE03B" w14:textId="77777777" w:rsidR="00AB3A73" w:rsidRPr="003815EA" w:rsidRDefault="00AB3A73" w:rsidP="001A18F7">
      <w:pPr>
        <w:pStyle w:val="a0"/>
        <w:shd w:val="clear" w:color="auto" w:fill="FFFFFF"/>
        <w:spacing w:after="0" w:line="360" w:lineRule="auto"/>
        <w:ind w:left="0" w:firstLine="709"/>
        <w:contextualSpacing w:val="0"/>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При использовании разряда постоянного тока (</w:t>
      </w:r>
      <w:r w:rsidRPr="003815EA">
        <w:rPr>
          <w:rFonts w:ascii="Times New Roman" w:eastAsia="Times New Roman" w:hAnsi="Times New Roman" w:cs="Times New Roman"/>
          <w:i/>
          <w:iCs/>
          <w:sz w:val="28"/>
          <w:szCs w:val="28"/>
          <w:lang w:eastAsia="ru-RU"/>
        </w:rPr>
        <w:t>DC</w:t>
      </w:r>
      <w:r w:rsidRPr="003815EA">
        <w:rPr>
          <w:rFonts w:ascii="Times New Roman" w:eastAsia="Times New Roman" w:hAnsi="Times New Roman" w:cs="Times New Roman"/>
          <w:sz w:val="28"/>
          <w:szCs w:val="28"/>
          <w:lang w:eastAsia="ru-RU"/>
        </w:rPr>
        <w:t>-магнетрон) можно распылять различные металлы и их сплавы (ванадий, хром, никель, титан, медь, се</w:t>
      </w:r>
      <w:r w:rsidRPr="003815EA">
        <w:rPr>
          <w:rFonts w:ascii="Times New Roman" w:eastAsia="Times New Roman" w:hAnsi="Times New Roman" w:cs="Times New Roman"/>
          <w:sz w:val="28"/>
          <w:szCs w:val="28"/>
          <w:lang w:eastAsia="ru-RU"/>
        </w:rPr>
        <w:lastRenderedPageBreak/>
        <w:t xml:space="preserve">ребро, нержавеющая сталь, латунь, бронза и др.), а также получать их химические соединения, добавляя в плазмообразующий газ (аргон) соответствующие реактивные </w:t>
      </w:r>
      <w:proofErr w:type="spellStart"/>
      <w:r w:rsidRPr="003815EA">
        <w:rPr>
          <w:rFonts w:ascii="Times New Roman" w:eastAsia="Times New Roman" w:hAnsi="Times New Roman" w:cs="Times New Roman"/>
          <w:sz w:val="28"/>
          <w:szCs w:val="28"/>
          <w:lang w:eastAsia="ru-RU"/>
        </w:rPr>
        <w:t>газы</w:t>
      </w:r>
      <w:proofErr w:type="spellEnd"/>
      <w:r w:rsidRPr="003815EA">
        <w:rPr>
          <w:rFonts w:ascii="Times New Roman" w:eastAsia="Times New Roman" w:hAnsi="Times New Roman" w:cs="Times New Roman"/>
          <w:sz w:val="28"/>
          <w:szCs w:val="28"/>
          <w:lang w:eastAsia="ru-RU"/>
        </w:rPr>
        <w:t xml:space="preserve"> (кислород, азот и др.).</w:t>
      </w:r>
    </w:p>
    <w:p w14:paraId="5995F792" w14:textId="77777777" w:rsidR="00D10A2F" w:rsidRPr="003815EA" w:rsidRDefault="00D10A2F"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i/>
          <w:iCs/>
          <w:sz w:val="28"/>
          <w:szCs w:val="28"/>
          <w:lang w:eastAsia="ru-RU"/>
        </w:rPr>
        <w:t>DC</w:t>
      </w:r>
      <w:r w:rsidRPr="003815EA">
        <w:rPr>
          <w:rFonts w:ascii="Times New Roman" w:eastAsia="Times New Roman" w:hAnsi="Times New Roman" w:cs="Times New Roman"/>
          <w:sz w:val="28"/>
          <w:szCs w:val="28"/>
          <w:lang w:eastAsia="ru-RU"/>
        </w:rPr>
        <w:t>-магнетрон является современным вариантом устройства катодного распыления материалов в вакууме с использованием источника постоянного тока для нанесения проводящих покрытий на изделия. Принцип его действия основан на явлении физического распыления катода (материала мишени) ускоренными ионами рабочего газа, которые бомбардируют поверхность мишени под действием приложенного отрицательного потенциала.</w:t>
      </w:r>
    </w:p>
    <w:p w14:paraId="69478875" w14:textId="77777777" w:rsidR="00D10A2F" w:rsidRPr="003815EA" w:rsidRDefault="00D10A2F"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Характерной особенностью магнетронов является использование специальной магнитной системы, которая создает над распыляемой мишенью замкнутое по контуру туннелеобразное магнитное поле. Благодаря этому полю создаются условия для получения локализованной плазмы высокой плотности и, соответственно, высокой плотности ионных токов, распыляемых мишенью. В результате достигается высокая производительность распыления материалов. Конструктивные принципы построения магнетронных устройств позволяют достаточно просто реализовать задачу нанесения однородных покрытий на широкоформатные поверхности.</w:t>
      </w:r>
    </w:p>
    <w:p w14:paraId="784AEA56" w14:textId="77777777" w:rsidR="00D10A2F" w:rsidRPr="003815EA" w:rsidRDefault="00D10A2F"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Адгезия металлических слоев с подложкой у пленок, полученных магнетронным способом, существенно выше, чем у таких же пленок, полученных термовакуумным напылением, при сравнимых скоростях напыления. Это связано с более высокой энергией конденсирующихся частиц при магнетронном распылении и дополнительной активацией поверхности подложки действием плазмы.</w:t>
      </w:r>
    </w:p>
    <w:p w14:paraId="6D0CCC6B" w14:textId="77777777" w:rsidR="00D10A2F" w:rsidRPr="003815EA" w:rsidRDefault="00D10A2F"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В отличие от других способов нанесения тонкопленочных покрытий, способ магнетронного распыления позволяет достаточно точно регулировать толщину металлического слоя, а значит, его сопротивление, что очень важно при создании структур с определенной проводимостью.</w:t>
      </w:r>
    </w:p>
    <w:p w14:paraId="1F0B035C" w14:textId="77777777" w:rsidR="00D10A2F" w:rsidRPr="003815EA" w:rsidRDefault="00D10A2F"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Метод магнетронного распыления позволяет получать тонкие пленки высокого качества с рекордными физическими характеристиками (толщина, пористость, адгезия и пр.), а также проводить послойный синтез новых структур (структурный дизайн), создавая пленку буквально на уровне атомных плоскостей.</w:t>
      </w:r>
    </w:p>
    <w:p w14:paraId="048C95DA" w14:textId="77777777" w:rsidR="00D10A2F" w:rsidRPr="003815EA" w:rsidRDefault="00D10A2F"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lastRenderedPageBreak/>
        <w:t>Наряду с общими преимуществами методов вакуумно-плазменного распыления МРС имеет ряд существенных преимуществ:</w:t>
      </w:r>
    </w:p>
    <w:p w14:paraId="205D6CDE" w14:textId="77777777" w:rsidR="00D10A2F" w:rsidRPr="003815EA" w:rsidRDefault="00DC3C6B"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w:t>
      </w:r>
      <w:r w:rsidR="00D10A2F" w:rsidRPr="003815EA">
        <w:rPr>
          <w:rFonts w:ascii="Times New Roman" w:eastAsia="Times New Roman" w:hAnsi="Times New Roman" w:cs="Times New Roman"/>
          <w:sz w:val="28"/>
          <w:szCs w:val="28"/>
          <w:lang w:eastAsia="ru-RU"/>
        </w:rPr>
        <w:t xml:space="preserve"> Высокие скорости распыления.</w:t>
      </w:r>
    </w:p>
    <w:p w14:paraId="3B263B9E" w14:textId="77777777" w:rsidR="00D10A2F" w:rsidRPr="003815EA" w:rsidRDefault="00DC3C6B"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w:t>
      </w:r>
      <w:r w:rsidR="00D10A2F" w:rsidRPr="003815EA">
        <w:rPr>
          <w:rFonts w:ascii="Times New Roman" w:eastAsia="Times New Roman" w:hAnsi="Times New Roman" w:cs="Times New Roman"/>
          <w:sz w:val="28"/>
          <w:szCs w:val="28"/>
          <w:lang w:eastAsia="ru-RU"/>
        </w:rPr>
        <w:t xml:space="preserve"> Отсутствие практически бомбардировки подложки вторичными электронами, в результате сего температура подложки не превышает 400 К и уменьшается вероятность возникновения радиационных дефектов на подложке.</w:t>
      </w:r>
    </w:p>
    <w:p w14:paraId="44C9F45D" w14:textId="77777777" w:rsidR="00D10A2F" w:rsidRPr="003815EA" w:rsidRDefault="00DC3C6B"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w:t>
      </w:r>
      <w:r w:rsidR="00D10A2F" w:rsidRPr="003815EA">
        <w:rPr>
          <w:rFonts w:ascii="Times New Roman" w:eastAsia="Times New Roman" w:hAnsi="Times New Roman" w:cs="Times New Roman"/>
          <w:sz w:val="28"/>
          <w:szCs w:val="28"/>
          <w:lang w:eastAsia="ru-RU"/>
        </w:rPr>
        <w:t xml:space="preserve"> Возможность проводить процессы распыления при давлении рабочего газа 10</w:t>
      </w:r>
      <w:r w:rsidR="00D10A2F" w:rsidRPr="003815EA">
        <w:rPr>
          <w:rFonts w:ascii="Times New Roman" w:eastAsia="Times New Roman" w:hAnsi="Times New Roman" w:cs="Times New Roman"/>
          <w:sz w:val="28"/>
          <w:szCs w:val="28"/>
          <w:vertAlign w:val="superscript"/>
          <w:lang w:eastAsia="ru-RU"/>
        </w:rPr>
        <w:t>-2</w:t>
      </w:r>
      <w:r w:rsidR="00724329" w:rsidRPr="003815EA">
        <w:rPr>
          <w:rFonts w:ascii="Times New Roman" w:eastAsia="Times New Roman" w:hAnsi="Times New Roman" w:cs="Times New Roman"/>
          <w:sz w:val="28"/>
          <w:szCs w:val="28"/>
          <w:lang w:eastAsia="ru-RU"/>
        </w:rPr>
        <w:t xml:space="preserve"> </w:t>
      </w:r>
      <w:r w:rsidR="00D10A2F" w:rsidRPr="003815EA">
        <w:rPr>
          <w:rFonts w:ascii="Times New Roman" w:eastAsia="Times New Roman" w:hAnsi="Times New Roman" w:cs="Times New Roman"/>
          <w:sz w:val="28"/>
          <w:szCs w:val="28"/>
          <w:lang w:eastAsia="ru-RU"/>
        </w:rPr>
        <w:t>Па</w:t>
      </w:r>
    </w:p>
    <w:p w14:paraId="12B07711" w14:textId="77777777" w:rsidR="00E65060" w:rsidRPr="003815EA" w:rsidRDefault="00DC3C6B"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w:t>
      </w:r>
      <w:r w:rsidR="00D10A2F" w:rsidRPr="003815EA">
        <w:rPr>
          <w:rFonts w:ascii="Times New Roman" w:eastAsia="Times New Roman" w:hAnsi="Times New Roman" w:cs="Times New Roman"/>
          <w:sz w:val="28"/>
          <w:szCs w:val="28"/>
          <w:lang w:eastAsia="ru-RU"/>
        </w:rPr>
        <w:t xml:space="preserve"> Максимальная энергетическая эффективность в</w:t>
      </w:r>
      <w:r w:rsidR="009C7738" w:rsidRPr="003815EA">
        <w:rPr>
          <w:rFonts w:ascii="Times New Roman" w:eastAsia="Times New Roman" w:hAnsi="Times New Roman" w:cs="Times New Roman"/>
          <w:sz w:val="28"/>
          <w:szCs w:val="28"/>
          <w:lang w:eastAsia="ru-RU"/>
        </w:rPr>
        <w:t xml:space="preserve"> </w:t>
      </w:r>
      <w:r w:rsidR="00D10A2F" w:rsidRPr="003815EA">
        <w:rPr>
          <w:rFonts w:ascii="Times New Roman" w:eastAsia="Times New Roman" w:hAnsi="Times New Roman" w:cs="Times New Roman"/>
          <w:sz w:val="28"/>
          <w:szCs w:val="28"/>
          <w:lang w:eastAsia="ru-RU"/>
        </w:rPr>
        <w:t xml:space="preserve">следствии сочетания эффективности процесса </w:t>
      </w:r>
      <w:proofErr w:type="spellStart"/>
      <w:r w:rsidR="00D10A2F" w:rsidRPr="003815EA">
        <w:rPr>
          <w:rFonts w:ascii="Times New Roman" w:eastAsia="Times New Roman" w:hAnsi="Times New Roman" w:cs="Times New Roman"/>
          <w:sz w:val="28"/>
          <w:szCs w:val="28"/>
          <w:lang w:eastAsia="ru-RU"/>
        </w:rPr>
        <w:t>плазмообразования</w:t>
      </w:r>
      <w:proofErr w:type="spellEnd"/>
      <w:r w:rsidR="00D10A2F" w:rsidRPr="003815EA">
        <w:rPr>
          <w:rFonts w:ascii="Times New Roman" w:eastAsia="Times New Roman" w:hAnsi="Times New Roman" w:cs="Times New Roman"/>
          <w:sz w:val="28"/>
          <w:szCs w:val="28"/>
          <w:lang w:eastAsia="ru-RU"/>
        </w:rPr>
        <w:t xml:space="preserve"> с эффективностью процесса распыления</w:t>
      </w:r>
      <w:r w:rsidRPr="003815EA">
        <w:rPr>
          <w:rFonts w:ascii="Times New Roman" w:eastAsia="Times New Roman" w:hAnsi="Times New Roman" w:cs="Times New Roman"/>
          <w:sz w:val="28"/>
          <w:szCs w:val="28"/>
          <w:lang w:eastAsia="ru-RU"/>
        </w:rPr>
        <w:t xml:space="preserve"> </w:t>
      </w:r>
      <w:r w:rsidR="00D10A2F" w:rsidRPr="003815EA">
        <w:rPr>
          <w:rFonts w:ascii="Times New Roman" w:eastAsia="Times New Roman" w:hAnsi="Times New Roman" w:cs="Times New Roman"/>
          <w:sz w:val="28"/>
          <w:szCs w:val="28"/>
          <w:lang w:eastAsia="ru-RU"/>
        </w:rPr>
        <w:t>[5]</w:t>
      </w:r>
      <w:r w:rsidRPr="003815EA">
        <w:rPr>
          <w:rFonts w:ascii="Times New Roman" w:eastAsia="Times New Roman" w:hAnsi="Times New Roman" w:cs="Times New Roman"/>
          <w:sz w:val="28"/>
          <w:szCs w:val="28"/>
          <w:lang w:eastAsia="ru-RU"/>
        </w:rPr>
        <w:t>.</w:t>
      </w:r>
    </w:p>
    <w:p w14:paraId="16D49481" w14:textId="77777777" w:rsidR="00D10A2F" w:rsidRPr="003815EA" w:rsidRDefault="00A56377"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Анализ сравнения</w:t>
      </w:r>
      <w:r w:rsidR="00E65060" w:rsidRPr="003815EA">
        <w:rPr>
          <w:rFonts w:ascii="Times New Roman" w:eastAsia="Times New Roman" w:hAnsi="Times New Roman" w:cs="Times New Roman"/>
          <w:sz w:val="28"/>
          <w:szCs w:val="28"/>
          <w:lang w:eastAsia="ru-RU"/>
        </w:rPr>
        <w:t xml:space="preserve"> этих двух методов </w:t>
      </w:r>
      <w:r w:rsidRPr="003815EA">
        <w:rPr>
          <w:rFonts w:ascii="Times New Roman" w:eastAsia="Times New Roman" w:hAnsi="Times New Roman" w:cs="Times New Roman"/>
          <w:sz w:val="28"/>
          <w:szCs w:val="28"/>
          <w:lang w:eastAsia="ru-RU"/>
        </w:rPr>
        <w:t>показал, что</w:t>
      </w:r>
      <w:r w:rsidR="00E65060" w:rsidRPr="003815EA">
        <w:rPr>
          <w:rFonts w:ascii="Times New Roman" w:eastAsia="Times New Roman" w:hAnsi="Times New Roman" w:cs="Times New Roman"/>
          <w:sz w:val="28"/>
          <w:szCs w:val="28"/>
          <w:lang w:eastAsia="ru-RU"/>
        </w:rPr>
        <w:t xml:space="preserve"> лучше метод магнетронного распыления</w:t>
      </w:r>
      <w:r w:rsidRPr="003815EA">
        <w:rPr>
          <w:rFonts w:ascii="Times New Roman" w:eastAsia="Times New Roman" w:hAnsi="Times New Roman" w:cs="Times New Roman"/>
          <w:sz w:val="28"/>
          <w:szCs w:val="28"/>
          <w:lang w:eastAsia="ru-RU"/>
        </w:rPr>
        <w:t>.</w:t>
      </w:r>
      <w:r w:rsidR="00E65060" w:rsidRPr="003815EA">
        <w:rPr>
          <w:rFonts w:ascii="Times New Roman" w:eastAsia="Times New Roman" w:hAnsi="Times New Roman" w:cs="Times New Roman"/>
          <w:sz w:val="28"/>
          <w:szCs w:val="28"/>
          <w:lang w:eastAsia="ru-RU"/>
        </w:rPr>
        <w:t xml:space="preserve"> </w:t>
      </w:r>
      <w:r w:rsidRPr="003815EA">
        <w:rPr>
          <w:rFonts w:ascii="Times New Roman" w:eastAsia="Times New Roman" w:hAnsi="Times New Roman" w:cs="Times New Roman"/>
          <w:sz w:val="28"/>
          <w:szCs w:val="28"/>
          <w:lang w:eastAsia="ru-RU"/>
        </w:rPr>
        <w:t>С учетом</w:t>
      </w:r>
      <w:r w:rsidR="00E65060" w:rsidRPr="003815EA">
        <w:rPr>
          <w:rFonts w:ascii="Times New Roman" w:eastAsia="Times New Roman" w:hAnsi="Times New Roman" w:cs="Times New Roman"/>
          <w:sz w:val="28"/>
          <w:szCs w:val="28"/>
          <w:lang w:eastAsia="ru-RU"/>
        </w:rPr>
        <w:t xml:space="preserve"> интегральн</w:t>
      </w:r>
      <w:r w:rsidRPr="003815EA">
        <w:rPr>
          <w:rFonts w:ascii="Times New Roman" w:eastAsia="Times New Roman" w:hAnsi="Times New Roman" w:cs="Times New Roman"/>
          <w:sz w:val="28"/>
          <w:szCs w:val="28"/>
          <w:lang w:eastAsia="ru-RU"/>
        </w:rPr>
        <w:t>ой</w:t>
      </w:r>
      <w:r w:rsidR="00E65060" w:rsidRPr="003815EA">
        <w:rPr>
          <w:rFonts w:ascii="Times New Roman" w:eastAsia="Times New Roman" w:hAnsi="Times New Roman" w:cs="Times New Roman"/>
          <w:sz w:val="28"/>
          <w:szCs w:val="28"/>
          <w:lang w:eastAsia="ru-RU"/>
        </w:rPr>
        <w:t xml:space="preserve"> микросхем</w:t>
      </w:r>
      <w:r w:rsidRPr="003815EA">
        <w:rPr>
          <w:rFonts w:ascii="Times New Roman" w:eastAsia="Times New Roman" w:hAnsi="Times New Roman" w:cs="Times New Roman"/>
          <w:sz w:val="28"/>
          <w:szCs w:val="28"/>
          <w:lang w:eastAsia="ru-RU"/>
        </w:rPr>
        <w:t>ы</w:t>
      </w:r>
      <w:r w:rsidR="00E65060" w:rsidRPr="003815EA">
        <w:rPr>
          <w:rFonts w:ascii="Times New Roman" w:eastAsia="Times New Roman" w:hAnsi="Times New Roman" w:cs="Times New Roman"/>
          <w:sz w:val="28"/>
          <w:szCs w:val="28"/>
          <w:lang w:eastAsia="ru-RU"/>
        </w:rPr>
        <w:t xml:space="preserve"> 313НР310</w:t>
      </w:r>
      <w:r w:rsidRPr="003815EA">
        <w:rPr>
          <w:rFonts w:ascii="Times New Roman" w:eastAsia="Times New Roman" w:hAnsi="Times New Roman" w:cs="Times New Roman"/>
          <w:sz w:val="28"/>
          <w:szCs w:val="28"/>
          <w:lang w:eastAsia="ru-RU"/>
        </w:rPr>
        <w:t>, которая</w:t>
      </w:r>
      <w:r w:rsidR="00E65060" w:rsidRPr="003815EA">
        <w:rPr>
          <w:rFonts w:ascii="Times New Roman" w:eastAsia="Times New Roman" w:hAnsi="Times New Roman" w:cs="Times New Roman"/>
          <w:sz w:val="28"/>
          <w:szCs w:val="28"/>
          <w:lang w:eastAsia="ru-RU"/>
        </w:rPr>
        <w:t xml:space="preserve"> не нуждается в большой точности</w:t>
      </w:r>
      <w:r w:rsidRPr="003815EA">
        <w:rPr>
          <w:rFonts w:ascii="Times New Roman" w:eastAsia="Times New Roman" w:hAnsi="Times New Roman" w:cs="Times New Roman"/>
          <w:sz w:val="28"/>
          <w:szCs w:val="28"/>
          <w:lang w:eastAsia="ru-RU"/>
        </w:rPr>
        <w:t>,</w:t>
      </w:r>
      <w:r w:rsidR="00E65060" w:rsidRPr="003815EA">
        <w:rPr>
          <w:rFonts w:ascii="Times New Roman" w:eastAsia="Times New Roman" w:hAnsi="Times New Roman" w:cs="Times New Roman"/>
          <w:sz w:val="28"/>
          <w:szCs w:val="28"/>
          <w:lang w:eastAsia="ru-RU"/>
        </w:rPr>
        <w:t xml:space="preserve"> </w:t>
      </w:r>
      <w:r w:rsidRPr="003815EA">
        <w:rPr>
          <w:rFonts w:ascii="Times New Roman" w:eastAsia="Times New Roman" w:hAnsi="Times New Roman" w:cs="Times New Roman"/>
          <w:sz w:val="28"/>
          <w:szCs w:val="28"/>
          <w:lang w:eastAsia="ru-RU"/>
        </w:rPr>
        <w:t>используется</w:t>
      </w:r>
      <w:r w:rsidR="00E65060" w:rsidRPr="003815EA">
        <w:rPr>
          <w:rFonts w:ascii="Times New Roman" w:eastAsia="Times New Roman" w:hAnsi="Times New Roman" w:cs="Times New Roman"/>
          <w:sz w:val="28"/>
          <w:szCs w:val="28"/>
          <w:lang w:eastAsia="ru-RU"/>
        </w:rPr>
        <w:t xml:space="preserve"> метод термического напыления. Он более экономичен</w:t>
      </w:r>
      <w:r w:rsidR="006E2B73" w:rsidRPr="003815EA">
        <w:rPr>
          <w:rFonts w:ascii="Times New Roman" w:eastAsia="Times New Roman" w:hAnsi="Times New Roman" w:cs="Times New Roman"/>
          <w:sz w:val="28"/>
          <w:szCs w:val="28"/>
          <w:lang w:eastAsia="ru-RU"/>
        </w:rPr>
        <w:t xml:space="preserve"> и производительнее, а также габаритные размеры установки термического напыления меньше, чем у установки магнетронного распыления.</w:t>
      </w:r>
    </w:p>
    <w:p w14:paraId="7451DDB8" w14:textId="77777777" w:rsidR="00DC3C6B" w:rsidRPr="003815EA" w:rsidRDefault="00DC3C6B"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3B3D947" w14:textId="6B0CB8F9" w:rsidR="00AB3A73" w:rsidRPr="003815EA" w:rsidRDefault="008B747F" w:rsidP="00C86A93">
      <w:pPr>
        <w:pStyle w:val="2"/>
        <w:rPr>
          <w:b/>
          <w:bCs/>
        </w:rPr>
      </w:pPr>
      <w:bookmarkStart w:id="8" w:name="_Toc169653953"/>
      <w:r w:rsidRPr="003815EA">
        <w:rPr>
          <w:b/>
          <w:bCs/>
        </w:rPr>
        <w:t>Д</w:t>
      </w:r>
      <w:r w:rsidR="00D10A2F" w:rsidRPr="003815EA">
        <w:rPr>
          <w:b/>
          <w:bCs/>
        </w:rPr>
        <w:t>ефекты</w:t>
      </w:r>
      <w:r w:rsidR="00D722B9" w:rsidRPr="003815EA">
        <w:rPr>
          <w:b/>
          <w:bCs/>
        </w:rPr>
        <w:t xml:space="preserve"> при напылении</w:t>
      </w:r>
      <w:bookmarkEnd w:id="8"/>
    </w:p>
    <w:p w14:paraId="25A32EF8" w14:textId="77777777" w:rsidR="007C6852" w:rsidRPr="003815EA" w:rsidRDefault="007C6852" w:rsidP="007C6852">
      <w:pPr>
        <w:pStyle w:val="2"/>
        <w:numPr>
          <w:ilvl w:val="0"/>
          <w:numId w:val="0"/>
        </w:numPr>
        <w:ind w:left="709"/>
      </w:pPr>
    </w:p>
    <w:p w14:paraId="004DA016" w14:textId="77777777" w:rsidR="00D722B9" w:rsidRPr="003815EA" w:rsidRDefault="00310639"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В ходе напыления резистивного слоя интегральной микросхемы 313НР310 на базе оборудования предприятия «НИИЭМП» были выявлены следующие дефекты: </w:t>
      </w:r>
      <w:r w:rsidR="00C53CDF" w:rsidRPr="003815EA">
        <w:rPr>
          <w:rFonts w:ascii="Times New Roman" w:eastAsia="Times New Roman" w:hAnsi="Times New Roman" w:cs="Times New Roman"/>
          <w:sz w:val="28"/>
          <w:szCs w:val="28"/>
          <w:lang w:eastAsia="ru-RU"/>
        </w:rPr>
        <w:t xml:space="preserve">усадочные </w:t>
      </w:r>
      <w:r w:rsidRPr="003815EA">
        <w:rPr>
          <w:rFonts w:ascii="Times New Roman" w:eastAsia="Times New Roman" w:hAnsi="Times New Roman" w:cs="Times New Roman"/>
          <w:sz w:val="28"/>
          <w:szCs w:val="28"/>
          <w:lang w:eastAsia="ru-RU"/>
        </w:rPr>
        <w:t>раковины, капли алюминия</w:t>
      </w:r>
      <w:r w:rsidR="00DC3C6B" w:rsidRPr="003815EA">
        <w:rPr>
          <w:rFonts w:ascii="Times New Roman" w:eastAsia="Times New Roman" w:hAnsi="Times New Roman" w:cs="Times New Roman"/>
          <w:sz w:val="28"/>
          <w:szCs w:val="28"/>
          <w:lang w:eastAsia="ru-RU"/>
        </w:rPr>
        <w:t>,</w:t>
      </w:r>
      <w:r w:rsidR="005C2551" w:rsidRPr="003815EA">
        <w:rPr>
          <w:rFonts w:ascii="Times New Roman" w:eastAsia="Times New Roman" w:hAnsi="Times New Roman" w:cs="Times New Roman"/>
          <w:sz w:val="28"/>
          <w:szCs w:val="28"/>
          <w:lang w:eastAsia="ru-RU"/>
        </w:rPr>
        <w:t xml:space="preserve"> </w:t>
      </w:r>
      <w:r w:rsidR="00DC3C6B" w:rsidRPr="003815EA">
        <w:rPr>
          <w:rFonts w:ascii="Times New Roman" w:eastAsia="Times New Roman" w:hAnsi="Times New Roman" w:cs="Times New Roman"/>
          <w:sz w:val="28"/>
          <w:szCs w:val="28"/>
          <w:lang w:eastAsia="ru-RU"/>
        </w:rPr>
        <w:t xml:space="preserve">представленные на </w:t>
      </w:r>
      <w:r w:rsidR="008C32E0" w:rsidRPr="003815EA">
        <w:rPr>
          <w:rFonts w:ascii="Times New Roman" w:eastAsia="Times New Roman" w:hAnsi="Times New Roman" w:cs="Times New Roman"/>
          <w:sz w:val="28"/>
          <w:szCs w:val="28"/>
          <w:lang w:eastAsia="ru-RU"/>
        </w:rPr>
        <w:t>рисун</w:t>
      </w:r>
      <w:r w:rsidR="00DC3C6B" w:rsidRPr="003815EA">
        <w:rPr>
          <w:rFonts w:ascii="Times New Roman" w:eastAsia="Times New Roman" w:hAnsi="Times New Roman" w:cs="Times New Roman"/>
          <w:sz w:val="28"/>
          <w:szCs w:val="28"/>
          <w:lang w:eastAsia="ru-RU"/>
        </w:rPr>
        <w:t>ке</w:t>
      </w:r>
      <w:r w:rsidR="008C32E0" w:rsidRPr="003815EA">
        <w:rPr>
          <w:rFonts w:ascii="Times New Roman" w:eastAsia="Times New Roman" w:hAnsi="Times New Roman" w:cs="Times New Roman"/>
          <w:sz w:val="28"/>
          <w:szCs w:val="28"/>
          <w:lang w:eastAsia="ru-RU"/>
        </w:rPr>
        <w:t xml:space="preserve"> 4</w:t>
      </w:r>
      <w:r w:rsidRPr="003815EA">
        <w:rPr>
          <w:rFonts w:ascii="Times New Roman" w:eastAsia="Times New Roman" w:hAnsi="Times New Roman" w:cs="Times New Roman"/>
          <w:sz w:val="28"/>
          <w:szCs w:val="28"/>
          <w:lang w:eastAsia="ru-RU"/>
        </w:rPr>
        <w:t xml:space="preserve">, </w:t>
      </w:r>
      <w:r w:rsidR="00C53CDF" w:rsidRPr="003815EA">
        <w:rPr>
          <w:rFonts w:ascii="Times New Roman" w:eastAsia="Times New Roman" w:hAnsi="Times New Roman" w:cs="Times New Roman"/>
          <w:sz w:val="28"/>
          <w:szCs w:val="28"/>
          <w:lang w:eastAsia="ru-RU"/>
        </w:rPr>
        <w:t>локальное</w:t>
      </w:r>
      <w:r w:rsidRPr="003815EA">
        <w:rPr>
          <w:rFonts w:ascii="Times New Roman" w:eastAsia="Times New Roman" w:hAnsi="Times New Roman" w:cs="Times New Roman"/>
          <w:sz w:val="28"/>
          <w:szCs w:val="28"/>
          <w:lang w:eastAsia="ru-RU"/>
        </w:rPr>
        <w:t xml:space="preserve"> отсутствие адгезии</w:t>
      </w:r>
      <w:r w:rsidR="00DC3C6B" w:rsidRPr="003815EA">
        <w:rPr>
          <w:rFonts w:ascii="Times New Roman" w:eastAsia="Times New Roman" w:hAnsi="Times New Roman" w:cs="Times New Roman"/>
          <w:sz w:val="28"/>
          <w:szCs w:val="28"/>
          <w:lang w:eastAsia="ru-RU"/>
        </w:rPr>
        <w:t xml:space="preserve">, представленное на </w:t>
      </w:r>
      <w:r w:rsidR="008C32E0" w:rsidRPr="003815EA">
        <w:rPr>
          <w:rFonts w:ascii="Times New Roman" w:eastAsia="Times New Roman" w:hAnsi="Times New Roman" w:cs="Times New Roman"/>
          <w:sz w:val="28"/>
          <w:szCs w:val="28"/>
          <w:lang w:eastAsia="ru-RU"/>
        </w:rPr>
        <w:t>рисун</w:t>
      </w:r>
      <w:r w:rsidR="00DC3C6B" w:rsidRPr="003815EA">
        <w:rPr>
          <w:rFonts w:ascii="Times New Roman" w:eastAsia="Times New Roman" w:hAnsi="Times New Roman" w:cs="Times New Roman"/>
          <w:sz w:val="28"/>
          <w:szCs w:val="28"/>
          <w:lang w:eastAsia="ru-RU"/>
        </w:rPr>
        <w:t>ке</w:t>
      </w:r>
      <w:r w:rsidR="008C32E0" w:rsidRPr="003815EA">
        <w:rPr>
          <w:rFonts w:ascii="Times New Roman" w:eastAsia="Times New Roman" w:hAnsi="Times New Roman" w:cs="Times New Roman"/>
          <w:sz w:val="28"/>
          <w:szCs w:val="28"/>
          <w:lang w:eastAsia="ru-RU"/>
        </w:rPr>
        <w:t xml:space="preserve"> 5</w:t>
      </w:r>
      <w:r w:rsidR="00A647F8" w:rsidRPr="003815EA">
        <w:rPr>
          <w:rFonts w:ascii="Times New Roman" w:eastAsia="Times New Roman" w:hAnsi="Times New Roman" w:cs="Times New Roman"/>
          <w:sz w:val="28"/>
          <w:szCs w:val="28"/>
          <w:lang w:eastAsia="ru-RU"/>
        </w:rPr>
        <w:t>.</w:t>
      </w:r>
    </w:p>
    <w:p w14:paraId="3D03241D" w14:textId="77777777" w:rsidR="0039502F" w:rsidRPr="003815EA" w:rsidRDefault="0039502F"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p>
    <w:p w14:paraId="3C8D4840" w14:textId="40E2B6DC" w:rsidR="00757C89" w:rsidRPr="003815EA" w:rsidRDefault="00D23C47" w:rsidP="00303B28">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pict w14:anchorId="579344C9">
          <v:shapetype id="_x0000_t202" coordsize="21600,21600" o:spt="202" path="m,l,21600r21600,l21600,xe">
            <v:stroke joinstyle="miter"/>
            <v:path gradientshapeok="t" o:connecttype="rect"/>
          </v:shapetype>
          <v:shape id="_x0000_s1060" type="#_x0000_t202" style="position:absolute;left:0;text-align:left;margin-left:293.6pt;margin-top:217.45pt;width:42.5pt;height:25.65pt;z-index:25172684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" fillcolor="white [3201]" strokeweight=".5pt">
            <v:textbox style="mso-next-textbox:#_x0000_s1060">
              <w:txbxContent>
                <w:p w14:paraId="1FC41520" w14:textId="77777777" w:rsidR="006B0F40" w:rsidRDefault="006B0F40" w:rsidP="00391B9D">
                  <w:r w:rsidRPr="003815EA">
                    <w:rPr>
                      <w:rFonts w:ascii="Times New Roman" w:eastAsia="Times New Roman" w:hAnsi="Times New Roman" w:cs="Times New Roman"/>
                      <w:sz w:val="28"/>
                      <w:szCs w:val="28"/>
                      <w:lang w:eastAsia="ru-RU"/>
                    </w:rPr>
                    <w:t>×</w:t>
                  </w:r>
                  <w:r w:rsidRPr="001321D4">
                    <w:rPr>
                      <w:rFonts w:ascii="Times New Roman" w:hAnsi="Times New Roman" w:cs="Times New Roman"/>
                      <w:sz w:val="28"/>
                      <w:szCs w:val="28"/>
                    </w:rPr>
                    <w:t>40</w:t>
                  </w:r>
                </w:p>
              </w:txbxContent>
            </v:textbox>
          </v:shape>
        </w:pict>
      </w:r>
      <w:r w:rsidR="000E7098" w:rsidRPr="003815EA">
        <w:rPr>
          <w:rFonts w:ascii="Times New Roman" w:eastAsia="Times New Roman" w:hAnsi="Times New Roman" w:cs="Times New Roman"/>
          <w:noProof/>
          <w:sz w:val="24"/>
          <w:szCs w:val="24"/>
          <w:lang w:eastAsia="ru-RU"/>
        </w:rPr>
        <w:drawing>
          <wp:inline distT="0" distB="0" distL="0" distR="0" wp14:anchorId="1BE59B36" wp14:editId="52802388">
            <wp:extent cx="2506980" cy="3238554"/>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203" t="12621" r="31510" b="41564"/>
                    <a:stretch/>
                  </pic:blipFill>
                  <pic:spPr bwMode="auto">
                    <a:xfrm>
                      <a:off x="0" y="0"/>
                      <a:ext cx="2509308" cy="3241561"/>
                    </a:xfrm>
                    <a:prstGeom prst="rect">
                      <a:avLst/>
                    </a:prstGeom>
                    <a:noFill/>
                    <a:ln>
                      <a:noFill/>
                    </a:ln>
                    <a:extLst>
                      <a:ext uri="{53640926-AAD7-44D8-BBD7-CCE9431645EC}">
                        <a14:shadowObscured xmlns:a14="http://schemas.microsoft.com/office/drawing/2010/main"/>
                      </a:ext>
                    </a:extLst>
                  </pic:spPr>
                </pic:pic>
              </a:graphicData>
            </a:graphic>
          </wp:inline>
        </w:drawing>
      </w:r>
    </w:p>
    <w:p w14:paraId="13198DB4" w14:textId="77777777" w:rsidR="00A647F8" w:rsidRPr="003815EA" w:rsidRDefault="00A647F8" w:rsidP="0039502F">
      <w:pPr>
        <w:pStyle w:val="a0"/>
        <w:shd w:val="clear" w:color="auto" w:fill="FFFFFF"/>
        <w:spacing w:after="0" w:line="360" w:lineRule="auto"/>
        <w:ind w:left="0"/>
        <w:contextualSpacing w:val="0"/>
        <w:jc w:val="center"/>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Рисунок 4 </w:t>
      </w:r>
      <w:r w:rsidR="0051773B" w:rsidRPr="003815EA">
        <w:rPr>
          <w:rFonts w:ascii="Times New Roman" w:eastAsia="Times New Roman" w:hAnsi="Times New Roman" w:cs="Times New Roman"/>
          <w:sz w:val="28"/>
          <w:szCs w:val="28"/>
          <w:lang w:eastAsia="ru-RU"/>
        </w:rPr>
        <w:t xml:space="preserve">– </w:t>
      </w:r>
      <w:r w:rsidR="00C53CDF" w:rsidRPr="003815EA">
        <w:rPr>
          <w:rFonts w:ascii="Times New Roman" w:eastAsia="Times New Roman" w:hAnsi="Times New Roman" w:cs="Times New Roman"/>
          <w:sz w:val="28"/>
          <w:szCs w:val="28"/>
          <w:lang w:eastAsia="ru-RU"/>
        </w:rPr>
        <w:t>К</w:t>
      </w:r>
      <w:r w:rsidRPr="003815EA">
        <w:rPr>
          <w:rFonts w:ascii="Times New Roman" w:eastAsia="Times New Roman" w:hAnsi="Times New Roman" w:cs="Times New Roman"/>
          <w:sz w:val="28"/>
          <w:szCs w:val="28"/>
          <w:lang w:eastAsia="ru-RU"/>
        </w:rPr>
        <w:t>апля алюминия</w:t>
      </w:r>
      <w:r w:rsidR="008C32E0" w:rsidRPr="003815EA">
        <w:rPr>
          <w:rFonts w:ascii="Times New Roman" w:eastAsia="Times New Roman" w:hAnsi="Times New Roman" w:cs="Times New Roman"/>
          <w:sz w:val="28"/>
          <w:szCs w:val="28"/>
          <w:lang w:eastAsia="ru-RU"/>
        </w:rPr>
        <w:t xml:space="preserve"> на теле резистора</w:t>
      </w:r>
    </w:p>
    <w:p w14:paraId="565DECAF" w14:textId="77777777" w:rsidR="0039502F" w:rsidRPr="003815EA" w:rsidRDefault="0039502F"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p>
    <w:p w14:paraId="6C4DDB8D" w14:textId="548DE1D3" w:rsidR="00322A6A" w:rsidRPr="003815EA" w:rsidRDefault="00D23C47" w:rsidP="0039502F">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579344C9">
          <v:shape id="_x0000_s1061" type="#_x0000_t202" style="position:absolute;left:0;text-align:left;margin-left:293.6pt;margin-top:211.9pt;width:42.5pt;height:25.65pt;z-index:25172787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" fillcolor="white [3201]" strokeweight=".5pt">
            <v:textbox style="mso-next-textbox:#_x0000_s1061">
              <w:txbxContent>
                <w:p w14:paraId="67625CBC" w14:textId="77777777" w:rsidR="006B0F40" w:rsidRDefault="006B0F40" w:rsidP="00391B9D">
                  <w:r w:rsidRPr="003815EA">
                    <w:rPr>
                      <w:rFonts w:ascii="Times New Roman" w:eastAsia="Times New Roman" w:hAnsi="Times New Roman" w:cs="Times New Roman"/>
                      <w:sz w:val="28"/>
                      <w:szCs w:val="28"/>
                      <w:lang w:eastAsia="ru-RU"/>
                    </w:rPr>
                    <w:t>×</w:t>
                  </w:r>
                  <w:r w:rsidRPr="001321D4">
                    <w:rPr>
                      <w:rFonts w:ascii="Times New Roman" w:hAnsi="Times New Roman" w:cs="Times New Roman"/>
                      <w:sz w:val="28"/>
                      <w:szCs w:val="28"/>
                    </w:rPr>
                    <w:t>40</w:t>
                  </w:r>
                </w:p>
              </w:txbxContent>
            </v:textbox>
          </v:shape>
        </w:pict>
      </w:r>
      <w:r w:rsidR="00322A6A" w:rsidRPr="003815EA">
        <w:rPr>
          <w:rFonts w:ascii="Times New Roman" w:eastAsia="Times New Roman" w:hAnsi="Times New Roman" w:cs="Times New Roman"/>
          <w:noProof/>
          <w:sz w:val="24"/>
          <w:szCs w:val="24"/>
          <w:lang w:eastAsia="ru-RU"/>
        </w:rPr>
        <w:drawing>
          <wp:inline distT="0" distB="0" distL="0" distR="0" wp14:anchorId="663CDFF0" wp14:editId="4867F79E">
            <wp:extent cx="2506980" cy="3129944"/>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7886" t="13083" r="19741" b="32291"/>
                    <a:stretch/>
                  </pic:blipFill>
                  <pic:spPr bwMode="auto">
                    <a:xfrm>
                      <a:off x="0" y="0"/>
                      <a:ext cx="2513698" cy="3138331"/>
                    </a:xfrm>
                    <a:prstGeom prst="rect">
                      <a:avLst/>
                    </a:prstGeom>
                    <a:noFill/>
                    <a:ln>
                      <a:noFill/>
                    </a:ln>
                    <a:extLst>
                      <a:ext uri="{53640926-AAD7-44D8-BBD7-CCE9431645EC}">
                        <a14:shadowObscured xmlns:a14="http://schemas.microsoft.com/office/drawing/2010/main"/>
                      </a:ext>
                    </a:extLst>
                  </pic:spPr>
                </pic:pic>
              </a:graphicData>
            </a:graphic>
          </wp:inline>
        </w:drawing>
      </w:r>
    </w:p>
    <w:p w14:paraId="01EC923C" w14:textId="77777777" w:rsidR="00A647F8" w:rsidRPr="003815EA" w:rsidRDefault="00A647F8" w:rsidP="0039502F">
      <w:pPr>
        <w:pStyle w:val="a0"/>
        <w:shd w:val="clear" w:color="auto" w:fill="FFFFFF"/>
        <w:spacing w:after="0" w:line="360" w:lineRule="auto"/>
        <w:ind w:left="0"/>
        <w:contextualSpacing w:val="0"/>
        <w:jc w:val="center"/>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Рисунок 5 </w:t>
      </w:r>
      <w:r w:rsidR="0051773B" w:rsidRPr="003815EA">
        <w:rPr>
          <w:rFonts w:ascii="Times New Roman" w:eastAsia="Times New Roman" w:hAnsi="Times New Roman" w:cs="Times New Roman"/>
          <w:sz w:val="28"/>
          <w:szCs w:val="28"/>
          <w:lang w:eastAsia="ru-RU"/>
        </w:rPr>
        <w:t xml:space="preserve">– </w:t>
      </w:r>
      <w:r w:rsidR="00E85176" w:rsidRPr="003815EA">
        <w:rPr>
          <w:rFonts w:ascii="Times New Roman" w:eastAsia="Times New Roman" w:hAnsi="Times New Roman" w:cs="Times New Roman"/>
          <w:sz w:val="28"/>
          <w:szCs w:val="28"/>
          <w:lang w:eastAsia="ru-RU"/>
        </w:rPr>
        <w:t>Локальное о</w:t>
      </w:r>
      <w:r w:rsidRPr="003815EA">
        <w:rPr>
          <w:rFonts w:ascii="Times New Roman" w:eastAsia="Times New Roman" w:hAnsi="Times New Roman" w:cs="Times New Roman"/>
          <w:sz w:val="28"/>
          <w:szCs w:val="28"/>
          <w:lang w:eastAsia="ru-RU"/>
        </w:rPr>
        <w:t>тсутствие адгезии</w:t>
      </w:r>
      <w:r w:rsidR="008C32E0" w:rsidRPr="003815EA">
        <w:rPr>
          <w:rFonts w:ascii="Times New Roman" w:eastAsia="Times New Roman" w:hAnsi="Times New Roman" w:cs="Times New Roman"/>
          <w:sz w:val="28"/>
          <w:szCs w:val="28"/>
          <w:lang w:eastAsia="ru-RU"/>
        </w:rPr>
        <w:t xml:space="preserve"> на теле резистора</w:t>
      </w:r>
    </w:p>
    <w:p w14:paraId="6BB2AB63" w14:textId="77777777" w:rsidR="0039502F" w:rsidRPr="003815EA" w:rsidRDefault="0039502F"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p>
    <w:p w14:paraId="4065D985" w14:textId="77777777" w:rsidR="002E69E0" w:rsidRPr="003815EA" w:rsidRDefault="002E69E0"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Капли алюминия имеют достаточно плотную структуру и в большинстве установок </w:t>
      </w:r>
      <w:r w:rsidR="00F61F08" w:rsidRPr="003815EA">
        <w:rPr>
          <w:rFonts w:ascii="Times New Roman" w:eastAsia="Times New Roman" w:hAnsi="Times New Roman" w:cs="Times New Roman"/>
          <w:sz w:val="28"/>
          <w:szCs w:val="28"/>
          <w:lang w:eastAsia="ru-RU"/>
        </w:rPr>
        <w:t xml:space="preserve">для лазерной подгонки </w:t>
      </w:r>
      <w:r w:rsidRPr="003815EA">
        <w:rPr>
          <w:rFonts w:ascii="Times New Roman" w:eastAsia="Times New Roman" w:hAnsi="Times New Roman" w:cs="Times New Roman"/>
          <w:sz w:val="28"/>
          <w:szCs w:val="28"/>
          <w:lang w:eastAsia="ru-RU"/>
        </w:rPr>
        <w:t>лазеру не хватает мощности для прорезания.</w:t>
      </w:r>
      <w:r w:rsidR="00F61F08" w:rsidRPr="003815EA">
        <w:rPr>
          <w:rFonts w:ascii="Times New Roman" w:eastAsia="Times New Roman" w:hAnsi="Times New Roman" w:cs="Times New Roman"/>
          <w:sz w:val="28"/>
          <w:szCs w:val="28"/>
          <w:lang w:eastAsia="ru-RU"/>
        </w:rPr>
        <w:t xml:space="preserve"> Соответственно при продолжении прямой линии реза резистивное сопротивление практически не будет меняться.</w:t>
      </w:r>
    </w:p>
    <w:p w14:paraId="1E56AB18" w14:textId="77777777" w:rsidR="002E69E0" w:rsidRPr="003815EA" w:rsidRDefault="00F61F08"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Локальное отсутствие адгезии на краю резистора невозможно отследить в связи с тем, что лазерная подгонка производится при многократном увеличении, в </w:t>
      </w:r>
      <w:r w:rsidRPr="003815EA">
        <w:rPr>
          <w:rFonts w:ascii="Times New Roman" w:eastAsia="Times New Roman" w:hAnsi="Times New Roman" w:cs="Times New Roman"/>
          <w:sz w:val="28"/>
          <w:szCs w:val="28"/>
          <w:lang w:eastAsia="ru-RU"/>
        </w:rPr>
        <w:lastRenderedPageBreak/>
        <w:t>свою очередь недостаточная ширина резистора приведет к потере ресурса изделия или при подаче напряжения к перегару.</w:t>
      </w:r>
    </w:p>
    <w:p w14:paraId="7DEE8125" w14:textId="77777777" w:rsidR="00507EC5" w:rsidRPr="003815EA" w:rsidRDefault="00507EC5" w:rsidP="001A18F7">
      <w:pPr>
        <w:pStyle w:val="a0"/>
        <w:shd w:val="clear" w:color="auto" w:fill="FFFFFF"/>
        <w:spacing w:after="0" w:line="360" w:lineRule="auto"/>
        <w:ind w:left="0" w:firstLine="709"/>
        <w:contextualSpacing w:val="0"/>
        <w:jc w:val="both"/>
        <w:textAlignment w:val="baseline"/>
        <w:rPr>
          <w:rFonts w:ascii="Times New Roman" w:eastAsia="Times New Roman" w:hAnsi="Times New Roman" w:cs="Times New Roman"/>
          <w:sz w:val="28"/>
          <w:szCs w:val="28"/>
          <w:lang w:eastAsia="ru-RU"/>
        </w:rPr>
      </w:pPr>
    </w:p>
    <w:p w14:paraId="41DD68F2" w14:textId="1FA67638" w:rsidR="00A647F8" w:rsidRPr="003815EA" w:rsidRDefault="009A2BAA" w:rsidP="00C86A93">
      <w:pPr>
        <w:pStyle w:val="2"/>
        <w:rPr>
          <w:b/>
          <w:bCs/>
        </w:rPr>
      </w:pPr>
      <w:bookmarkStart w:id="9" w:name="_Toc169653954"/>
      <w:r w:rsidRPr="003815EA">
        <w:rPr>
          <w:b/>
          <w:bCs/>
        </w:rPr>
        <w:t>Л</w:t>
      </w:r>
      <w:r w:rsidR="00A647F8" w:rsidRPr="003815EA">
        <w:rPr>
          <w:b/>
          <w:bCs/>
        </w:rPr>
        <w:t>азерная подгонка</w:t>
      </w:r>
      <w:bookmarkEnd w:id="9"/>
    </w:p>
    <w:p w14:paraId="660FD32B" w14:textId="77777777" w:rsidR="007C6852" w:rsidRPr="003815EA" w:rsidRDefault="007C6852" w:rsidP="007C6852">
      <w:pPr>
        <w:pStyle w:val="2"/>
        <w:numPr>
          <w:ilvl w:val="0"/>
          <w:numId w:val="0"/>
        </w:numPr>
        <w:ind w:left="709"/>
      </w:pPr>
    </w:p>
    <w:p w14:paraId="08250EDD" w14:textId="77777777" w:rsidR="009D755D" w:rsidRPr="003815EA" w:rsidRDefault="009D755D" w:rsidP="001A18F7">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Лазерная подгонка – операция термического воздействия лазера на резисторы, при котором путем испарения слоев уменьшается геометрическая форма тела резистора, тем самым повышая резистивное сопротивление, при этом подложка, находящаяся под слоями, не подвергается какому-либо воздействию.</w:t>
      </w:r>
    </w:p>
    <w:p w14:paraId="10B7D987" w14:textId="77777777" w:rsidR="001A6355" w:rsidRPr="003815EA" w:rsidRDefault="001A6355" w:rsidP="001A18F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Лазерная подгонка может вызывать локальный отжиг, который в свою очередь может приводить к появлению различий в характеристиках старения (дрейфа) между подогнанными и </w:t>
      </w:r>
      <w:r w:rsidR="00877B2C" w:rsidRPr="003815EA">
        <w:rPr>
          <w:rFonts w:ascii="Times New Roman" w:eastAsia="Times New Roman" w:hAnsi="Times New Roman" w:cs="Times New Roman"/>
          <w:sz w:val="28"/>
          <w:szCs w:val="28"/>
          <w:lang w:eastAsia="ru-RU"/>
        </w:rPr>
        <w:t>не подогнанными</w:t>
      </w:r>
      <w:r w:rsidRPr="003815EA">
        <w:rPr>
          <w:rFonts w:ascii="Times New Roman" w:eastAsia="Times New Roman" w:hAnsi="Times New Roman" w:cs="Times New Roman"/>
          <w:sz w:val="28"/>
          <w:szCs w:val="28"/>
          <w:lang w:eastAsia="ru-RU"/>
        </w:rPr>
        <w:t xml:space="preserve"> резисторами. С другой стороны, грубая подгонка, осуществляемая путем полного перерезания резистора, увеличивает стабильность прибора во времени, так как полностью разомкнутый резистор не имеет дрейфа.</w:t>
      </w:r>
    </w:p>
    <w:p w14:paraId="7820CE15" w14:textId="77777777" w:rsidR="001A6355" w:rsidRPr="003815EA" w:rsidRDefault="001A6355" w:rsidP="001A18F7">
      <w:pPr>
        <w:pStyle w:val="a0"/>
        <w:shd w:val="clear" w:color="auto" w:fill="FFFFFF"/>
        <w:spacing w:after="0" w:line="360" w:lineRule="auto"/>
        <w:ind w:left="0" w:firstLine="709"/>
        <w:contextualSpacing w:val="0"/>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Создание необычных надрезов в отростках, имеющихся у резисторов, — это способ быстрого получения требуемого номинала резистора с очень высокой точностью. Подгоночные надрезы создаются не вдоль прямых линий, а вдоль искривленных путей, проходящих через основную часть резистора, пропускающую ток. </w:t>
      </w:r>
    </w:p>
    <w:p w14:paraId="1D8EE4C1" w14:textId="77777777" w:rsidR="007D3DDB" w:rsidRPr="003815EA" w:rsidRDefault="003A31C8" w:rsidP="00507EC5">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Во время осуществления процесса качество надреза оценивается непрерывным образом визуально для того, чтобы можно было убедиться в правильной работе оборудования. Кроме того, изделия, в которых тонкопленочные элементы проходили лазерную подгонку, проходят установленную проверку в течение 1000 ч при высокой температуре с подачей смещения для того, чтобы убедиться в том, что подогнанные резисторы надежны и стабильны. Такая проверка важна для того, чтобы убедить потребителей в надежности лазерной подгонки при условии правильного технического обеспечения и надлежащего управления процессом</w:t>
      </w:r>
      <w:r w:rsidR="00507EC5" w:rsidRPr="003815EA">
        <w:rPr>
          <w:rFonts w:ascii="Times New Roman" w:hAnsi="Times New Roman" w:cs="Times New Roman"/>
          <w:sz w:val="28"/>
          <w:szCs w:val="28"/>
          <w:shd w:val="clear" w:color="auto" w:fill="FFFFFF"/>
        </w:rPr>
        <w:t xml:space="preserve"> </w:t>
      </w:r>
      <w:r w:rsidRPr="003815EA">
        <w:rPr>
          <w:rFonts w:ascii="Times New Roman" w:hAnsi="Times New Roman" w:cs="Times New Roman"/>
          <w:sz w:val="28"/>
          <w:szCs w:val="28"/>
          <w:shd w:val="clear" w:color="auto" w:fill="FFFFFF"/>
        </w:rPr>
        <w:t>[6]</w:t>
      </w:r>
      <w:r w:rsidR="00507EC5" w:rsidRPr="003815EA">
        <w:rPr>
          <w:rFonts w:ascii="Times New Roman" w:hAnsi="Times New Roman" w:cs="Times New Roman"/>
          <w:sz w:val="28"/>
          <w:szCs w:val="28"/>
          <w:shd w:val="clear" w:color="auto" w:fill="FFFFFF"/>
        </w:rPr>
        <w:t>.</w:t>
      </w:r>
    </w:p>
    <w:p w14:paraId="0DEA93F6" w14:textId="4D65B212" w:rsidR="00F32D68" w:rsidRPr="003815EA" w:rsidRDefault="00F32D68" w:rsidP="00507EC5">
      <w:pPr>
        <w:spacing w:after="0" w:line="360" w:lineRule="auto"/>
        <w:ind w:firstLine="709"/>
        <w:jc w:val="both"/>
        <w:rPr>
          <w:rFonts w:ascii="Times New Roman" w:hAnsi="Times New Roman" w:cs="Times New Roman"/>
          <w:sz w:val="28"/>
          <w:szCs w:val="28"/>
          <w:shd w:val="clear" w:color="auto" w:fill="FFFFFF"/>
        </w:rPr>
      </w:pPr>
    </w:p>
    <w:p w14:paraId="516D2A17" w14:textId="63F49995" w:rsidR="00C86A93" w:rsidRPr="003815EA" w:rsidRDefault="00C86A93" w:rsidP="00507EC5">
      <w:pPr>
        <w:spacing w:after="0" w:line="360" w:lineRule="auto"/>
        <w:ind w:firstLine="709"/>
        <w:jc w:val="both"/>
        <w:rPr>
          <w:rFonts w:ascii="Times New Roman" w:hAnsi="Times New Roman" w:cs="Times New Roman"/>
          <w:sz w:val="28"/>
          <w:szCs w:val="28"/>
          <w:shd w:val="clear" w:color="auto" w:fill="FFFFFF"/>
        </w:rPr>
      </w:pPr>
    </w:p>
    <w:p w14:paraId="39B4D22E" w14:textId="77777777" w:rsidR="00C86A93" w:rsidRPr="003815EA" w:rsidRDefault="00C86A93" w:rsidP="00507EC5">
      <w:pPr>
        <w:spacing w:after="0" w:line="360" w:lineRule="auto"/>
        <w:ind w:firstLine="709"/>
        <w:jc w:val="both"/>
        <w:rPr>
          <w:rFonts w:ascii="Times New Roman" w:hAnsi="Times New Roman" w:cs="Times New Roman"/>
          <w:sz w:val="28"/>
          <w:szCs w:val="28"/>
          <w:shd w:val="clear" w:color="auto" w:fill="FFFFFF"/>
        </w:rPr>
      </w:pPr>
    </w:p>
    <w:p w14:paraId="7B3B01A8" w14:textId="7C62FF03" w:rsidR="007D3DDB" w:rsidRPr="003815EA" w:rsidRDefault="009A2BAA" w:rsidP="003815EA">
      <w:pPr>
        <w:pStyle w:val="2"/>
        <w:rPr>
          <w:b/>
          <w:bCs/>
        </w:rPr>
      </w:pPr>
      <w:bookmarkStart w:id="10" w:name="_Toc169653955"/>
      <w:r w:rsidRPr="003815EA">
        <w:rPr>
          <w:b/>
          <w:bCs/>
        </w:rPr>
        <w:lastRenderedPageBreak/>
        <w:t>П</w:t>
      </w:r>
      <w:r w:rsidR="007D3DDB" w:rsidRPr="003815EA">
        <w:rPr>
          <w:b/>
          <w:bCs/>
        </w:rPr>
        <w:t>атентный поиск</w:t>
      </w:r>
      <w:bookmarkEnd w:id="10"/>
    </w:p>
    <w:p w14:paraId="21BB7A33" w14:textId="77777777" w:rsidR="007C6852" w:rsidRPr="003815EA" w:rsidRDefault="007C6852" w:rsidP="007C6852">
      <w:pPr>
        <w:pStyle w:val="2"/>
        <w:numPr>
          <w:ilvl w:val="0"/>
          <w:numId w:val="0"/>
        </w:numPr>
        <w:ind w:left="709"/>
      </w:pPr>
    </w:p>
    <w:p w14:paraId="304BCD38" w14:textId="77777777" w:rsidR="00A33FB2" w:rsidRPr="003815EA" w:rsidRDefault="00A33FB2"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Патентное исследование (патентно-информационный поиск, патентный поиск) – это исследования технического уровня, тенденций развития объектов техники, патентной чистоты, их эффективности использования по назначению. Исследования проводятся на основе анализа источников патентной информации при разработке научно-технических прогнозов, планов развития науки и техники, создания научных исследований и разработок, освоения и производстве продукции. Объем источников научно-технической информации зависит от объекта и задачи исследований. </w:t>
      </w:r>
    </w:p>
    <w:p w14:paraId="670CBD40" w14:textId="008A1C20" w:rsidR="00A33FB2" w:rsidRPr="003815EA" w:rsidRDefault="00A33FB2"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Цель исследований </w:t>
      </w:r>
      <w:r w:rsidR="00C86A93" w:rsidRPr="003815EA">
        <w:rPr>
          <w:rFonts w:ascii="Times New Roman" w:hAnsi="Times New Roman" w:cs="Times New Roman"/>
          <w:sz w:val="28"/>
          <w:szCs w:val="28"/>
        </w:rPr>
        <w:t>–</w:t>
      </w:r>
      <w:r w:rsidRPr="003815EA">
        <w:rPr>
          <w:rFonts w:ascii="Times New Roman" w:hAnsi="Times New Roman" w:cs="Times New Roman"/>
          <w:sz w:val="28"/>
          <w:szCs w:val="28"/>
        </w:rPr>
        <w:t xml:space="preserve"> определение технического уровня и тенденций развития в области </w:t>
      </w:r>
      <w:r w:rsidR="00D0278A" w:rsidRPr="003815EA">
        <w:rPr>
          <w:rFonts w:ascii="Times New Roman" w:hAnsi="Times New Roman" w:cs="Times New Roman"/>
          <w:sz w:val="28"/>
          <w:szCs w:val="28"/>
        </w:rPr>
        <w:t>лазерной подгонки</w:t>
      </w:r>
      <w:r w:rsidRPr="003815EA">
        <w:rPr>
          <w:rFonts w:ascii="Times New Roman" w:hAnsi="Times New Roman" w:cs="Times New Roman"/>
          <w:sz w:val="28"/>
          <w:szCs w:val="28"/>
        </w:rPr>
        <w:t xml:space="preserve">, поиск патентной и научно-технической информации. </w:t>
      </w:r>
    </w:p>
    <w:p w14:paraId="6EC52D45" w14:textId="77777777" w:rsidR="00D0278A" w:rsidRPr="003815EA" w:rsidRDefault="00A33FB2"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Регламент патентного поиска — это план поиска, состоящий из определения вида исследований, вида поиска, его глубины или ретроспективности (количества лет) и его широты: перечня стран, которыми ограничивают объём поиска. В регламент входит выбор источников информации, по которым будет вестись поиск аналогов объекта, а также индекс МПК. Источники информации выбирают исходя из установленных глубины и широты поиска, учитывая при этом реальную доступность этих источников</w:t>
      </w:r>
    </w:p>
    <w:p w14:paraId="1D6694EC" w14:textId="77777777" w:rsidR="00D0278A" w:rsidRPr="003815EA" w:rsidRDefault="00D0278A"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Выбранные элементы регламента приведены в таблице 1. В ней записаны также индексы МПК (международная патентная классификация). В заголовке таблицы регламента указано общее название исследуемого объекта </w:t>
      </w:r>
    </w:p>
    <w:p w14:paraId="036BE819" w14:textId="77777777" w:rsidR="00D0278A" w:rsidRPr="003815EA" w:rsidRDefault="00D0278A"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Регламент поиска. </w:t>
      </w:r>
    </w:p>
    <w:p w14:paraId="5DB3A9B3" w14:textId="77777777" w:rsidR="00D0278A" w:rsidRPr="003815EA" w:rsidRDefault="00D0278A"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Исследуемый объект: лазерная подгонка и ее технологии</w:t>
      </w:r>
    </w:p>
    <w:p w14:paraId="50820EB8" w14:textId="77777777" w:rsidR="00D0278A" w:rsidRPr="003815EA" w:rsidRDefault="00D0278A"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Предмет поиска: оборудование</w:t>
      </w:r>
      <w:r w:rsidR="00952413" w:rsidRPr="003815EA">
        <w:rPr>
          <w:rFonts w:ascii="Times New Roman" w:hAnsi="Times New Roman" w:cs="Times New Roman"/>
          <w:sz w:val="28"/>
          <w:szCs w:val="28"/>
        </w:rPr>
        <w:t xml:space="preserve"> для лазерной подгонки</w:t>
      </w:r>
      <w:r w:rsidRPr="003815EA">
        <w:rPr>
          <w:rFonts w:ascii="Times New Roman" w:hAnsi="Times New Roman" w:cs="Times New Roman"/>
          <w:sz w:val="28"/>
          <w:szCs w:val="28"/>
        </w:rPr>
        <w:t xml:space="preserve">, </w:t>
      </w:r>
      <w:r w:rsidR="002D72ED" w:rsidRPr="003815EA">
        <w:rPr>
          <w:rFonts w:ascii="Times New Roman" w:hAnsi="Times New Roman" w:cs="Times New Roman"/>
          <w:sz w:val="28"/>
          <w:szCs w:val="28"/>
        </w:rPr>
        <w:t>изготовление деталей на лазерной установке</w:t>
      </w:r>
      <w:r w:rsidR="00AC5849" w:rsidRPr="003815EA">
        <w:rPr>
          <w:rFonts w:ascii="Times New Roman" w:hAnsi="Times New Roman" w:cs="Times New Roman"/>
          <w:sz w:val="28"/>
          <w:szCs w:val="28"/>
        </w:rPr>
        <w:t>, лазерная подгонка тонкопленочных резисторов</w:t>
      </w:r>
      <w:r w:rsidR="00CF000B" w:rsidRPr="003815EA">
        <w:rPr>
          <w:rFonts w:ascii="Times New Roman" w:hAnsi="Times New Roman" w:cs="Times New Roman"/>
          <w:sz w:val="28"/>
          <w:szCs w:val="28"/>
        </w:rPr>
        <w:t>.</w:t>
      </w:r>
      <w:r w:rsidRPr="003815EA">
        <w:rPr>
          <w:rFonts w:ascii="Times New Roman" w:hAnsi="Times New Roman" w:cs="Times New Roman"/>
          <w:sz w:val="28"/>
          <w:szCs w:val="28"/>
        </w:rPr>
        <w:t xml:space="preserve"> </w:t>
      </w:r>
    </w:p>
    <w:p w14:paraId="287B88C1" w14:textId="77777777" w:rsidR="00F32D68" w:rsidRPr="003815EA" w:rsidRDefault="00D0278A" w:rsidP="0039502F">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Вид исследований и вид поиска: патентные исследования, тематический поиск. Наименование информационной базы (фонда): Патентные фонды ФИПС.</w:t>
      </w:r>
    </w:p>
    <w:p w14:paraId="53E40B12" w14:textId="77777777" w:rsidR="00C86A93" w:rsidRPr="003815EA" w:rsidRDefault="00C86A93" w:rsidP="001A18F7">
      <w:pPr>
        <w:spacing w:after="0" w:line="360" w:lineRule="auto"/>
        <w:ind w:firstLine="709"/>
        <w:jc w:val="both"/>
        <w:rPr>
          <w:rFonts w:ascii="Times New Roman" w:hAnsi="Times New Roman" w:cs="Times New Roman"/>
          <w:sz w:val="28"/>
          <w:szCs w:val="28"/>
        </w:rPr>
      </w:pPr>
    </w:p>
    <w:p w14:paraId="312FF1D2" w14:textId="77777777" w:rsidR="00C86A93" w:rsidRPr="003815EA" w:rsidRDefault="00C86A93" w:rsidP="001A18F7">
      <w:pPr>
        <w:spacing w:after="0" w:line="360" w:lineRule="auto"/>
        <w:ind w:firstLine="709"/>
        <w:jc w:val="both"/>
        <w:rPr>
          <w:rFonts w:ascii="Times New Roman" w:hAnsi="Times New Roman" w:cs="Times New Roman"/>
          <w:sz w:val="28"/>
          <w:szCs w:val="28"/>
        </w:rPr>
      </w:pPr>
    </w:p>
    <w:p w14:paraId="263A1AC6" w14:textId="175CD324" w:rsidR="00D0278A" w:rsidRPr="003815EA" w:rsidRDefault="00D0278A"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lastRenderedPageBreak/>
        <w:t>Таблица 1 – Регламент поиск</w:t>
      </w:r>
      <w:r w:rsidR="00C86A93" w:rsidRPr="003815EA">
        <w:rPr>
          <w:rFonts w:ascii="Times New Roman" w:hAnsi="Times New Roman" w:cs="Times New Roman"/>
          <w:sz w:val="28"/>
          <w:szCs w:val="28"/>
        </w:rPr>
        <w:t>а</w:t>
      </w:r>
    </w:p>
    <w:tbl>
      <w:tblPr>
        <w:tblStyle w:val="a7"/>
        <w:tblW w:w="0" w:type="auto"/>
        <w:jc w:val="center"/>
        <w:tblLayout w:type="fixed"/>
        <w:tblLook w:val="04A0" w:firstRow="1" w:lastRow="0" w:firstColumn="1" w:lastColumn="0" w:noHBand="0" w:noVBand="1"/>
      </w:tblPr>
      <w:tblGrid>
        <w:gridCol w:w="1872"/>
        <w:gridCol w:w="3510"/>
        <w:gridCol w:w="1456"/>
        <w:gridCol w:w="1046"/>
        <w:gridCol w:w="1461"/>
      </w:tblGrid>
      <w:tr w:rsidR="003815EA" w:rsidRPr="003815EA" w14:paraId="67DB9D88" w14:textId="77777777" w:rsidTr="00035BD8">
        <w:trPr>
          <w:jc w:val="center"/>
        </w:trPr>
        <w:tc>
          <w:tcPr>
            <w:tcW w:w="1872" w:type="dxa"/>
          </w:tcPr>
          <w:p w14:paraId="1E21DC6C"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Предмет поиска</w:t>
            </w:r>
          </w:p>
        </w:tc>
        <w:tc>
          <w:tcPr>
            <w:tcW w:w="3510" w:type="dxa"/>
          </w:tcPr>
          <w:p w14:paraId="1411E172"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Индекс МПК</w:t>
            </w:r>
          </w:p>
        </w:tc>
        <w:tc>
          <w:tcPr>
            <w:tcW w:w="1456" w:type="dxa"/>
          </w:tcPr>
          <w:p w14:paraId="0D028D76"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Широта поиска</w:t>
            </w:r>
          </w:p>
        </w:tc>
        <w:tc>
          <w:tcPr>
            <w:tcW w:w="1046" w:type="dxa"/>
          </w:tcPr>
          <w:p w14:paraId="35F9A070"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Глубина поиска</w:t>
            </w:r>
          </w:p>
        </w:tc>
        <w:tc>
          <w:tcPr>
            <w:tcW w:w="1461" w:type="dxa"/>
          </w:tcPr>
          <w:p w14:paraId="448CC7D9"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Источник информации</w:t>
            </w:r>
          </w:p>
        </w:tc>
      </w:tr>
      <w:tr w:rsidR="003815EA" w:rsidRPr="003815EA" w14:paraId="727FA8CC" w14:textId="77777777" w:rsidTr="00035BD8">
        <w:trPr>
          <w:jc w:val="center"/>
        </w:trPr>
        <w:tc>
          <w:tcPr>
            <w:tcW w:w="1872" w:type="dxa"/>
          </w:tcPr>
          <w:p w14:paraId="6F37521B"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оборудование лазерной подгонки</w:t>
            </w:r>
          </w:p>
        </w:tc>
        <w:tc>
          <w:tcPr>
            <w:tcW w:w="3510" w:type="dxa"/>
          </w:tcPr>
          <w:p w14:paraId="3855BEA2" w14:textId="77777777" w:rsidR="000D5F0B" w:rsidRPr="003815EA" w:rsidRDefault="00D23C47" w:rsidP="001A18F7">
            <w:pPr>
              <w:spacing w:line="360" w:lineRule="auto"/>
              <w:jc w:val="both"/>
              <w:rPr>
                <w:rFonts w:ascii="Times New Roman" w:hAnsi="Times New Roman" w:cs="Times New Roman"/>
                <w:i/>
                <w:iCs/>
                <w:spacing w:val="6"/>
                <w:sz w:val="28"/>
                <w:szCs w:val="28"/>
              </w:rPr>
            </w:pPr>
            <w:hyperlink r:id="rId21" w:tgtFrame="_blank" w:tooltip="Ссылка на описание класса МПК (открывается в отдельном окне)" w:history="1">
              <w:r w:rsidR="000D5F0B" w:rsidRPr="003815EA">
                <w:rPr>
                  <w:rStyle w:val="i"/>
                  <w:rFonts w:ascii="Times New Roman" w:hAnsi="Times New Roman" w:cs="Times New Roman"/>
                  <w:i/>
                  <w:iCs/>
                  <w:spacing w:val="6"/>
                  <w:sz w:val="28"/>
                  <w:szCs w:val="28"/>
                </w:rPr>
                <w:t>H</w:t>
              </w:r>
              <w:r w:rsidR="000D5F0B" w:rsidRPr="003815EA">
                <w:rPr>
                  <w:rStyle w:val="i"/>
                  <w:rFonts w:ascii="Times New Roman" w:hAnsi="Times New Roman" w:cs="Times New Roman"/>
                  <w:spacing w:val="6"/>
                  <w:sz w:val="28"/>
                  <w:szCs w:val="28"/>
                </w:rPr>
                <w:t>01</w:t>
              </w:r>
              <w:r w:rsidR="000D5F0B" w:rsidRPr="003815EA">
                <w:rPr>
                  <w:rStyle w:val="i"/>
                  <w:rFonts w:ascii="Times New Roman" w:hAnsi="Times New Roman" w:cs="Times New Roman"/>
                  <w:i/>
                  <w:iCs/>
                  <w:spacing w:val="6"/>
                  <w:sz w:val="28"/>
                  <w:szCs w:val="28"/>
                </w:rPr>
                <w:t xml:space="preserve">C </w:t>
              </w:r>
              <w:r w:rsidR="000D5F0B" w:rsidRPr="003815EA">
                <w:rPr>
                  <w:rStyle w:val="i"/>
                  <w:rFonts w:ascii="Times New Roman" w:hAnsi="Times New Roman" w:cs="Times New Roman"/>
                  <w:spacing w:val="6"/>
                  <w:sz w:val="28"/>
                  <w:szCs w:val="28"/>
                </w:rPr>
                <w:t>17/242</w:t>
              </w:r>
            </w:hyperlink>
          </w:p>
          <w:p w14:paraId="4C7F2B30" w14:textId="77777777" w:rsidR="000D5F0B" w:rsidRPr="003815EA" w:rsidRDefault="000D5F0B" w:rsidP="001A18F7">
            <w:pPr>
              <w:spacing w:line="360" w:lineRule="auto"/>
              <w:jc w:val="both"/>
              <w:rPr>
                <w:rFonts w:ascii="Times New Roman" w:hAnsi="Times New Roman" w:cs="Times New Roman"/>
                <w:i/>
                <w:iCs/>
                <w:spacing w:val="6"/>
                <w:sz w:val="28"/>
                <w:szCs w:val="28"/>
              </w:rPr>
            </w:pPr>
            <w:r w:rsidRPr="003815EA">
              <w:rPr>
                <w:rStyle w:val="i"/>
                <w:rFonts w:ascii="Times New Roman" w:hAnsi="Times New Roman" w:cs="Times New Roman"/>
                <w:i/>
                <w:iCs/>
                <w:spacing w:val="6"/>
                <w:sz w:val="28"/>
                <w:szCs w:val="28"/>
              </w:rPr>
              <w:t>B</w:t>
            </w:r>
            <w:r w:rsidRPr="003815EA">
              <w:rPr>
                <w:rStyle w:val="i"/>
                <w:rFonts w:ascii="Times New Roman" w:hAnsi="Times New Roman" w:cs="Times New Roman"/>
                <w:spacing w:val="6"/>
                <w:sz w:val="28"/>
                <w:szCs w:val="28"/>
              </w:rPr>
              <w:t>23</w:t>
            </w:r>
            <w:r w:rsidRPr="003815EA">
              <w:rPr>
                <w:rStyle w:val="i"/>
                <w:rFonts w:ascii="Times New Roman" w:hAnsi="Times New Roman" w:cs="Times New Roman"/>
                <w:i/>
                <w:iCs/>
                <w:spacing w:val="6"/>
                <w:sz w:val="28"/>
                <w:szCs w:val="28"/>
              </w:rPr>
              <w:t xml:space="preserve">K </w:t>
            </w:r>
            <w:r w:rsidRPr="003815EA">
              <w:rPr>
                <w:rStyle w:val="i"/>
                <w:rFonts w:ascii="Times New Roman" w:hAnsi="Times New Roman" w:cs="Times New Roman"/>
                <w:spacing w:val="6"/>
                <w:sz w:val="28"/>
                <w:szCs w:val="28"/>
              </w:rPr>
              <w:t>26/36</w:t>
            </w:r>
          </w:p>
          <w:p w14:paraId="45A89E37" w14:textId="77777777" w:rsidR="00952413" w:rsidRPr="003815EA" w:rsidRDefault="00952413" w:rsidP="001A18F7">
            <w:pPr>
              <w:spacing w:line="360" w:lineRule="auto"/>
              <w:jc w:val="both"/>
              <w:rPr>
                <w:rFonts w:ascii="Times New Roman" w:hAnsi="Times New Roman" w:cs="Times New Roman"/>
                <w:sz w:val="28"/>
                <w:szCs w:val="28"/>
              </w:rPr>
            </w:pPr>
          </w:p>
        </w:tc>
        <w:tc>
          <w:tcPr>
            <w:tcW w:w="1456" w:type="dxa"/>
          </w:tcPr>
          <w:p w14:paraId="70CA6C49"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Россия</w:t>
            </w:r>
          </w:p>
        </w:tc>
        <w:tc>
          <w:tcPr>
            <w:tcW w:w="1046" w:type="dxa"/>
          </w:tcPr>
          <w:p w14:paraId="20A9113A"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10 лет</w:t>
            </w:r>
          </w:p>
        </w:tc>
        <w:tc>
          <w:tcPr>
            <w:tcW w:w="1461" w:type="dxa"/>
          </w:tcPr>
          <w:p w14:paraId="11069658"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 xml:space="preserve">Реестр изобретений РФ </w:t>
            </w:r>
          </w:p>
          <w:p w14:paraId="44C27141" w14:textId="77777777" w:rsidR="00952413" w:rsidRPr="003815EA" w:rsidRDefault="00952413"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ФИПС</w:t>
            </w:r>
          </w:p>
        </w:tc>
      </w:tr>
      <w:tr w:rsidR="003815EA" w:rsidRPr="003815EA" w14:paraId="784E44DD" w14:textId="77777777" w:rsidTr="00035BD8">
        <w:trPr>
          <w:jc w:val="center"/>
        </w:trPr>
        <w:tc>
          <w:tcPr>
            <w:tcW w:w="1872" w:type="dxa"/>
          </w:tcPr>
          <w:p w14:paraId="267B8050" w14:textId="77777777" w:rsidR="00AC5849" w:rsidRPr="003815EA" w:rsidRDefault="00AC5849"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лазерная подгонка тонкопленочных резисторов</w:t>
            </w:r>
          </w:p>
        </w:tc>
        <w:tc>
          <w:tcPr>
            <w:tcW w:w="3510" w:type="dxa"/>
          </w:tcPr>
          <w:p w14:paraId="6AF64D9C" w14:textId="77777777" w:rsidR="00AC5849" w:rsidRPr="003815EA" w:rsidRDefault="00AC5849" w:rsidP="001A18F7">
            <w:pPr>
              <w:spacing w:line="360" w:lineRule="auto"/>
              <w:jc w:val="both"/>
              <w:rPr>
                <w:rFonts w:ascii="Times New Roman" w:hAnsi="Times New Roman" w:cs="Times New Roman"/>
                <w:i/>
                <w:iCs/>
                <w:sz w:val="28"/>
                <w:szCs w:val="28"/>
              </w:rPr>
            </w:pPr>
            <w:r w:rsidRPr="003815EA">
              <w:rPr>
                <w:rFonts w:ascii="Times New Roman" w:hAnsi="Times New Roman" w:cs="Times New Roman"/>
                <w:i/>
                <w:iCs/>
                <w:sz w:val="28"/>
                <w:szCs w:val="28"/>
                <w:shd w:val="clear" w:color="auto" w:fill="FFFFFF"/>
              </w:rPr>
              <w:t>H</w:t>
            </w:r>
            <w:r w:rsidRPr="003815EA">
              <w:rPr>
                <w:rFonts w:ascii="Times New Roman" w:hAnsi="Times New Roman" w:cs="Times New Roman"/>
                <w:sz w:val="28"/>
                <w:szCs w:val="28"/>
                <w:shd w:val="clear" w:color="auto" w:fill="FFFFFF"/>
              </w:rPr>
              <w:t>01</w:t>
            </w:r>
            <w:r w:rsidRPr="003815EA">
              <w:rPr>
                <w:rFonts w:ascii="Times New Roman" w:hAnsi="Times New Roman" w:cs="Times New Roman"/>
                <w:i/>
                <w:iCs/>
                <w:sz w:val="28"/>
                <w:szCs w:val="28"/>
                <w:shd w:val="clear" w:color="auto" w:fill="FFFFFF"/>
              </w:rPr>
              <w:t xml:space="preserve">C </w:t>
            </w:r>
            <w:r w:rsidRPr="003815EA">
              <w:rPr>
                <w:rFonts w:ascii="Times New Roman" w:hAnsi="Times New Roman" w:cs="Times New Roman"/>
                <w:sz w:val="28"/>
                <w:szCs w:val="28"/>
                <w:shd w:val="clear" w:color="auto" w:fill="FFFFFF"/>
              </w:rPr>
              <w:t>17/24</w:t>
            </w:r>
          </w:p>
        </w:tc>
        <w:tc>
          <w:tcPr>
            <w:tcW w:w="1456" w:type="dxa"/>
          </w:tcPr>
          <w:p w14:paraId="060C3DA1" w14:textId="77777777" w:rsidR="00AC5849" w:rsidRPr="003815EA" w:rsidRDefault="00AC5849"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Россия</w:t>
            </w:r>
          </w:p>
        </w:tc>
        <w:tc>
          <w:tcPr>
            <w:tcW w:w="1046" w:type="dxa"/>
          </w:tcPr>
          <w:p w14:paraId="1EA508F4" w14:textId="77777777" w:rsidR="00AC5849" w:rsidRPr="003815EA" w:rsidRDefault="00AC5849"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10 лет</w:t>
            </w:r>
          </w:p>
        </w:tc>
        <w:tc>
          <w:tcPr>
            <w:tcW w:w="1461" w:type="dxa"/>
          </w:tcPr>
          <w:p w14:paraId="3C554CB6" w14:textId="77777777" w:rsidR="00AC5849" w:rsidRPr="003815EA" w:rsidRDefault="00AC5849"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 xml:space="preserve">Реестр изобретений РФ </w:t>
            </w:r>
          </w:p>
          <w:p w14:paraId="2F6CB451" w14:textId="77777777" w:rsidR="00AC5849" w:rsidRPr="003815EA" w:rsidRDefault="00AC5849"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ФИПС</w:t>
            </w:r>
          </w:p>
        </w:tc>
      </w:tr>
      <w:tr w:rsidR="003815EA" w:rsidRPr="003815EA" w14:paraId="54691240" w14:textId="77777777" w:rsidTr="00035BD8">
        <w:trPr>
          <w:jc w:val="center"/>
        </w:trPr>
        <w:tc>
          <w:tcPr>
            <w:tcW w:w="1872" w:type="dxa"/>
          </w:tcPr>
          <w:p w14:paraId="6DB4D063" w14:textId="77777777" w:rsidR="002D72ED" w:rsidRPr="003815EA" w:rsidRDefault="002D72ED"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изготовление деталей на лазерной установке</w:t>
            </w:r>
          </w:p>
        </w:tc>
        <w:tc>
          <w:tcPr>
            <w:tcW w:w="3510" w:type="dxa"/>
          </w:tcPr>
          <w:tbl>
            <w:tblPr>
              <w:tblW w:w="4551" w:type="dxa"/>
              <w:shd w:val="clear" w:color="auto" w:fill="FFFFFF"/>
              <w:tblLayout w:type="fixed"/>
              <w:tblCellMar>
                <w:left w:w="0" w:type="dxa"/>
                <w:right w:w="0" w:type="dxa"/>
              </w:tblCellMar>
              <w:tblLook w:val="04A0" w:firstRow="1" w:lastRow="0" w:firstColumn="1" w:lastColumn="0" w:noHBand="0" w:noVBand="1"/>
            </w:tblPr>
            <w:tblGrid>
              <w:gridCol w:w="4527"/>
              <w:gridCol w:w="24"/>
            </w:tblGrid>
            <w:tr w:rsidR="003815EA" w:rsidRPr="003815EA" w14:paraId="1D343C68" w14:textId="77777777" w:rsidTr="002D72ED">
              <w:tc>
                <w:tcPr>
                  <w:tcW w:w="4527" w:type="dxa"/>
                  <w:tcBorders>
                    <w:top w:val="nil"/>
                    <w:left w:val="nil"/>
                    <w:bottom w:val="nil"/>
                    <w:right w:val="nil"/>
                  </w:tcBorders>
                  <w:shd w:val="clear" w:color="auto" w:fill="FFFFFF"/>
                  <w:hideMark/>
                </w:tcPr>
                <w:p w14:paraId="4CAB5AC7" w14:textId="77777777" w:rsidR="002D72ED" w:rsidRPr="003815EA" w:rsidRDefault="002D72ED" w:rsidP="001A18F7">
                  <w:pPr>
                    <w:shd w:val="clear" w:color="auto" w:fill="FFFFFF"/>
                    <w:spacing w:after="0" w:line="360" w:lineRule="auto"/>
                    <w:jc w:val="both"/>
                    <w:rPr>
                      <w:rFonts w:ascii="Times New Roman" w:hAnsi="Times New Roman" w:cs="Times New Roman"/>
                      <w:i/>
                      <w:iCs/>
                      <w:spacing w:val="6"/>
                      <w:sz w:val="28"/>
                      <w:szCs w:val="28"/>
                    </w:rPr>
                  </w:pPr>
                  <w:r w:rsidRPr="003815EA">
                    <w:rPr>
                      <w:rStyle w:val="i"/>
                      <w:rFonts w:ascii="Times New Roman" w:hAnsi="Times New Roman" w:cs="Times New Roman"/>
                      <w:i/>
                      <w:iCs/>
                      <w:spacing w:val="6"/>
                      <w:sz w:val="28"/>
                      <w:szCs w:val="28"/>
                    </w:rPr>
                    <w:t>B</w:t>
                  </w:r>
                  <w:r w:rsidRPr="003815EA">
                    <w:rPr>
                      <w:rStyle w:val="i"/>
                      <w:rFonts w:ascii="Times New Roman" w:hAnsi="Times New Roman" w:cs="Times New Roman"/>
                      <w:spacing w:val="6"/>
                      <w:sz w:val="28"/>
                      <w:szCs w:val="28"/>
                    </w:rPr>
                    <w:t>23</w:t>
                  </w:r>
                  <w:r w:rsidRPr="003815EA">
                    <w:rPr>
                      <w:rStyle w:val="i"/>
                      <w:rFonts w:ascii="Times New Roman" w:hAnsi="Times New Roman" w:cs="Times New Roman"/>
                      <w:i/>
                      <w:iCs/>
                      <w:spacing w:val="6"/>
                      <w:sz w:val="28"/>
                      <w:szCs w:val="28"/>
                    </w:rPr>
                    <w:t xml:space="preserve">K </w:t>
                  </w:r>
                  <w:r w:rsidRPr="003815EA">
                    <w:rPr>
                      <w:rStyle w:val="i"/>
                      <w:rFonts w:ascii="Times New Roman" w:hAnsi="Times New Roman" w:cs="Times New Roman"/>
                      <w:spacing w:val="6"/>
                      <w:sz w:val="28"/>
                      <w:szCs w:val="28"/>
                    </w:rPr>
                    <w:t>26/36</w:t>
                  </w:r>
                </w:p>
                <w:p w14:paraId="64C66506" w14:textId="77777777" w:rsidR="002D72ED" w:rsidRPr="003815EA" w:rsidRDefault="00D23C47" w:rsidP="001A18F7">
                  <w:pPr>
                    <w:shd w:val="clear" w:color="auto" w:fill="FFFFFF"/>
                    <w:spacing w:after="0" w:line="360" w:lineRule="auto"/>
                    <w:jc w:val="both"/>
                    <w:rPr>
                      <w:rFonts w:ascii="Times New Roman" w:hAnsi="Times New Roman" w:cs="Times New Roman"/>
                      <w:i/>
                      <w:iCs/>
                      <w:spacing w:val="6"/>
                      <w:sz w:val="28"/>
                      <w:szCs w:val="28"/>
                    </w:rPr>
                  </w:pPr>
                  <w:hyperlink r:id="rId22" w:tgtFrame="_blank" w:tooltip="Ссылка на описание класса МПК (открывается в отдельном окне)" w:history="1">
                    <w:r w:rsidR="002D72ED" w:rsidRPr="003815EA">
                      <w:rPr>
                        <w:rStyle w:val="i"/>
                        <w:rFonts w:ascii="Times New Roman" w:hAnsi="Times New Roman" w:cs="Times New Roman"/>
                        <w:i/>
                        <w:iCs/>
                        <w:spacing w:val="6"/>
                        <w:sz w:val="28"/>
                        <w:szCs w:val="28"/>
                      </w:rPr>
                      <w:t>B</w:t>
                    </w:r>
                    <w:r w:rsidR="002D72ED" w:rsidRPr="003815EA">
                      <w:rPr>
                        <w:rStyle w:val="i"/>
                        <w:rFonts w:ascii="Times New Roman" w:hAnsi="Times New Roman" w:cs="Times New Roman"/>
                        <w:spacing w:val="6"/>
                        <w:sz w:val="28"/>
                        <w:szCs w:val="28"/>
                      </w:rPr>
                      <w:t>23</w:t>
                    </w:r>
                    <w:r w:rsidR="002D72ED" w:rsidRPr="003815EA">
                      <w:rPr>
                        <w:rStyle w:val="i"/>
                        <w:rFonts w:ascii="Times New Roman" w:hAnsi="Times New Roman" w:cs="Times New Roman"/>
                        <w:i/>
                        <w:iCs/>
                        <w:spacing w:val="6"/>
                        <w:sz w:val="28"/>
                        <w:szCs w:val="28"/>
                      </w:rPr>
                      <w:t xml:space="preserve">K </w:t>
                    </w:r>
                    <w:r w:rsidR="002D72ED" w:rsidRPr="003815EA">
                      <w:rPr>
                        <w:rStyle w:val="i"/>
                        <w:rFonts w:ascii="Times New Roman" w:hAnsi="Times New Roman" w:cs="Times New Roman"/>
                        <w:spacing w:val="6"/>
                        <w:sz w:val="28"/>
                        <w:szCs w:val="28"/>
                      </w:rPr>
                      <w:t>26/38</w:t>
                    </w:r>
                  </w:hyperlink>
                </w:p>
                <w:p w14:paraId="2A1E8421" w14:textId="77777777" w:rsidR="002D72ED" w:rsidRPr="003815EA" w:rsidRDefault="00D23C47" w:rsidP="001A18F7">
                  <w:pPr>
                    <w:shd w:val="clear" w:color="auto" w:fill="FFFFFF"/>
                    <w:spacing w:after="0" w:line="360" w:lineRule="auto"/>
                    <w:jc w:val="both"/>
                    <w:rPr>
                      <w:rFonts w:ascii="Times New Roman" w:hAnsi="Times New Roman" w:cs="Times New Roman"/>
                      <w:i/>
                      <w:iCs/>
                      <w:spacing w:val="6"/>
                      <w:sz w:val="28"/>
                      <w:szCs w:val="28"/>
                    </w:rPr>
                  </w:pPr>
                  <w:hyperlink r:id="rId23" w:tgtFrame="_blank" w:tooltip="Ссылка на описание класса МПК (открывается в отдельном окне)" w:history="1">
                    <w:r w:rsidR="002D72ED" w:rsidRPr="003815EA">
                      <w:rPr>
                        <w:rStyle w:val="i"/>
                        <w:rFonts w:ascii="Times New Roman" w:hAnsi="Times New Roman" w:cs="Times New Roman"/>
                        <w:i/>
                        <w:iCs/>
                        <w:spacing w:val="6"/>
                        <w:sz w:val="28"/>
                        <w:szCs w:val="28"/>
                      </w:rPr>
                      <w:t>B</w:t>
                    </w:r>
                    <w:r w:rsidR="002D72ED" w:rsidRPr="003815EA">
                      <w:rPr>
                        <w:rStyle w:val="i"/>
                        <w:rFonts w:ascii="Times New Roman" w:hAnsi="Times New Roman" w:cs="Times New Roman"/>
                        <w:spacing w:val="6"/>
                        <w:sz w:val="28"/>
                        <w:szCs w:val="28"/>
                      </w:rPr>
                      <w:t>23</w:t>
                    </w:r>
                    <w:r w:rsidR="002D72ED" w:rsidRPr="003815EA">
                      <w:rPr>
                        <w:rStyle w:val="i"/>
                        <w:rFonts w:ascii="Times New Roman" w:hAnsi="Times New Roman" w:cs="Times New Roman"/>
                        <w:i/>
                        <w:iCs/>
                        <w:spacing w:val="6"/>
                        <w:sz w:val="28"/>
                        <w:szCs w:val="28"/>
                      </w:rPr>
                      <w:t xml:space="preserve">K </w:t>
                    </w:r>
                    <w:r w:rsidR="002D72ED" w:rsidRPr="003815EA">
                      <w:rPr>
                        <w:rStyle w:val="i"/>
                        <w:rFonts w:ascii="Times New Roman" w:hAnsi="Times New Roman" w:cs="Times New Roman"/>
                        <w:spacing w:val="6"/>
                        <w:sz w:val="28"/>
                        <w:szCs w:val="28"/>
                      </w:rPr>
                      <w:t>26/08</w:t>
                    </w:r>
                  </w:hyperlink>
                </w:p>
                <w:p w14:paraId="6FBF9D82" w14:textId="77777777" w:rsidR="002D72ED" w:rsidRPr="003815EA" w:rsidRDefault="00D23C47" w:rsidP="001A18F7">
                  <w:pPr>
                    <w:shd w:val="clear" w:color="auto" w:fill="FFFFFF"/>
                    <w:spacing w:after="0" w:line="360" w:lineRule="auto"/>
                    <w:jc w:val="both"/>
                    <w:rPr>
                      <w:rFonts w:ascii="Times New Roman" w:hAnsi="Times New Roman" w:cs="Times New Roman"/>
                      <w:spacing w:val="6"/>
                      <w:sz w:val="28"/>
                      <w:szCs w:val="28"/>
                    </w:rPr>
                  </w:pPr>
                  <w:hyperlink r:id="rId24" w:tgtFrame="_blank" w:tooltip="Ссылка на описание класса МПК (открывается в отдельном окне)" w:history="1">
                    <w:r w:rsidR="002D72ED" w:rsidRPr="003815EA">
                      <w:rPr>
                        <w:rStyle w:val="i"/>
                        <w:rFonts w:ascii="Times New Roman" w:hAnsi="Times New Roman" w:cs="Times New Roman"/>
                        <w:i/>
                        <w:iCs/>
                        <w:spacing w:val="6"/>
                        <w:sz w:val="28"/>
                        <w:szCs w:val="28"/>
                      </w:rPr>
                      <w:t>B</w:t>
                    </w:r>
                    <w:r w:rsidR="002D72ED" w:rsidRPr="003815EA">
                      <w:rPr>
                        <w:rStyle w:val="i"/>
                        <w:rFonts w:ascii="Times New Roman" w:hAnsi="Times New Roman" w:cs="Times New Roman"/>
                        <w:spacing w:val="6"/>
                        <w:sz w:val="28"/>
                        <w:szCs w:val="28"/>
                      </w:rPr>
                      <w:t>41</w:t>
                    </w:r>
                    <w:r w:rsidR="002D72ED" w:rsidRPr="003815EA">
                      <w:rPr>
                        <w:rStyle w:val="i"/>
                        <w:rFonts w:ascii="Times New Roman" w:hAnsi="Times New Roman" w:cs="Times New Roman"/>
                        <w:i/>
                        <w:iCs/>
                        <w:spacing w:val="6"/>
                        <w:sz w:val="28"/>
                        <w:szCs w:val="28"/>
                      </w:rPr>
                      <w:t xml:space="preserve">M </w:t>
                    </w:r>
                    <w:r w:rsidR="002D72ED" w:rsidRPr="003815EA">
                      <w:rPr>
                        <w:rStyle w:val="i"/>
                        <w:rFonts w:ascii="Times New Roman" w:hAnsi="Times New Roman" w:cs="Times New Roman"/>
                        <w:spacing w:val="6"/>
                        <w:sz w:val="28"/>
                        <w:szCs w:val="28"/>
                      </w:rPr>
                      <w:t>5/24</w:t>
                    </w:r>
                  </w:hyperlink>
                </w:p>
              </w:tc>
              <w:tc>
                <w:tcPr>
                  <w:tcW w:w="24" w:type="dxa"/>
                  <w:tcBorders>
                    <w:top w:val="nil"/>
                    <w:left w:val="nil"/>
                    <w:bottom w:val="nil"/>
                    <w:right w:val="nil"/>
                  </w:tcBorders>
                  <w:shd w:val="clear" w:color="auto" w:fill="FFFFFF"/>
                  <w:hideMark/>
                </w:tcPr>
                <w:p w14:paraId="250A74EC" w14:textId="77777777" w:rsidR="002D72ED" w:rsidRPr="003815EA" w:rsidRDefault="002D72ED" w:rsidP="001A18F7">
                  <w:pPr>
                    <w:numPr>
                      <w:ilvl w:val="0"/>
                      <w:numId w:val="9"/>
                    </w:numPr>
                    <w:shd w:val="clear" w:color="auto" w:fill="FFFFFF"/>
                    <w:spacing w:after="0" w:line="360" w:lineRule="auto"/>
                    <w:ind w:left="0"/>
                    <w:jc w:val="both"/>
                    <w:rPr>
                      <w:rFonts w:ascii="Times New Roman" w:hAnsi="Times New Roman" w:cs="Times New Roman"/>
                      <w:spacing w:val="6"/>
                      <w:sz w:val="28"/>
                      <w:szCs w:val="28"/>
                    </w:rPr>
                  </w:pPr>
                </w:p>
              </w:tc>
            </w:tr>
            <w:tr w:rsidR="003815EA" w:rsidRPr="003815EA" w14:paraId="6ACCE7C6" w14:textId="77777777" w:rsidTr="002D72ED">
              <w:tc>
                <w:tcPr>
                  <w:tcW w:w="4551" w:type="dxa"/>
                  <w:gridSpan w:val="2"/>
                  <w:tcBorders>
                    <w:top w:val="nil"/>
                    <w:left w:val="nil"/>
                    <w:bottom w:val="nil"/>
                    <w:right w:val="nil"/>
                  </w:tcBorders>
                  <w:shd w:val="clear" w:color="auto" w:fill="FFFFFF"/>
                  <w:hideMark/>
                </w:tcPr>
                <w:p w14:paraId="77FE1DDF" w14:textId="77777777" w:rsidR="002D72ED" w:rsidRPr="003815EA" w:rsidRDefault="002D72ED" w:rsidP="001A18F7">
                  <w:pPr>
                    <w:shd w:val="clear" w:color="auto" w:fill="FFFFFF"/>
                    <w:spacing w:after="0" w:line="360" w:lineRule="auto"/>
                    <w:jc w:val="both"/>
                    <w:divId w:val="1397703677"/>
                    <w:rPr>
                      <w:rFonts w:ascii="Times New Roman" w:hAnsi="Times New Roman" w:cs="Times New Roman"/>
                      <w:spacing w:val="6"/>
                      <w:sz w:val="28"/>
                      <w:szCs w:val="28"/>
                    </w:rPr>
                  </w:pPr>
                </w:p>
              </w:tc>
            </w:tr>
          </w:tbl>
          <w:p w14:paraId="51E48932" w14:textId="77777777" w:rsidR="002D72ED" w:rsidRPr="003815EA" w:rsidRDefault="002D72ED" w:rsidP="001A18F7">
            <w:pPr>
              <w:spacing w:line="360" w:lineRule="auto"/>
              <w:jc w:val="both"/>
              <w:rPr>
                <w:rFonts w:ascii="Times New Roman" w:hAnsi="Times New Roman" w:cs="Times New Roman"/>
                <w:sz w:val="28"/>
                <w:szCs w:val="28"/>
                <w:shd w:val="clear" w:color="auto" w:fill="FFFFFF"/>
              </w:rPr>
            </w:pPr>
          </w:p>
        </w:tc>
        <w:tc>
          <w:tcPr>
            <w:tcW w:w="1456" w:type="dxa"/>
          </w:tcPr>
          <w:p w14:paraId="47701D27" w14:textId="77777777" w:rsidR="002D72ED" w:rsidRPr="003815EA" w:rsidRDefault="002D72ED"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Россия</w:t>
            </w:r>
          </w:p>
        </w:tc>
        <w:tc>
          <w:tcPr>
            <w:tcW w:w="1046" w:type="dxa"/>
          </w:tcPr>
          <w:p w14:paraId="331B40C7" w14:textId="77777777" w:rsidR="002D72ED" w:rsidRPr="003815EA" w:rsidRDefault="002D72ED"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10 лет</w:t>
            </w:r>
          </w:p>
        </w:tc>
        <w:tc>
          <w:tcPr>
            <w:tcW w:w="1461" w:type="dxa"/>
          </w:tcPr>
          <w:p w14:paraId="3790E371" w14:textId="77777777" w:rsidR="002D72ED" w:rsidRPr="003815EA" w:rsidRDefault="002D72ED"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 xml:space="preserve">Реестр изобретений РФ </w:t>
            </w:r>
          </w:p>
          <w:p w14:paraId="4C723506" w14:textId="77777777" w:rsidR="002D72ED" w:rsidRPr="003815EA" w:rsidRDefault="002D72ED"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ФИПС</w:t>
            </w:r>
          </w:p>
        </w:tc>
      </w:tr>
    </w:tbl>
    <w:p w14:paraId="5DEE10BE" w14:textId="77777777" w:rsidR="002D72ED" w:rsidRPr="003815EA" w:rsidRDefault="00D23C47" w:rsidP="001A18F7">
      <w:pPr>
        <w:spacing w:after="0" w:line="360" w:lineRule="auto"/>
        <w:ind w:firstLine="709"/>
        <w:jc w:val="both"/>
        <w:rPr>
          <w:rFonts w:ascii="Times New Roman" w:hAnsi="Times New Roman" w:cs="Times New Roman"/>
          <w:sz w:val="28"/>
          <w:szCs w:val="28"/>
          <w:shd w:val="clear" w:color="auto" w:fill="FFFFFF"/>
        </w:rPr>
      </w:pPr>
      <w:hyperlink r:id="rId25" w:tgtFrame="_blank" w:tooltip="Ссылка на описание класса МПК (открывается в отдельном окне)" w:history="1">
        <w:r w:rsidR="002D72ED" w:rsidRPr="003815EA">
          <w:rPr>
            <w:rStyle w:val="i"/>
            <w:rFonts w:ascii="Times New Roman" w:hAnsi="Times New Roman" w:cs="Times New Roman"/>
            <w:i/>
            <w:iCs/>
            <w:spacing w:val="6"/>
            <w:sz w:val="28"/>
            <w:szCs w:val="28"/>
          </w:rPr>
          <w:t>H</w:t>
        </w:r>
        <w:r w:rsidR="002D72ED" w:rsidRPr="003815EA">
          <w:rPr>
            <w:rStyle w:val="i"/>
            <w:rFonts w:ascii="Times New Roman" w:hAnsi="Times New Roman" w:cs="Times New Roman"/>
            <w:spacing w:val="6"/>
            <w:sz w:val="28"/>
            <w:szCs w:val="28"/>
          </w:rPr>
          <w:t>01</w:t>
        </w:r>
        <w:r w:rsidR="002D72ED" w:rsidRPr="003815EA">
          <w:rPr>
            <w:rStyle w:val="i"/>
            <w:rFonts w:ascii="Times New Roman" w:hAnsi="Times New Roman" w:cs="Times New Roman"/>
            <w:i/>
            <w:iCs/>
            <w:spacing w:val="6"/>
            <w:sz w:val="28"/>
            <w:szCs w:val="28"/>
          </w:rPr>
          <w:t xml:space="preserve">C </w:t>
        </w:r>
        <w:r w:rsidR="002D72ED" w:rsidRPr="003815EA">
          <w:rPr>
            <w:rStyle w:val="i"/>
            <w:rFonts w:ascii="Times New Roman" w:hAnsi="Times New Roman" w:cs="Times New Roman"/>
            <w:spacing w:val="6"/>
            <w:sz w:val="28"/>
            <w:szCs w:val="28"/>
          </w:rPr>
          <w:t>17/242</w:t>
        </w:r>
      </w:hyperlink>
      <w:r w:rsidR="002D72ED" w:rsidRPr="003815EA">
        <w:rPr>
          <w:rStyle w:val="i"/>
          <w:rFonts w:ascii="Times New Roman" w:hAnsi="Times New Roman" w:cs="Times New Roman"/>
          <w:spacing w:val="6"/>
          <w:sz w:val="28"/>
          <w:szCs w:val="28"/>
        </w:rPr>
        <w:t xml:space="preserve"> – изготовление </w:t>
      </w:r>
      <w:r w:rsidR="002D72ED" w:rsidRPr="003815EA">
        <w:rPr>
          <w:rFonts w:ascii="Times New Roman" w:hAnsi="Times New Roman" w:cs="Times New Roman"/>
          <w:sz w:val="28"/>
          <w:szCs w:val="28"/>
          <w:shd w:val="clear" w:color="auto" w:fill="FFFFFF"/>
        </w:rPr>
        <w:t>с использованием лазера</w:t>
      </w:r>
      <w:r w:rsidR="00507EC5" w:rsidRPr="003815EA">
        <w:rPr>
          <w:rFonts w:ascii="Times New Roman" w:hAnsi="Times New Roman" w:cs="Times New Roman"/>
          <w:sz w:val="28"/>
          <w:szCs w:val="28"/>
          <w:shd w:val="clear" w:color="auto" w:fill="FFFFFF"/>
        </w:rPr>
        <w:t>;</w:t>
      </w:r>
    </w:p>
    <w:p w14:paraId="11052DA8" w14:textId="77777777" w:rsidR="002D72ED" w:rsidRPr="003815EA" w:rsidRDefault="002D72ED" w:rsidP="001A18F7">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i/>
          <w:iCs/>
          <w:sz w:val="28"/>
          <w:szCs w:val="28"/>
          <w:shd w:val="clear" w:color="auto" w:fill="FFFFFF"/>
        </w:rPr>
        <w:t>H</w:t>
      </w:r>
      <w:r w:rsidRPr="003815EA">
        <w:rPr>
          <w:rFonts w:ascii="Times New Roman" w:hAnsi="Times New Roman" w:cs="Times New Roman"/>
          <w:sz w:val="28"/>
          <w:szCs w:val="28"/>
          <w:shd w:val="clear" w:color="auto" w:fill="FFFFFF"/>
        </w:rPr>
        <w:t>01</w:t>
      </w:r>
      <w:r w:rsidRPr="003815EA">
        <w:rPr>
          <w:rFonts w:ascii="Times New Roman" w:hAnsi="Times New Roman" w:cs="Times New Roman"/>
          <w:i/>
          <w:iCs/>
          <w:sz w:val="28"/>
          <w:szCs w:val="28"/>
          <w:shd w:val="clear" w:color="auto" w:fill="FFFFFF"/>
        </w:rPr>
        <w:t xml:space="preserve">C </w:t>
      </w:r>
      <w:r w:rsidRPr="003815EA">
        <w:rPr>
          <w:rFonts w:ascii="Times New Roman" w:hAnsi="Times New Roman" w:cs="Times New Roman"/>
          <w:sz w:val="28"/>
          <w:szCs w:val="28"/>
          <w:shd w:val="clear" w:color="auto" w:fill="FFFFFF"/>
        </w:rPr>
        <w:t>17/24 – изготовление удалением или добавлением резистивного материала</w:t>
      </w:r>
      <w:r w:rsidR="00507EC5" w:rsidRPr="003815EA">
        <w:rPr>
          <w:rFonts w:ascii="Times New Roman" w:hAnsi="Times New Roman" w:cs="Times New Roman"/>
          <w:sz w:val="28"/>
          <w:szCs w:val="28"/>
          <w:shd w:val="clear" w:color="auto" w:fill="FFFFFF"/>
        </w:rPr>
        <w:t>;</w:t>
      </w:r>
    </w:p>
    <w:p w14:paraId="0EB53756" w14:textId="77777777" w:rsidR="002D72ED" w:rsidRPr="003815EA" w:rsidRDefault="002D72ED" w:rsidP="001A18F7">
      <w:pPr>
        <w:spacing w:after="0" w:line="360" w:lineRule="auto"/>
        <w:ind w:firstLine="709"/>
        <w:jc w:val="both"/>
        <w:rPr>
          <w:rFonts w:ascii="Times New Roman" w:hAnsi="Times New Roman" w:cs="Times New Roman"/>
          <w:sz w:val="28"/>
          <w:szCs w:val="28"/>
          <w:shd w:val="clear" w:color="auto" w:fill="FFFFFF"/>
        </w:rPr>
      </w:pPr>
      <w:r w:rsidRPr="003815EA">
        <w:rPr>
          <w:rStyle w:val="i"/>
          <w:rFonts w:ascii="Times New Roman" w:hAnsi="Times New Roman" w:cs="Times New Roman"/>
          <w:i/>
          <w:iCs/>
          <w:spacing w:val="6"/>
          <w:sz w:val="28"/>
          <w:szCs w:val="28"/>
        </w:rPr>
        <w:t>B</w:t>
      </w:r>
      <w:r w:rsidRPr="003815EA">
        <w:rPr>
          <w:rStyle w:val="i"/>
          <w:rFonts w:ascii="Times New Roman" w:hAnsi="Times New Roman" w:cs="Times New Roman"/>
          <w:spacing w:val="6"/>
          <w:sz w:val="28"/>
          <w:szCs w:val="28"/>
        </w:rPr>
        <w:t>23</w:t>
      </w:r>
      <w:r w:rsidRPr="003815EA">
        <w:rPr>
          <w:rStyle w:val="i"/>
          <w:rFonts w:ascii="Times New Roman" w:hAnsi="Times New Roman" w:cs="Times New Roman"/>
          <w:i/>
          <w:iCs/>
          <w:spacing w:val="6"/>
          <w:sz w:val="28"/>
          <w:szCs w:val="28"/>
        </w:rPr>
        <w:t xml:space="preserve">K </w:t>
      </w:r>
      <w:r w:rsidRPr="003815EA">
        <w:rPr>
          <w:rStyle w:val="i"/>
          <w:rFonts w:ascii="Times New Roman" w:hAnsi="Times New Roman" w:cs="Times New Roman"/>
          <w:spacing w:val="6"/>
          <w:sz w:val="28"/>
          <w:szCs w:val="28"/>
        </w:rPr>
        <w:t>26/36</w:t>
      </w:r>
      <w:r w:rsidR="00A54143" w:rsidRPr="003815EA">
        <w:rPr>
          <w:rStyle w:val="i"/>
          <w:rFonts w:ascii="Times New Roman" w:hAnsi="Times New Roman" w:cs="Times New Roman"/>
          <w:spacing w:val="6"/>
          <w:sz w:val="28"/>
          <w:szCs w:val="28"/>
        </w:rPr>
        <w:t xml:space="preserve"> – </w:t>
      </w:r>
      <w:r w:rsidR="00A54143" w:rsidRPr="003815EA">
        <w:rPr>
          <w:rFonts w:ascii="Times New Roman" w:hAnsi="Times New Roman" w:cs="Times New Roman"/>
          <w:sz w:val="28"/>
          <w:szCs w:val="28"/>
          <w:shd w:val="clear" w:color="auto" w:fill="FFFFFF"/>
        </w:rPr>
        <w:t>Обработка лазерным лучом, например сварка, резка или образование отверстий с помощью удаления материала</w:t>
      </w:r>
      <w:r w:rsidR="00507EC5" w:rsidRPr="003815EA">
        <w:rPr>
          <w:rFonts w:ascii="Times New Roman" w:hAnsi="Times New Roman" w:cs="Times New Roman"/>
          <w:sz w:val="28"/>
          <w:szCs w:val="28"/>
          <w:shd w:val="clear" w:color="auto" w:fill="FFFFFF"/>
        </w:rPr>
        <w:t>;</w:t>
      </w:r>
    </w:p>
    <w:p w14:paraId="5918A5A6" w14:textId="77777777" w:rsidR="00A54143" w:rsidRPr="003815EA" w:rsidRDefault="00D23C47" w:rsidP="001A18F7">
      <w:pPr>
        <w:shd w:val="clear" w:color="auto" w:fill="FFFFFF"/>
        <w:spacing w:after="0" w:line="360" w:lineRule="auto"/>
        <w:ind w:firstLine="709"/>
        <w:jc w:val="both"/>
        <w:rPr>
          <w:rFonts w:ascii="Times New Roman" w:hAnsi="Times New Roman" w:cs="Times New Roman"/>
          <w:spacing w:val="6"/>
          <w:sz w:val="28"/>
          <w:szCs w:val="28"/>
        </w:rPr>
      </w:pPr>
      <w:hyperlink r:id="rId26" w:tgtFrame="_blank" w:tooltip="Ссылка на описание класса МПК (открывается в отдельном окне)" w:history="1">
        <w:r w:rsidR="00A54143" w:rsidRPr="003815EA">
          <w:rPr>
            <w:rStyle w:val="i"/>
            <w:rFonts w:ascii="Times New Roman" w:hAnsi="Times New Roman" w:cs="Times New Roman"/>
            <w:i/>
            <w:iCs/>
            <w:spacing w:val="6"/>
            <w:sz w:val="28"/>
            <w:szCs w:val="28"/>
          </w:rPr>
          <w:t>B</w:t>
        </w:r>
        <w:r w:rsidR="00A54143" w:rsidRPr="003815EA">
          <w:rPr>
            <w:rStyle w:val="i"/>
            <w:rFonts w:ascii="Times New Roman" w:hAnsi="Times New Roman" w:cs="Times New Roman"/>
            <w:spacing w:val="6"/>
            <w:sz w:val="28"/>
            <w:szCs w:val="28"/>
          </w:rPr>
          <w:t>23</w:t>
        </w:r>
        <w:r w:rsidR="00A54143" w:rsidRPr="003815EA">
          <w:rPr>
            <w:rStyle w:val="i"/>
            <w:rFonts w:ascii="Times New Roman" w:hAnsi="Times New Roman" w:cs="Times New Roman"/>
            <w:i/>
            <w:iCs/>
            <w:spacing w:val="6"/>
            <w:sz w:val="28"/>
            <w:szCs w:val="28"/>
          </w:rPr>
          <w:t xml:space="preserve">K </w:t>
        </w:r>
        <w:r w:rsidR="00A54143" w:rsidRPr="003815EA">
          <w:rPr>
            <w:rStyle w:val="i"/>
            <w:rFonts w:ascii="Times New Roman" w:hAnsi="Times New Roman" w:cs="Times New Roman"/>
            <w:spacing w:val="6"/>
            <w:sz w:val="28"/>
            <w:szCs w:val="28"/>
          </w:rPr>
          <w:t>26/38</w:t>
        </w:r>
      </w:hyperlink>
      <w:r w:rsidR="00A54143" w:rsidRPr="003815EA">
        <w:rPr>
          <w:rFonts w:ascii="Times New Roman" w:hAnsi="Times New Roman" w:cs="Times New Roman"/>
          <w:spacing w:val="6"/>
          <w:sz w:val="28"/>
          <w:szCs w:val="28"/>
        </w:rPr>
        <w:t xml:space="preserve"> –</w:t>
      </w:r>
      <w:r w:rsidR="00360B10" w:rsidRPr="003815EA">
        <w:rPr>
          <w:rFonts w:ascii="Times New Roman" w:hAnsi="Times New Roman" w:cs="Times New Roman"/>
          <w:sz w:val="28"/>
          <w:szCs w:val="28"/>
          <w:shd w:val="clear" w:color="auto" w:fill="FFFFFF"/>
        </w:rPr>
        <w:t xml:space="preserve"> Обработка лазерным лучом, например сварка, резка или образование отверстий</w:t>
      </w:r>
      <w:r w:rsidR="00A54143" w:rsidRPr="003815EA">
        <w:rPr>
          <w:rFonts w:ascii="Times New Roman" w:hAnsi="Times New Roman" w:cs="Times New Roman"/>
          <w:spacing w:val="6"/>
          <w:sz w:val="28"/>
          <w:szCs w:val="28"/>
        </w:rPr>
        <w:t xml:space="preserve"> </w:t>
      </w:r>
      <w:r w:rsidR="00A54143" w:rsidRPr="003815EA">
        <w:rPr>
          <w:rFonts w:ascii="Times New Roman" w:hAnsi="Times New Roman" w:cs="Times New Roman"/>
          <w:sz w:val="28"/>
          <w:szCs w:val="28"/>
          <w:shd w:val="clear" w:color="auto" w:fill="FFFFFF"/>
        </w:rPr>
        <w:t>сверлением или резкой</w:t>
      </w:r>
      <w:r w:rsidR="00507EC5" w:rsidRPr="003815EA">
        <w:rPr>
          <w:rFonts w:ascii="Times New Roman" w:hAnsi="Times New Roman" w:cs="Times New Roman"/>
          <w:sz w:val="28"/>
          <w:szCs w:val="28"/>
          <w:shd w:val="clear" w:color="auto" w:fill="FFFFFF"/>
        </w:rPr>
        <w:t>;</w:t>
      </w:r>
    </w:p>
    <w:p w14:paraId="2197AF1E" w14:textId="77777777" w:rsidR="00360B10" w:rsidRPr="003815EA" w:rsidRDefault="00D23C47" w:rsidP="001A18F7">
      <w:pPr>
        <w:shd w:val="clear" w:color="auto" w:fill="FFFFFF"/>
        <w:spacing w:after="0" w:line="360" w:lineRule="auto"/>
        <w:ind w:firstLine="709"/>
        <w:jc w:val="both"/>
        <w:rPr>
          <w:rFonts w:ascii="Times New Roman" w:hAnsi="Times New Roman" w:cs="Times New Roman"/>
          <w:spacing w:val="6"/>
          <w:sz w:val="28"/>
          <w:szCs w:val="28"/>
        </w:rPr>
      </w:pPr>
      <w:hyperlink r:id="rId27" w:tgtFrame="_blank" w:tooltip="Ссылка на описание класса МПК (открывается в отдельном окне)" w:history="1">
        <w:r w:rsidR="00360B10" w:rsidRPr="003815EA">
          <w:rPr>
            <w:rStyle w:val="i"/>
            <w:rFonts w:ascii="Times New Roman" w:hAnsi="Times New Roman" w:cs="Times New Roman"/>
            <w:i/>
            <w:iCs/>
            <w:spacing w:val="6"/>
            <w:sz w:val="28"/>
            <w:szCs w:val="28"/>
          </w:rPr>
          <w:t>B</w:t>
        </w:r>
        <w:r w:rsidR="00360B10" w:rsidRPr="003815EA">
          <w:rPr>
            <w:rStyle w:val="i"/>
            <w:rFonts w:ascii="Times New Roman" w:hAnsi="Times New Roman" w:cs="Times New Roman"/>
            <w:spacing w:val="6"/>
            <w:sz w:val="28"/>
            <w:szCs w:val="28"/>
          </w:rPr>
          <w:t>23</w:t>
        </w:r>
        <w:r w:rsidR="00360B10" w:rsidRPr="003815EA">
          <w:rPr>
            <w:rStyle w:val="i"/>
            <w:rFonts w:ascii="Times New Roman" w:hAnsi="Times New Roman" w:cs="Times New Roman"/>
            <w:i/>
            <w:iCs/>
            <w:spacing w:val="6"/>
            <w:sz w:val="28"/>
            <w:szCs w:val="28"/>
          </w:rPr>
          <w:t xml:space="preserve">K </w:t>
        </w:r>
        <w:r w:rsidR="00360B10" w:rsidRPr="003815EA">
          <w:rPr>
            <w:rStyle w:val="i"/>
            <w:rFonts w:ascii="Times New Roman" w:hAnsi="Times New Roman" w:cs="Times New Roman"/>
            <w:spacing w:val="6"/>
            <w:sz w:val="28"/>
            <w:szCs w:val="28"/>
          </w:rPr>
          <w:t>26/08</w:t>
        </w:r>
      </w:hyperlink>
      <w:r w:rsidR="00360B10" w:rsidRPr="003815EA">
        <w:rPr>
          <w:rFonts w:ascii="Times New Roman" w:hAnsi="Times New Roman" w:cs="Times New Roman"/>
          <w:spacing w:val="6"/>
          <w:sz w:val="28"/>
          <w:szCs w:val="28"/>
        </w:rPr>
        <w:t xml:space="preserve"> – </w:t>
      </w:r>
      <w:r w:rsidR="00360B10" w:rsidRPr="003815EA">
        <w:rPr>
          <w:rFonts w:ascii="Times New Roman" w:hAnsi="Times New Roman" w:cs="Times New Roman"/>
          <w:sz w:val="28"/>
          <w:szCs w:val="28"/>
          <w:shd w:val="clear" w:color="auto" w:fill="FFFFFF"/>
        </w:rPr>
        <w:t>Обработка лазерным лучом, например сварка, резка или образование отверстий устройства с относительным перемещением лазерного луча и обрабатываемого изделия</w:t>
      </w:r>
      <w:r w:rsidR="00507EC5" w:rsidRPr="003815EA">
        <w:rPr>
          <w:rFonts w:ascii="Times New Roman" w:hAnsi="Times New Roman" w:cs="Times New Roman"/>
          <w:sz w:val="28"/>
          <w:szCs w:val="28"/>
          <w:shd w:val="clear" w:color="auto" w:fill="FFFFFF"/>
        </w:rPr>
        <w:t>;</w:t>
      </w:r>
    </w:p>
    <w:p w14:paraId="5325D542" w14:textId="77777777" w:rsidR="00A54143" w:rsidRPr="003815EA" w:rsidRDefault="00D23C47" w:rsidP="001A18F7">
      <w:pPr>
        <w:spacing w:after="0" w:line="360" w:lineRule="auto"/>
        <w:ind w:firstLine="709"/>
        <w:jc w:val="both"/>
        <w:rPr>
          <w:rFonts w:ascii="Times New Roman" w:hAnsi="Times New Roman" w:cs="Times New Roman"/>
          <w:spacing w:val="6"/>
          <w:sz w:val="28"/>
          <w:szCs w:val="28"/>
        </w:rPr>
      </w:pPr>
      <w:hyperlink r:id="rId28" w:tgtFrame="_blank" w:tooltip="Ссылка на описание класса МПК (открывается в отдельном окне)" w:history="1">
        <w:r w:rsidR="00360B10" w:rsidRPr="003815EA">
          <w:rPr>
            <w:rStyle w:val="i"/>
            <w:rFonts w:ascii="Times New Roman" w:hAnsi="Times New Roman" w:cs="Times New Roman"/>
            <w:i/>
            <w:iCs/>
            <w:spacing w:val="6"/>
            <w:sz w:val="28"/>
            <w:szCs w:val="28"/>
          </w:rPr>
          <w:t>B</w:t>
        </w:r>
        <w:r w:rsidR="00360B10" w:rsidRPr="003815EA">
          <w:rPr>
            <w:rStyle w:val="i"/>
            <w:rFonts w:ascii="Times New Roman" w:hAnsi="Times New Roman" w:cs="Times New Roman"/>
            <w:spacing w:val="6"/>
            <w:sz w:val="28"/>
            <w:szCs w:val="28"/>
          </w:rPr>
          <w:t>41</w:t>
        </w:r>
        <w:r w:rsidR="00360B10" w:rsidRPr="003815EA">
          <w:rPr>
            <w:rStyle w:val="i"/>
            <w:rFonts w:ascii="Times New Roman" w:hAnsi="Times New Roman" w:cs="Times New Roman"/>
            <w:i/>
            <w:iCs/>
            <w:spacing w:val="6"/>
            <w:sz w:val="28"/>
            <w:szCs w:val="28"/>
          </w:rPr>
          <w:t xml:space="preserve">M </w:t>
        </w:r>
        <w:r w:rsidR="00360B10" w:rsidRPr="003815EA">
          <w:rPr>
            <w:rStyle w:val="i"/>
            <w:rFonts w:ascii="Times New Roman" w:hAnsi="Times New Roman" w:cs="Times New Roman"/>
            <w:spacing w:val="6"/>
            <w:sz w:val="28"/>
            <w:szCs w:val="28"/>
          </w:rPr>
          <w:t>5/24</w:t>
        </w:r>
      </w:hyperlink>
      <w:r w:rsidR="00360B10" w:rsidRPr="003815EA">
        <w:rPr>
          <w:rFonts w:ascii="Times New Roman" w:hAnsi="Times New Roman" w:cs="Times New Roman"/>
          <w:spacing w:val="6"/>
          <w:sz w:val="28"/>
          <w:szCs w:val="28"/>
        </w:rPr>
        <w:t xml:space="preserve"> </w:t>
      </w:r>
      <w:r w:rsidR="00507EC5" w:rsidRPr="003815EA">
        <w:rPr>
          <w:rFonts w:ascii="Times New Roman" w:hAnsi="Times New Roman" w:cs="Times New Roman"/>
          <w:spacing w:val="6"/>
          <w:sz w:val="28"/>
          <w:szCs w:val="28"/>
        </w:rPr>
        <w:t>–</w:t>
      </w:r>
      <w:r w:rsidR="00360B10" w:rsidRPr="003815EA">
        <w:rPr>
          <w:rFonts w:ascii="Times New Roman" w:hAnsi="Times New Roman" w:cs="Times New Roman"/>
          <w:spacing w:val="6"/>
          <w:sz w:val="28"/>
          <w:szCs w:val="28"/>
        </w:rPr>
        <w:t xml:space="preserve"> </w:t>
      </w:r>
      <w:r w:rsidR="00360B10" w:rsidRPr="003815EA">
        <w:rPr>
          <w:rFonts w:ascii="Times New Roman" w:hAnsi="Times New Roman" w:cs="Times New Roman"/>
          <w:sz w:val="28"/>
          <w:szCs w:val="28"/>
          <w:shd w:val="clear" w:color="auto" w:fill="FFFFFF"/>
        </w:rPr>
        <w:t>Способы размножения и маркирования; листовые материалы для этих целей запись путем удаления материала, например путем выжигания знаков; искровая запись</w:t>
      </w:r>
      <w:r w:rsidR="00507EC5" w:rsidRPr="003815EA">
        <w:rPr>
          <w:rFonts w:ascii="Times New Roman" w:hAnsi="Times New Roman" w:cs="Times New Roman"/>
          <w:sz w:val="28"/>
          <w:szCs w:val="28"/>
          <w:shd w:val="clear" w:color="auto" w:fill="FFFFFF"/>
        </w:rPr>
        <w:t>.</w:t>
      </w:r>
    </w:p>
    <w:p w14:paraId="6D732A21" w14:textId="77777777" w:rsidR="002D72ED" w:rsidRPr="003815EA" w:rsidRDefault="00360B10"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lastRenderedPageBreak/>
        <w:t>В результате, были отобраны несколько патентов для дальнейшего анализа.</w:t>
      </w:r>
    </w:p>
    <w:p w14:paraId="76241611" w14:textId="77777777" w:rsidR="00360B10" w:rsidRPr="003815EA" w:rsidRDefault="00360B10"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Результаты данного анализа представлены в таблице 2.</w:t>
      </w:r>
    </w:p>
    <w:p w14:paraId="616F8189" w14:textId="4F214301" w:rsidR="00035BD8" w:rsidRPr="003815EA" w:rsidRDefault="00FA4AA1"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Таблица 2 – Сведения о разработанных патентах</w:t>
      </w:r>
    </w:p>
    <w:tbl>
      <w:tblPr>
        <w:tblStyle w:val="a7"/>
        <w:tblW w:w="9351" w:type="dxa"/>
        <w:jc w:val="center"/>
        <w:tblLayout w:type="fixed"/>
        <w:tblLook w:val="04A0" w:firstRow="1" w:lastRow="0" w:firstColumn="1" w:lastColumn="0" w:noHBand="0" w:noVBand="1"/>
      </w:tblPr>
      <w:tblGrid>
        <w:gridCol w:w="1700"/>
        <w:gridCol w:w="1984"/>
        <w:gridCol w:w="2694"/>
        <w:gridCol w:w="2945"/>
        <w:gridCol w:w="28"/>
      </w:tblGrid>
      <w:tr w:rsidR="003815EA" w:rsidRPr="003815EA" w14:paraId="51AD2D16" w14:textId="77777777" w:rsidTr="005206BF">
        <w:trPr>
          <w:trHeight w:val="1655"/>
          <w:jc w:val="center"/>
        </w:trPr>
        <w:tc>
          <w:tcPr>
            <w:tcW w:w="1700" w:type="dxa"/>
          </w:tcPr>
          <w:p w14:paraId="0DC94C40" w14:textId="77777777" w:rsidR="00980EFC" w:rsidRPr="003815EA" w:rsidRDefault="00980EFC" w:rsidP="001A18F7">
            <w:pPr>
              <w:spacing w:line="360" w:lineRule="auto"/>
              <w:jc w:val="both"/>
              <w:rPr>
                <w:rFonts w:ascii="Times New Roman" w:hAnsi="Times New Roman" w:cs="Times New Roman"/>
                <w:spacing w:val="6"/>
                <w:sz w:val="28"/>
                <w:szCs w:val="28"/>
              </w:rPr>
            </w:pPr>
            <w:r w:rsidRPr="003815EA">
              <w:rPr>
                <w:rFonts w:ascii="Times New Roman" w:hAnsi="Times New Roman" w:cs="Times New Roman"/>
                <w:sz w:val="28"/>
                <w:szCs w:val="28"/>
              </w:rPr>
              <w:t>Предмет поиска</w:t>
            </w:r>
          </w:p>
        </w:tc>
        <w:tc>
          <w:tcPr>
            <w:tcW w:w="1984" w:type="dxa"/>
          </w:tcPr>
          <w:p w14:paraId="7E7EE0CE" w14:textId="77777777" w:rsidR="00980EFC" w:rsidRPr="003815EA" w:rsidRDefault="00980EFC" w:rsidP="001A18F7">
            <w:pPr>
              <w:spacing w:line="360" w:lineRule="auto"/>
              <w:jc w:val="both"/>
              <w:rPr>
                <w:rFonts w:ascii="Times New Roman" w:hAnsi="Times New Roman" w:cs="Times New Roman"/>
                <w:spacing w:val="6"/>
                <w:sz w:val="28"/>
                <w:szCs w:val="28"/>
              </w:rPr>
            </w:pPr>
            <w:r w:rsidRPr="003815EA">
              <w:rPr>
                <w:rFonts w:ascii="Times New Roman" w:hAnsi="Times New Roman" w:cs="Times New Roman"/>
                <w:sz w:val="28"/>
                <w:szCs w:val="28"/>
              </w:rPr>
              <w:t>Страна выдачи, вид и номер охранного документа, индекс МП</w:t>
            </w:r>
          </w:p>
        </w:tc>
        <w:tc>
          <w:tcPr>
            <w:tcW w:w="2694" w:type="dxa"/>
          </w:tcPr>
          <w:p w14:paraId="64832975" w14:textId="77777777" w:rsidR="00980EFC" w:rsidRPr="003815EA" w:rsidRDefault="00980EFC" w:rsidP="001A18F7">
            <w:pPr>
              <w:spacing w:line="360" w:lineRule="auto"/>
              <w:jc w:val="both"/>
              <w:rPr>
                <w:rFonts w:ascii="Times New Roman" w:hAnsi="Times New Roman" w:cs="Times New Roman"/>
                <w:spacing w:val="6"/>
                <w:sz w:val="28"/>
                <w:szCs w:val="28"/>
              </w:rPr>
            </w:pPr>
            <w:r w:rsidRPr="003815EA">
              <w:rPr>
                <w:rFonts w:ascii="Times New Roman" w:hAnsi="Times New Roman" w:cs="Times New Roman"/>
                <w:sz w:val="28"/>
                <w:szCs w:val="28"/>
              </w:rPr>
              <w:t>Заявитель (патентообладатель), номер заявки, дата публикации</w:t>
            </w:r>
          </w:p>
        </w:tc>
        <w:tc>
          <w:tcPr>
            <w:tcW w:w="2973" w:type="dxa"/>
            <w:gridSpan w:val="2"/>
          </w:tcPr>
          <w:p w14:paraId="16DA59A1" w14:textId="77777777" w:rsidR="00980EFC" w:rsidRPr="003815EA" w:rsidRDefault="00980EFC" w:rsidP="001A18F7">
            <w:pPr>
              <w:spacing w:line="360" w:lineRule="auto"/>
              <w:jc w:val="both"/>
              <w:rPr>
                <w:rFonts w:ascii="Times New Roman" w:hAnsi="Times New Roman" w:cs="Times New Roman"/>
                <w:spacing w:val="6"/>
                <w:sz w:val="28"/>
                <w:szCs w:val="28"/>
              </w:rPr>
            </w:pPr>
            <w:r w:rsidRPr="003815EA">
              <w:rPr>
                <w:rFonts w:ascii="Times New Roman" w:hAnsi="Times New Roman" w:cs="Times New Roman"/>
                <w:sz w:val="28"/>
                <w:szCs w:val="28"/>
              </w:rPr>
              <w:t>Название изобретения (полной модели образца)</w:t>
            </w:r>
          </w:p>
        </w:tc>
      </w:tr>
      <w:tr w:rsidR="003815EA" w:rsidRPr="003815EA" w14:paraId="419AA587" w14:textId="77777777" w:rsidTr="005206BF">
        <w:trPr>
          <w:trHeight w:val="407"/>
          <w:jc w:val="center"/>
        </w:trPr>
        <w:tc>
          <w:tcPr>
            <w:tcW w:w="1700" w:type="dxa"/>
          </w:tcPr>
          <w:p w14:paraId="7BA77649" w14:textId="77777777" w:rsidR="00980EFC" w:rsidRPr="003815EA" w:rsidRDefault="00980EFC" w:rsidP="00507EC5">
            <w:pPr>
              <w:spacing w:line="360" w:lineRule="auto"/>
              <w:jc w:val="center"/>
              <w:rPr>
                <w:rFonts w:ascii="Times New Roman" w:hAnsi="Times New Roman" w:cs="Times New Roman"/>
                <w:sz w:val="28"/>
                <w:szCs w:val="28"/>
                <w:lang w:val="en-US"/>
              </w:rPr>
            </w:pPr>
            <w:r w:rsidRPr="003815EA">
              <w:rPr>
                <w:rFonts w:ascii="Times New Roman" w:hAnsi="Times New Roman" w:cs="Times New Roman"/>
                <w:sz w:val="28"/>
                <w:szCs w:val="28"/>
                <w:lang w:val="en-US"/>
              </w:rPr>
              <w:t>1</w:t>
            </w:r>
          </w:p>
        </w:tc>
        <w:tc>
          <w:tcPr>
            <w:tcW w:w="1984" w:type="dxa"/>
          </w:tcPr>
          <w:p w14:paraId="6271D1CB" w14:textId="77777777" w:rsidR="00980EFC" w:rsidRPr="003815EA" w:rsidRDefault="00980EFC" w:rsidP="00507EC5">
            <w:pPr>
              <w:spacing w:line="360" w:lineRule="auto"/>
              <w:jc w:val="center"/>
              <w:rPr>
                <w:rFonts w:ascii="Times New Roman" w:hAnsi="Times New Roman" w:cs="Times New Roman"/>
                <w:sz w:val="28"/>
                <w:szCs w:val="28"/>
                <w:lang w:val="en-US"/>
              </w:rPr>
            </w:pPr>
            <w:r w:rsidRPr="003815EA">
              <w:rPr>
                <w:rFonts w:ascii="Times New Roman" w:hAnsi="Times New Roman" w:cs="Times New Roman"/>
                <w:sz w:val="28"/>
                <w:szCs w:val="28"/>
                <w:lang w:val="en-US"/>
              </w:rPr>
              <w:t>2</w:t>
            </w:r>
          </w:p>
        </w:tc>
        <w:tc>
          <w:tcPr>
            <w:tcW w:w="2694" w:type="dxa"/>
          </w:tcPr>
          <w:p w14:paraId="438A3B94" w14:textId="77777777" w:rsidR="00980EFC" w:rsidRPr="003815EA" w:rsidRDefault="00980EFC" w:rsidP="00507EC5">
            <w:pPr>
              <w:spacing w:line="360" w:lineRule="auto"/>
              <w:jc w:val="center"/>
              <w:rPr>
                <w:rFonts w:ascii="Times New Roman" w:hAnsi="Times New Roman" w:cs="Times New Roman"/>
                <w:sz w:val="28"/>
                <w:szCs w:val="28"/>
                <w:lang w:val="en-US"/>
              </w:rPr>
            </w:pPr>
            <w:r w:rsidRPr="003815EA">
              <w:rPr>
                <w:rFonts w:ascii="Times New Roman" w:hAnsi="Times New Roman" w:cs="Times New Roman"/>
                <w:sz w:val="28"/>
                <w:szCs w:val="28"/>
                <w:lang w:val="en-US"/>
              </w:rPr>
              <w:t>3</w:t>
            </w:r>
          </w:p>
        </w:tc>
        <w:tc>
          <w:tcPr>
            <w:tcW w:w="2973" w:type="dxa"/>
            <w:gridSpan w:val="2"/>
          </w:tcPr>
          <w:p w14:paraId="291C66A6" w14:textId="77777777" w:rsidR="00980EFC" w:rsidRPr="003815EA" w:rsidRDefault="00980EFC" w:rsidP="00507EC5">
            <w:pPr>
              <w:spacing w:line="360" w:lineRule="auto"/>
              <w:jc w:val="center"/>
              <w:rPr>
                <w:rFonts w:ascii="Times New Roman" w:hAnsi="Times New Roman" w:cs="Times New Roman"/>
                <w:sz w:val="28"/>
                <w:szCs w:val="28"/>
                <w:lang w:val="en-US"/>
              </w:rPr>
            </w:pPr>
            <w:r w:rsidRPr="003815EA">
              <w:rPr>
                <w:rFonts w:ascii="Times New Roman" w:hAnsi="Times New Roman" w:cs="Times New Roman"/>
                <w:sz w:val="28"/>
                <w:szCs w:val="28"/>
                <w:lang w:val="en-US"/>
              </w:rPr>
              <w:t>4</w:t>
            </w:r>
          </w:p>
        </w:tc>
      </w:tr>
      <w:tr w:rsidR="003815EA" w:rsidRPr="003815EA" w14:paraId="4D554AC2" w14:textId="77777777" w:rsidTr="005206BF">
        <w:trPr>
          <w:trHeight w:val="407"/>
          <w:jc w:val="center"/>
        </w:trPr>
        <w:tc>
          <w:tcPr>
            <w:tcW w:w="1700" w:type="dxa"/>
          </w:tcPr>
          <w:p w14:paraId="64CD00DC" w14:textId="77777777" w:rsidR="00980EFC" w:rsidRPr="003815EA" w:rsidRDefault="00980EFC" w:rsidP="001A18F7">
            <w:pPr>
              <w:spacing w:line="360" w:lineRule="auto"/>
              <w:jc w:val="both"/>
              <w:rPr>
                <w:rFonts w:ascii="Times New Roman" w:hAnsi="Times New Roman" w:cs="Times New Roman"/>
                <w:sz w:val="28"/>
                <w:szCs w:val="28"/>
                <w:lang w:val="en-US"/>
              </w:rPr>
            </w:pPr>
            <w:r w:rsidRPr="003815EA">
              <w:rPr>
                <w:rFonts w:ascii="Times New Roman" w:hAnsi="Times New Roman" w:cs="Times New Roman"/>
                <w:sz w:val="28"/>
                <w:szCs w:val="28"/>
              </w:rPr>
              <w:t>оборудование лазерной подгонки</w:t>
            </w:r>
          </w:p>
        </w:tc>
        <w:tc>
          <w:tcPr>
            <w:tcW w:w="1984" w:type="dxa"/>
          </w:tcPr>
          <w:p w14:paraId="27A6E971" w14:textId="77777777" w:rsidR="00980EFC" w:rsidRPr="003815EA" w:rsidRDefault="00636BDC"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Россия</w:t>
            </w:r>
          </w:p>
          <w:p w14:paraId="49564EA5" w14:textId="77777777" w:rsidR="00636BDC" w:rsidRPr="003815EA" w:rsidRDefault="00D23C47" w:rsidP="001A18F7">
            <w:pPr>
              <w:shd w:val="clear" w:color="auto" w:fill="FFFFFF"/>
              <w:spacing w:line="360" w:lineRule="auto"/>
              <w:jc w:val="both"/>
              <w:textAlignment w:val="top"/>
              <w:rPr>
                <w:rFonts w:ascii="Times New Roman" w:hAnsi="Times New Roman" w:cs="Times New Roman"/>
                <w:spacing w:val="6"/>
                <w:sz w:val="28"/>
                <w:szCs w:val="28"/>
              </w:rPr>
            </w:pPr>
            <w:hyperlink r:id="rId29" w:tgtFrame="_blank" w:tooltip="Ссылка на реестр (открывается в отдельном окне)" w:history="1">
              <w:r w:rsidR="00636BDC" w:rsidRPr="003815EA">
                <w:rPr>
                  <w:rStyle w:val="a5"/>
                  <w:rFonts w:ascii="Times New Roman" w:hAnsi="Times New Roman" w:cs="Times New Roman"/>
                  <w:color w:val="auto"/>
                  <w:spacing w:val="6"/>
                  <w:sz w:val="28"/>
                  <w:szCs w:val="28"/>
                  <w:u w:val="none"/>
                </w:rPr>
                <w:t>122 523</w:t>
              </w:r>
            </w:hyperlink>
            <w:r w:rsidR="00636BDC" w:rsidRPr="003815EA">
              <w:rPr>
                <w:rFonts w:ascii="Times New Roman" w:hAnsi="Times New Roman" w:cs="Times New Roman"/>
                <w:spacing w:val="6"/>
                <w:sz w:val="28"/>
                <w:szCs w:val="28"/>
                <w:shd w:val="clear" w:color="auto" w:fill="FFFFFF"/>
              </w:rPr>
              <w:t> </w:t>
            </w:r>
            <w:r w:rsidR="00636BDC" w:rsidRPr="003815EA">
              <w:rPr>
                <w:rFonts w:ascii="Times New Roman" w:hAnsi="Times New Roman" w:cs="Times New Roman"/>
                <w:i/>
                <w:iCs/>
                <w:spacing w:val="6"/>
                <w:sz w:val="28"/>
                <w:szCs w:val="28"/>
              </w:rPr>
              <w:t>U</w:t>
            </w:r>
            <w:r w:rsidR="00636BDC" w:rsidRPr="003815EA">
              <w:rPr>
                <w:rFonts w:ascii="Times New Roman" w:hAnsi="Times New Roman" w:cs="Times New Roman"/>
                <w:spacing w:val="6"/>
                <w:sz w:val="28"/>
                <w:szCs w:val="28"/>
              </w:rPr>
              <w:t>1</w:t>
            </w:r>
          </w:p>
          <w:p w14:paraId="0F13EB6F" w14:textId="77777777" w:rsidR="00636BDC" w:rsidRPr="003815EA" w:rsidRDefault="00D23C47" w:rsidP="001A18F7">
            <w:pPr>
              <w:spacing w:line="360" w:lineRule="auto"/>
              <w:jc w:val="both"/>
              <w:rPr>
                <w:rFonts w:ascii="Times New Roman" w:hAnsi="Times New Roman" w:cs="Times New Roman"/>
                <w:i/>
                <w:iCs/>
                <w:spacing w:val="6"/>
                <w:sz w:val="28"/>
                <w:szCs w:val="28"/>
              </w:rPr>
            </w:pPr>
            <w:hyperlink r:id="rId30" w:tgtFrame="_blank" w:tooltip="Ссылка на описание класса МПК (открывается в отдельном окне)" w:history="1">
              <w:r w:rsidR="00636BDC" w:rsidRPr="003815EA">
                <w:rPr>
                  <w:rStyle w:val="i"/>
                  <w:rFonts w:ascii="Times New Roman" w:hAnsi="Times New Roman" w:cs="Times New Roman"/>
                  <w:i/>
                  <w:iCs/>
                  <w:spacing w:val="6"/>
                  <w:sz w:val="28"/>
                  <w:szCs w:val="28"/>
                </w:rPr>
                <w:t>H</w:t>
              </w:r>
              <w:r w:rsidR="00636BDC" w:rsidRPr="003815EA">
                <w:rPr>
                  <w:rStyle w:val="i"/>
                  <w:rFonts w:ascii="Times New Roman" w:hAnsi="Times New Roman" w:cs="Times New Roman"/>
                  <w:spacing w:val="6"/>
                  <w:sz w:val="28"/>
                  <w:szCs w:val="28"/>
                </w:rPr>
                <w:t>01</w:t>
              </w:r>
              <w:r w:rsidR="00636BDC" w:rsidRPr="003815EA">
                <w:rPr>
                  <w:rStyle w:val="i"/>
                  <w:rFonts w:ascii="Times New Roman" w:hAnsi="Times New Roman" w:cs="Times New Roman"/>
                  <w:i/>
                  <w:iCs/>
                  <w:spacing w:val="6"/>
                  <w:sz w:val="28"/>
                  <w:szCs w:val="28"/>
                </w:rPr>
                <w:t xml:space="preserve">C </w:t>
              </w:r>
              <w:r w:rsidR="00636BDC" w:rsidRPr="003815EA">
                <w:rPr>
                  <w:rStyle w:val="i"/>
                  <w:rFonts w:ascii="Times New Roman" w:hAnsi="Times New Roman" w:cs="Times New Roman"/>
                  <w:spacing w:val="6"/>
                  <w:sz w:val="28"/>
                  <w:szCs w:val="28"/>
                </w:rPr>
                <w:t>17/242</w:t>
              </w:r>
            </w:hyperlink>
          </w:p>
          <w:p w14:paraId="0A3BAC7D" w14:textId="77777777" w:rsidR="00636BDC" w:rsidRPr="003815EA" w:rsidRDefault="00D23C47" w:rsidP="001A18F7">
            <w:pPr>
              <w:spacing w:line="360" w:lineRule="auto"/>
              <w:jc w:val="both"/>
              <w:rPr>
                <w:rFonts w:ascii="Times New Roman" w:hAnsi="Times New Roman" w:cs="Times New Roman"/>
                <w:i/>
                <w:iCs/>
                <w:spacing w:val="6"/>
                <w:sz w:val="28"/>
                <w:szCs w:val="28"/>
              </w:rPr>
            </w:pPr>
            <w:hyperlink r:id="rId31" w:tgtFrame="_blank" w:tooltip="Ссылка на описание класса МПК (открывается в отдельном окне)" w:history="1">
              <w:r w:rsidR="00636BDC" w:rsidRPr="003815EA">
                <w:rPr>
                  <w:rStyle w:val="i"/>
                  <w:rFonts w:ascii="Times New Roman" w:hAnsi="Times New Roman" w:cs="Times New Roman"/>
                  <w:i/>
                  <w:iCs/>
                  <w:spacing w:val="6"/>
                  <w:sz w:val="28"/>
                  <w:szCs w:val="28"/>
                </w:rPr>
                <w:t>B</w:t>
              </w:r>
              <w:r w:rsidR="00636BDC" w:rsidRPr="003815EA">
                <w:rPr>
                  <w:rStyle w:val="i"/>
                  <w:rFonts w:ascii="Times New Roman" w:hAnsi="Times New Roman" w:cs="Times New Roman"/>
                  <w:spacing w:val="6"/>
                  <w:sz w:val="28"/>
                  <w:szCs w:val="28"/>
                </w:rPr>
                <w:t>23</w:t>
              </w:r>
              <w:r w:rsidR="00636BDC" w:rsidRPr="003815EA">
                <w:rPr>
                  <w:rStyle w:val="i"/>
                  <w:rFonts w:ascii="Times New Roman" w:hAnsi="Times New Roman" w:cs="Times New Roman"/>
                  <w:i/>
                  <w:iCs/>
                  <w:spacing w:val="6"/>
                  <w:sz w:val="28"/>
                  <w:szCs w:val="28"/>
                </w:rPr>
                <w:t xml:space="preserve">K </w:t>
              </w:r>
              <w:r w:rsidR="00636BDC" w:rsidRPr="003815EA">
                <w:rPr>
                  <w:rStyle w:val="i"/>
                  <w:rFonts w:ascii="Times New Roman" w:hAnsi="Times New Roman" w:cs="Times New Roman"/>
                  <w:spacing w:val="6"/>
                  <w:sz w:val="28"/>
                  <w:szCs w:val="28"/>
                </w:rPr>
                <w:t>26/36</w:t>
              </w:r>
            </w:hyperlink>
          </w:p>
          <w:p w14:paraId="2E54DC80" w14:textId="77777777" w:rsidR="00636BDC" w:rsidRPr="003815EA" w:rsidRDefault="00636BDC" w:rsidP="001A18F7">
            <w:pPr>
              <w:spacing w:line="360" w:lineRule="auto"/>
              <w:jc w:val="both"/>
              <w:rPr>
                <w:rFonts w:ascii="Times New Roman" w:hAnsi="Times New Roman" w:cs="Times New Roman"/>
                <w:sz w:val="28"/>
                <w:szCs w:val="28"/>
              </w:rPr>
            </w:pPr>
          </w:p>
        </w:tc>
        <w:tc>
          <w:tcPr>
            <w:tcW w:w="2694" w:type="dxa"/>
          </w:tcPr>
          <w:p w14:paraId="089BF0F9" w14:textId="77777777" w:rsidR="00636BDC" w:rsidRPr="003815EA" w:rsidRDefault="00636BDC"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Сапрыкин Леонид Григорьевич,</w:t>
            </w:r>
          </w:p>
          <w:p w14:paraId="61782518" w14:textId="77777777" w:rsidR="00636BDC" w:rsidRPr="003815EA" w:rsidRDefault="00636BDC"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Миленький Михаил Николаевич,</w:t>
            </w:r>
          </w:p>
          <w:p w14:paraId="5934031A" w14:textId="77777777" w:rsidR="00980EFC" w:rsidRPr="003815EA" w:rsidRDefault="00636BDC"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Кондрашов Владимир Владимирович</w:t>
            </w:r>
          </w:p>
          <w:p w14:paraId="3B67E02D" w14:textId="77777777" w:rsidR="00636BDC" w:rsidRPr="003815EA" w:rsidRDefault="00D23C47" w:rsidP="001A18F7">
            <w:pPr>
              <w:spacing w:line="360" w:lineRule="auto"/>
              <w:jc w:val="both"/>
              <w:rPr>
                <w:rFonts w:ascii="Times New Roman" w:hAnsi="Times New Roman" w:cs="Times New Roman"/>
                <w:sz w:val="28"/>
                <w:szCs w:val="28"/>
              </w:rPr>
            </w:pPr>
            <w:hyperlink r:id="rId32" w:tgtFrame="_blank" w:tooltip="Ссылка на реестр (открывается в отдельном окне)" w:history="1">
              <w:r w:rsidR="00636BDC" w:rsidRPr="003815EA">
                <w:rPr>
                  <w:rStyle w:val="a5"/>
                  <w:rFonts w:ascii="Times New Roman" w:hAnsi="Times New Roman" w:cs="Times New Roman"/>
                  <w:color w:val="auto"/>
                  <w:spacing w:val="6"/>
                  <w:sz w:val="28"/>
                  <w:szCs w:val="28"/>
                  <w:u w:val="none"/>
                </w:rPr>
                <w:t>2012126035/02</w:t>
              </w:r>
            </w:hyperlink>
            <w:r w:rsidR="00636BDC" w:rsidRPr="003815EA">
              <w:rPr>
                <w:rFonts w:ascii="Times New Roman" w:hAnsi="Times New Roman" w:cs="Times New Roman"/>
                <w:spacing w:val="6"/>
                <w:sz w:val="28"/>
                <w:szCs w:val="28"/>
                <w:shd w:val="clear" w:color="auto" w:fill="FFFFFF"/>
              </w:rPr>
              <w:t>, 25.06.2012</w:t>
            </w:r>
          </w:p>
        </w:tc>
        <w:tc>
          <w:tcPr>
            <w:tcW w:w="2973" w:type="dxa"/>
            <w:gridSpan w:val="2"/>
          </w:tcPr>
          <w:p w14:paraId="1B0FEF1F" w14:textId="77777777" w:rsidR="00980EFC" w:rsidRPr="003815EA" w:rsidRDefault="00CB1B81" w:rsidP="001A18F7">
            <w:pPr>
              <w:spacing w:line="360" w:lineRule="auto"/>
              <w:jc w:val="both"/>
              <w:rPr>
                <w:rFonts w:ascii="Times New Roman" w:hAnsi="Times New Roman" w:cs="Times New Roman"/>
                <w:sz w:val="28"/>
                <w:szCs w:val="28"/>
              </w:rPr>
            </w:pPr>
            <w:r w:rsidRPr="003815EA">
              <w:rPr>
                <w:rFonts w:ascii="Times New Roman" w:hAnsi="Times New Roman" w:cs="Times New Roman"/>
                <w:spacing w:val="6"/>
                <w:sz w:val="28"/>
                <w:szCs w:val="28"/>
                <w:shd w:val="clear" w:color="auto" w:fill="FFFFFF"/>
              </w:rPr>
              <w:t>Устройство для лазерной подгонки резисторов</w:t>
            </w:r>
            <w:r w:rsidR="00CF7D5C" w:rsidRPr="003815EA">
              <w:rPr>
                <w:rFonts w:ascii="Times New Roman" w:hAnsi="Times New Roman" w:cs="Times New Roman"/>
                <w:spacing w:val="6"/>
                <w:sz w:val="28"/>
                <w:szCs w:val="28"/>
                <w:shd w:val="clear" w:color="auto" w:fill="FFFFFF"/>
              </w:rPr>
              <w:t xml:space="preserve"> [8]</w:t>
            </w:r>
          </w:p>
        </w:tc>
      </w:tr>
      <w:tr w:rsidR="003815EA" w:rsidRPr="003815EA" w14:paraId="62C19992" w14:textId="77777777" w:rsidTr="005206BF">
        <w:trPr>
          <w:trHeight w:val="2256"/>
          <w:jc w:val="center"/>
        </w:trPr>
        <w:tc>
          <w:tcPr>
            <w:tcW w:w="1700" w:type="dxa"/>
            <w:vMerge w:val="restart"/>
          </w:tcPr>
          <w:p w14:paraId="5C21CDCA" w14:textId="77777777" w:rsidR="005206BF" w:rsidRPr="003815EA" w:rsidRDefault="005206BF" w:rsidP="001A18F7">
            <w:pPr>
              <w:spacing w:line="360" w:lineRule="auto"/>
              <w:jc w:val="both"/>
              <w:rPr>
                <w:rFonts w:ascii="Times New Roman" w:hAnsi="Times New Roman" w:cs="Times New Roman"/>
                <w:sz w:val="28"/>
                <w:szCs w:val="28"/>
                <w:lang w:val="en-US"/>
              </w:rPr>
            </w:pPr>
            <w:r w:rsidRPr="003815EA">
              <w:rPr>
                <w:rFonts w:ascii="Times New Roman" w:hAnsi="Times New Roman" w:cs="Times New Roman"/>
                <w:sz w:val="28"/>
                <w:szCs w:val="28"/>
              </w:rPr>
              <w:t>лазерная подгонка тонкопленочных резисторов</w:t>
            </w:r>
          </w:p>
        </w:tc>
        <w:tc>
          <w:tcPr>
            <w:tcW w:w="1984" w:type="dxa"/>
          </w:tcPr>
          <w:p w14:paraId="17E0AC01" w14:textId="77777777" w:rsidR="005206BF" w:rsidRPr="003815EA" w:rsidRDefault="005206BF" w:rsidP="001A18F7">
            <w:pPr>
              <w:shd w:val="clear" w:color="auto" w:fill="FFFFFF"/>
              <w:spacing w:line="360" w:lineRule="auto"/>
              <w:jc w:val="both"/>
              <w:textAlignment w:val="top"/>
              <w:rPr>
                <w:rFonts w:ascii="Times New Roman" w:hAnsi="Times New Roman" w:cs="Times New Roman"/>
                <w:spacing w:val="6"/>
                <w:sz w:val="28"/>
                <w:szCs w:val="28"/>
              </w:rPr>
            </w:pPr>
            <w:r w:rsidRPr="003815EA">
              <w:rPr>
                <w:rFonts w:ascii="Times New Roman" w:hAnsi="Times New Roman" w:cs="Times New Roman"/>
                <w:spacing w:val="6"/>
                <w:sz w:val="28"/>
                <w:szCs w:val="28"/>
              </w:rPr>
              <w:t xml:space="preserve">СССР </w:t>
            </w:r>
          </w:p>
          <w:p w14:paraId="2133723D" w14:textId="77777777" w:rsidR="005206BF" w:rsidRPr="003815EA" w:rsidRDefault="00D23C47" w:rsidP="001A18F7">
            <w:pPr>
              <w:shd w:val="clear" w:color="auto" w:fill="FFFFFF"/>
              <w:spacing w:line="360" w:lineRule="auto"/>
              <w:jc w:val="both"/>
              <w:textAlignment w:val="top"/>
              <w:rPr>
                <w:rFonts w:ascii="Times New Roman" w:hAnsi="Times New Roman" w:cs="Times New Roman"/>
                <w:spacing w:val="6"/>
                <w:sz w:val="28"/>
                <w:szCs w:val="28"/>
              </w:rPr>
            </w:pPr>
            <w:hyperlink r:id="rId33"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1 701 049</w:t>
              </w:r>
            </w:hyperlink>
            <w:r w:rsidR="005206BF" w:rsidRPr="003815EA">
              <w:rPr>
                <w:rFonts w:ascii="Times New Roman" w:hAnsi="Times New Roman" w:cs="Times New Roman"/>
                <w:spacing w:val="6"/>
                <w:sz w:val="28"/>
                <w:szCs w:val="28"/>
              </w:rPr>
              <w:t xml:space="preserve"> A1</w:t>
            </w:r>
          </w:p>
          <w:p w14:paraId="4DB259C3" w14:textId="77777777" w:rsidR="005206BF" w:rsidRPr="003815EA" w:rsidRDefault="00D23C47" w:rsidP="001A18F7">
            <w:pPr>
              <w:spacing w:line="360" w:lineRule="auto"/>
              <w:jc w:val="both"/>
              <w:rPr>
                <w:rFonts w:ascii="Times New Roman" w:hAnsi="Times New Roman" w:cs="Times New Roman"/>
                <w:i/>
                <w:iCs/>
                <w:spacing w:val="6"/>
                <w:sz w:val="28"/>
                <w:szCs w:val="28"/>
              </w:rPr>
            </w:pPr>
            <w:hyperlink r:id="rId34" w:tgtFrame="_blank" w:tooltip="Ссылка на описание класса МПК (открывается в отдельном окне)" w:history="1">
              <w:r w:rsidR="005206BF" w:rsidRPr="003815EA">
                <w:rPr>
                  <w:rStyle w:val="i"/>
                  <w:rFonts w:ascii="Times New Roman" w:hAnsi="Times New Roman" w:cs="Times New Roman"/>
                  <w:i/>
                  <w:iCs/>
                  <w:spacing w:val="6"/>
                  <w:sz w:val="28"/>
                  <w:szCs w:val="28"/>
                </w:rPr>
                <w:t>H</w:t>
              </w:r>
              <w:r w:rsidR="005206BF" w:rsidRPr="003815EA">
                <w:rPr>
                  <w:rStyle w:val="i"/>
                  <w:rFonts w:ascii="Times New Roman" w:hAnsi="Times New Roman" w:cs="Times New Roman"/>
                  <w:spacing w:val="6"/>
                  <w:sz w:val="28"/>
                  <w:szCs w:val="28"/>
                </w:rPr>
                <w:t>01</w:t>
              </w:r>
              <w:r w:rsidR="005206BF" w:rsidRPr="003815EA">
                <w:rPr>
                  <w:rStyle w:val="i"/>
                  <w:rFonts w:ascii="Times New Roman" w:hAnsi="Times New Roman" w:cs="Times New Roman"/>
                  <w:i/>
                  <w:iCs/>
                  <w:spacing w:val="6"/>
                  <w:sz w:val="28"/>
                  <w:szCs w:val="28"/>
                </w:rPr>
                <w:t xml:space="preserve">C </w:t>
              </w:r>
              <w:r w:rsidR="005206BF" w:rsidRPr="003815EA">
                <w:rPr>
                  <w:rStyle w:val="i"/>
                  <w:rFonts w:ascii="Times New Roman" w:hAnsi="Times New Roman" w:cs="Times New Roman"/>
                  <w:spacing w:val="6"/>
                  <w:sz w:val="28"/>
                  <w:szCs w:val="28"/>
                </w:rPr>
                <w:t>17/24</w:t>
              </w:r>
            </w:hyperlink>
          </w:p>
          <w:p w14:paraId="4E2A723E" w14:textId="77777777" w:rsidR="005206BF" w:rsidRPr="003815EA" w:rsidRDefault="005206BF" w:rsidP="001A18F7">
            <w:pPr>
              <w:spacing w:line="360" w:lineRule="auto"/>
              <w:jc w:val="both"/>
              <w:rPr>
                <w:rFonts w:ascii="Times New Roman" w:hAnsi="Times New Roman" w:cs="Times New Roman"/>
                <w:sz w:val="28"/>
                <w:szCs w:val="28"/>
                <w:lang w:val="en-US"/>
              </w:rPr>
            </w:pPr>
          </w:p>
        </w:tc>
        <w:tc>
          <w:tcPr>
            <w:tcW w:w="2694" w:type="dxa"/>
          </w:tcPr>
          <w:p w14:paraId="4D6D9DA6"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Артемов В.И.,</w:t>
            </w:r>
          </w:p>
          <w:p w14:paraId="0145BD14"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proofErr w:type="spellStart"/>
            <w:r w:rsidRPr="003815EA">
              <w:rPr>
                <w:rFonts w:ascii="Times New Roman" w:hAnsi="Times New Roman" w:cs="Times New Roman"/>
                <w:spacing w:val="6"/>
                <w:sz w:val="28"/>
                <w:szCs w:val="28"/>
                <w:shd w:val="clear" w:color="auto" w:fill="FFFFFF"/>
              </w:rPr>
              <w:t>Казадаев</w:t>
            </w:r>
            <w:proofErr w:type="spellEnd"/>
            <w:r w:rsidRPr="003815EA">
              <w:rPr>
                <w:rFonts w:ascii="Times New Roman" w:hAnsi="Times New Roman" w:cs="Times New Roman"/>
                <w:spacing w:val="6"/>
                <w:sz w:val="28"/>
                <w:szCs w:val="28"/>
                <w:shd w:val="clear" w:color="auto" w:fill="FFFFFF"/>
              </w:rPr>
              <w:t xml:space="preserve"> С.В.,</w:t>
            </w:r>
          </w:p>
          <w:p w14:paraId="6B735E96"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Осипов Ю.А.,</w:t>
            </w:r>
          </w:p>
          <w:p w14:paraId="440094C8"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proofErr w:type="spellStart"/>
            <w:r w:rsidRPr="003815EA">
              <w:rPr>
                <w:rFonts w:ascii="Times New Roman" w:hAnsi="Times New Roman" w:cs="Times New Roman"/>
                <w:spacing w:val="6"/>
                <w:sz w:val="28"/>
                <w:szCs w:val="28"/>
                <w:shd w:val="clear" w:color="auto" w:fill="FFFFFF"/>
              </w:rPr>
              <w:t>Стус</w:t>
            </w:r>
            <w:proofErr w:type="spellEnd"/>
            <w:r w:rsidRPr="003815EA">
              <w:rPr>
                <w:rFonts w:ascii="Times New Roman" w:hAnsi="Times New Roman" w:cs="Times New Roman"/>
                <w:spacing w:val="6"/>
                <w:sz w:val="28"/>
                <w:szCs w:val="28"/>
                <w:shd w:val="clear" w:color="auto" w:fill="FFFFFF"/>
              </w:rPr>
              <w:t xml:space="preserve"> Ю.П.</w:t>
            </w:r>
          </w:p>
          <w:p w14:paraId="65589E70" w14:textId="77777777" w:rsidR="005206BF" w:rsidRPr="003815EA" w:rsidRDefault="00D23C47" w:rsidP="001A18F7">
            <w:pPr>
              <w:spacing w:line="360" w:lineRule="auto"/>
              <w:jc w:val="both"/>
              <w:rPr>
                <w:rFonts w:ascii="Times New Roman" w:hAnsi="Times New Roman" w:cs="Times New Roman"/>
                <w:sz w:val="28"/>
                <w:szCs w:val="28"/>
              </w:rPr>
            </w:pPr>
            <w:hyperlink r:id="rId35"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4746155/21</w:t>
              </w:r>
            </w:hyperlink>
            <w:r w:rsidR="005206BF" w:rsidRPr="003815EA">
              <w:rPr>
                <w:rFonts w:ascii="Times New Roman" w:hAnsi="Times New Roman" w:cs="Times New Roman"/>
                <w:spacing w:val="6"/>
                <w:sz w:val="28"/>
                <w:szCs w:val="28"/>
                <w:shd w:val="clear" w:color="auto" w:fill="FFFFFF"/>
              </w:rPr>
              <w:t>, 22.08.1989</w:t>
            </w:r>
          </w:p>
        </w:tc>
        <w:tc>
          <w:tcPr>
            <w:tcW w:w="2973" w:type="dxa"/>
            <w:gridSpan w:val="2"/>
          </w:tcPr>
          <w:p w14:paraId="13C30A1A"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Способ лазерной подгонки прецизионных тонкопленочных резисторов [9]</w:t>
            </w:r>
          </w:p>
          <w:p w14:paraId="3C675200" w14:textId="77777777" w:rsidR="005206BF" w:rsidRPr="003815EA" w:rsidRDefault="005206BF" w:rsidP="001A18F7">
            <w:pPr>
              <w:spacing w:line="360" w:lineRule="auto"/>
              <w:jc w:val="both"/>
              <w:rPr>
                <w:rFonts w:ascii="Times New Roman" w:hAnsi="Times New Roman" w:cs="Times New Roman"/>
                <w:sz w:val="28"/>
                <w:szCs w:val="28"/>
              </w:rPr>
            </w:pPr>
          </w:p>
        </w:tc>
      </w:tr>
      <w:tr w:rsidR="003815EA" w:rsidRPr="003815EA" w14:paraId="69101A46" w14:textId="77777777" w:rsidTr="005206BF">
        <w:trPr>
          <w:gridAfter w:val="1"/>
          <w:wAfter w:w="28" w:type="dxa"/>
          <w:trHeight w:val="170"/>
          <w:jc w:val="center"/>
        </w:trPr>
        <w:tc>
          <w:tcPr>
            <w:tcW w:w="1700" w:type="dxa"/>
            <w:vMerge/>
            <w:tcBorders>
              <w:bottom w:val="single" w:sz="4" w:space="0" w:color="auto"/>
            </w:tcBorders>
          </w:tcPr>
          <w:p w14:paraId="61183C56" w14:textId="77777777" w:rsidR="005206BF" w:rsidRPr="003815EA" w:rsidRDefault="005206BF" w:rsidP="00757C89">
            <w:pPr>
              <w:rPr>
                <w:rFonts w:ascii="Times New Roman" w:hAnsi="Times New Roman" w:cs="Times New Roman"/>
                <w:sz w:val="28"/>
                <w:szCs w:val="28"/>
              </w:rPr>
            </w:pPr>
          </w:p>
        </w:tc>
        <w:tc>
          <w:tcPr>
            <w:tcW w:w="1984" w:type="dxa"/>
          </w:tcPr>
          <w:p w14:paraId="79CF8F86" w14:textId="77777777" w:rsidR="005206BF" w:rsidRPr="003815EA" w:rsidRDefault="005206BF" w:rsidP="001A18F7">
            <w:pPr>
              <w:shd w:val="clear" w:color="auto" w:fill="FFFFFF"/>
              <w:spacing w:line="360" w:lineRule="auto"/>
              <w:jc w:val="both"/>
              <w:textAlignment w:val="top"/>
              <w:rPr>
                <w:rFonts w:ascii="Times New Roman" w:hAnsi="Times New Roman" w:cs="Times New Roman"/>
                <w:spacing w:val="6"/>
                <w:sz w:val="28"/>
                <w:szCs w:val="28"/>
              </w:rPr>
            </w:pPr>
            <w:r w:rsidRPr="003815EA">
              <w:rPr>
                <w:rFonts w:ascii="Times New Roman" w:hAnsi="Times New Roman" w:cs="Times New Roman"/>
                <w:spacing w:val="6"/>
                <w:sz w:val="28"/>
                <w:szCs w:val="28"/>
              </w:rPr>
              <w:t>Россия</w:t>
            </w:r>
          </w:p>
          <w:p w14:paraId="2AC1F12E" w14:textId="77777777" w:rsidR="005206BF" w:rsidRPr="003815EA" w:rsidRDefault="00D23C47" w:rsidP="001A18F7">
            <w:pPr>
              <w:shd w:val="clear" w:color="auto" w:fill="FFFFFF"/>
              <w:spacing w:line="360" w:lineRule="auto"/>
              <w:jc w:val="both"/>
              <w:textAlignment w:val="top"/>
              <w:rPr>
                <w:rFonts w:ascii="Times New Roman" w:hAnsi="Times New Roman" w:cs="Times New Roman"/>
                <w:spacing w:val="6"/>
                <w:sz w:val="28"/>
                <w:szCs w:val="28"/>
              </w:rPr>
            </w:pPr>
            <w:hyperlink r:id="rId36"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2 232 441</w:t>
              </w:r>
            </w:hyperlink>
          </w:p>
          <w:p w14:paraId="6D4E41F5" w14:textId="77777777" w:rsidR="005206BF" w:rsidRPr="003815EA" w:rsidRDefault="005206BF" w:rsidP="001A18F7">
            <w:pPr>
              <w:shd w:val="clear" w:color="auto" w:fill="FFFFFF"/>
              <w:spacing w:line="360" w:lineRule="auto"/>
              <w:jc w:val="both"/>
              <w:textAlignment w:val="top"/>
              <w:rPr>
                <w:rFonts w:ascii="Times New Roman" w:hAnsi="Times New Roman" w:cs="Times New Roman"/>
                <w:i/>
                <w:iCs/>
                <w:spacing w:val="6"/>
                <w:sz w:val="28"/>
                <w:szCs w:val="28"/>
              </w:rPr>
            </w:pPr>
            <w:r w:rsidRPr="003815EA">
              <w:rPr>
                <w:rFonts w:ascii="Times New Roman" w:hAnsi="Times New Roman" w:cs="Times New Roman"/>
                <w:i/>
                <w:iCs/>
                <w:spacing w:val="6"/>
                <w:sz w:val="28"/>
                <w:szCs w:val="28"/>
              </w:rPr>
              <w:t>C</w:t>
            </w:r>
            <w:r w:rsidRPr="003815EA">
              <w:rPr>
                <w:rFonts w:ascii="Times New Roman" w:hAnsi="Times New Roman" w:cs="Times New Roman"/>
                <w:spacing w:val="6"/>
                <w:sz w:val="28"/>
                <w:szCs w:val="28"/>
              </w:rPr>
              <w:t>1</w:t>
            </w:r>
          </w:p>
          <w:p w14:paraId="6E454272" w14:textId="77777777" w:rsidR="005206BF" w:rsidRPr="003815EA" w:rsidRDefault="005206BF" w:rsidP="001A18F7">
            <w:pPr>
              <w:spacing w:line="360" w:lineRule="auto"/>
              <w:jc w:val="both"/>
              <w:rPr>
                <w:rFonts w:ascii="Times New Roman" w:hAnsi="Times New Roman" w:cs="Times New Roman"/>
                <w:spacing w:val="6"/>
                <w:sz w:val="28"/>
                <w:szCs w:val="28"/>
              </w:rPr>
            </w:pPr>
          </w:p>
        </w:tc>
        <w:tc>
          <w:tcPr>
            <w:tcW w:w="2694" w:type="dxa"/>
          </w:tcPr>
          <w:p w14:paraId="721305B9"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proofErr w:type="spellStart"/>
            <w:r w:rsidRPr="003815EA">
              <w:rPr>
                <w:rFonts w:ascii="Times New Roman" w:hAnsi="Times New Roman" w:cs="Times New Roman"/>
                <w:spacing w:val="6"/>
                <w:sz w:val="28"/>
                <w:szCs w:val="28"/>
                <w:shd w:val="clear" w:color="auto" w:fill="FFFFFF"/>
              </w:rPr>
              <w:t>Лугин</w:t>
            </w:r>
            <w:proofErr w:type="spellEnd"/>
            <w:r w:rsidRPr="003815EA">
              <w:rPr>
                <w:rFonts w:ascii="Times New Roman" w:hAnsi="Times New Roman" w:cs="Times New Roman"/>
                <w:spacing w:val="6"/>
                <w:sz w:val="28"/>
                <w:szCs w:val="28"/>
                <w:shd w:val="clear" w:color="auto" w:fill="FFFFFF"/>
              </w:rPr>
              <w:t xml:space="preserve"> А.Н.,</w:t>
            </w:r>
          </w:p>
          <w:p w14:paraId="5ECF8337"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Власов Г.С.,</w:t>
            </w:r>
          </w:p>
          <w:p w14:paraId="59E9BC4E"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proofErr w:type="spellStart"/>
            <w:r w:rsidRPr="003815EA">
              <w:rPr>
                <w:rFonts w:ascii="Times New Roman" w:hAnsi="Times New Roman" w:cs="Times New Roman"/>
                <w:spacing w:val="6"/>
                <w:sz w:val="28"/>
                <w:szCs w:val="28"/>
                <w:shd w:val="clear" w:color="auto" w:fill="FFFFFF"/>
              </w:rPr>
              <w:t>Лугина</w:t>
            </w:r>
            <w:proofErr w:type="spellEnd"/>
            <w:r w:rsidRPr="003815EA">
              <w:rPr>
                <w:rFonts w:ascii="Times New Roman" w:hAnsi="Times New Roman" w:cs="Times New Roman"/>
                <w:spacing w:val="6"/>
                <w:sz w:val="28"/>
                <w:szCs w:val="28"/>
                <w:shd w:val="clear" w:color="auto" w:fill="FFFFFF"/>
              </w:rPr>
              <w:t xml:space="preserve"> В.В.</w:t>
            </w:r>
          </w:p>
          <w:p w14:paraId="76E9E8AE" w14:textId="77777777" w:rsidR="005206BF" w:rsidRPr="003815EA" w:rsidRDefault="00D23C47" w:rsidP="001A18F7">
            <w:pPr>
              <w:spacing w:line="360" w:lineRule="auto"/>
              <w:jc w:val="both"/>
              <w:rPr>
                <w:rFonts w:ascii="Times New Roman" w:hAnsi="Times New Roman" w:cs="Times New Roman"/>
                <w:spacing w:val="6"/>
                <w:sz w:val="28"/>
                <w:szCs w:val="28"/>
                <w:shd w:val="clear" w:color="auto" w:fill="FFFFFF"/>
              </w:rPr>
            </w:pPr>
            <w:hyperlink r:id="rId37"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2002127987/09</w:t>
              </w:r>
            </w:hyperlink>
            <w:r w:rsidR="005206BF" w:rsidRPr="003815EA">
              <w:rPr>
                <w:rFonts w:ascii="Times New Roman" w:hAnsi="Times New Roman" w:cs="Times New Roman"/>
                <w:spacing w:val="6"/>
                <w:sz w:val="28"/>
                <w:szCs w:val="28"/>
                <w:shd w:val="clear" w:color="auto" w:fill="FFFFFF"/>
              </w:rPr>
              <w:t>, 18.10.2002</w:t>
            </w:r>
          </w:p>
        </w:tc>
        <w:tc>
          <w:tcPr>
            <w:tcW w:w="2945" w:type="dxa"/>
          </w:tcPr>
          <w:p w14:paraId="06904E14"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Способ лазерной подгонки пленочных элементов интегральных схем [10]</w:t>
            </w:r>
          </w:p>
        </w:tc>
      </w:tr>
    </w:tbl>
    <w:p w14:paraId="3848B87A" w14:textId="1CB244B4" w:rsidR="005206BF" w:rsidRDefault="005206BF"/>
    <w:p w14:paraId="2DF422B9" w14:textId="77777777" w:rsidR="006B0F40" w:rsidRPr="003815EA" w:rsidRDefault="006B0F40"/>
    <w:p w14:paraId="7E026D3A" w14:textId="0E53597F" w:rsidR="005206BF" w:rsidRPr="003815EA" w:rsidRDefault="005206BF"/>
    <w:p w14:paraId="2E9D1C74" w14:textId="77777777" w:rsidR="003815EA" w:rsidRPr="003815EA" w:rsidRDefault="003815EA"/>
    <w:p w14:paraId="03EFEFB8" w14:textId="480AE55D" w:rsidR="005206BF" w:rsidRPr="003815EA" w:rsidRDefault="005206BF" w:rsidP="005206BF">
      <w:pPr>
        <w:spacing w:after="0" w:line="360" w:lineRule="auto"/>
        <w:ind w:firstLine="709"/>
        <w:rPr>
          <w:rFonts w:ascii="Times New Roman" w:hAnsi="Times New Roman" w:cs="Times New Roman"/>
          <w:sz w:val="28"/>
          <w:szCs w:val="28"/>
        </w:rPr>
      </w:pPr>
      <w:r w:rsidRPr="003815EA">
        <w:rPr>
          <w:rFonts w:ascii="Times New Roman" w:hAnsi="Times New Roman" w:cs="Times New Roman"/>
          <w:sz w:val="28"/>
          <w:szCs w:val="28"/>
        </w:rPr>
        <w:t>Продолжение таблицы 2</w:t>
      </w:r>
    </w:p>
    <w:tbl>
      <w:tblPr>
        <w:tblStyle w:val="a7"/>
        <w:tblW w:w="9323" w:type="dxa"/>
        <w:jc w:val="center"/>
        <w:tblLayout w:type="fixed"/>
        <w:tblLook w:val="04A0" w:firstRow="1" w:lastRow="0" w:firstColumn="1" w:lastColumn="0" w:noHBand="0" w:noVBand="1"/>
      </w:tblPr>
      <w:tblGrid>
        <w:gridCol w:w="1809"/>
        <w:gridCol w:w="1843"/>
        <w:gridCol w:w="2694"/>
        <w:gridCol w:w="2977"/>
      </w:tblGrid>
      <w:tr w:rsidR="003815EA" w:rsidRPr="003815EA" w14:paraId="03DAFB03" w14:textId="77777777" w:rsidTr="005206BF">
        <w:trPr>
          <w:trHeight w:val="354"/>
          <w:jc w:val="center"/>
        </w:trPr>
        <w:tc>
          <w:tcPr>
            <w:tcW w:w="1809" w:type="dxa"/>
          </w:tcPr>
          <w:p w14:paraId="7FD5E67E" w14:textId="02DC4576" w:rsidR="005206BF" w:rsidRPr="003815EA" w:rsidRDefault="005206BF" w:rsidP="005206BF">
            <w:pPr>
              <w:spacing w:line="360" w:lineRule="auto"/>
              <w:jc w:val="center"/>
              <w:rPr>
                <w:rFonts w:ascii="Times New Roman" w:hAnsi="Times New Roman" w:cs="Times New Roman"/>
                <w:sz w:val="28"/>
                <w:szCs w:val="28"/>
              </w:rPr>
            </w:pPr>
            <w:r w:rsidRPr="003815EA">
              <w:rPr>
                <w:rFonts w:ascii="Times New Roman" w:hAnsi="Times New Roman" w:cs="Times New Roman"/>
                <w:sz w:val="28"/>
                <w:szCs w:val="28"/>
              </w:rPr>
              <w:t>1</w:t>
            </w:r>
          </w:p>
        </w:tc>
        <w:tc>
          <w:tcPr>
            <w:tcW w:w="1843" w:type="dxa"/>
          </w:tcPr>
          <w:p w14:paraId="4BF86E67" w14:textId="57616927" w:rsidR="005206BF" w:rsidRPr="003815EA" w:rsidRDefault="005206BF" w:rsidP="005206BF">
            <w:pPr>
              <w:shd w:val="clear" w:color="auto" w:fill="FFFFFF"/>
              <w:spacing w:line="360" w:lineRule="auto"/>
              <w:jc w:val="center"/>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2</w:t>
            </w:r>
          </w:p>
        </w:tc>
        <w:tc>
          <w:tcPr>
            <w:tcW w:w="2694" w:type="dxa"/>
          </w:tcPr>
          <w:p w14:paraId="14B03E5C" w14:textId="4F0BDA3B" w:rsidR="005206BF" w:rsidRPr="003815EA" w:rsidRDefault="005206BF" w:rsidP="005206BF">
            <w:pPr>
              <w:spacing w:line="360" w:lineRule="auto"/>
              <w:jc w:val="center"/>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3</w:t>
            </w:r>
          </w:p>
        </w:tc>
        <w:tc>
          <w:tcPr>
            <w:tcW w:w="2977" w:type="dxa"/>
          </w:tcPr>
          <w:p w14:paraId="48551A33" w14:textId="14BFEAD8" w:rsidR="005206BF" w:rsidRPr="003815EA" w:rsidRDefault="005206BF" w:rsidP="005206BF">
            <w:pPr>
              <w:spacing w:line="360" w:lineRule="auto"/>
              <w:jc w:val="center"/>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4</w:t>
            </w:r>
          </w:p>
        </w:tc>
      </w:tr>
      <w:tr w:rsidR="003815EA" w:rsidRPr="003815EA" w14:paraId="7C30B34E" w14:textId="77777777" w:rsidTr="005206BF">
        <w:trPr>
          <w:trHeight w:val="3864"/>
          <w:jc w:val="center"/>
        </w:trPr>
        <w:tc>
          <w:tcPr>
            <w:tcW w:w="1809" w:type="dxa"/>
            <w:vMerge w:val="restart"/>
          </w:tcPr>
          <w:p w14:paraId="29CCD46F" w14:textId="77777777" w:rsidR="005206BF" w:rsidRPr="003815EA" w:rsidRDefault="005206BF" w:rsidP="001A18F7">
            <w:pPr>
              <w:spacing w:line="360" w:lineRule="auto"/>
              <w:jc w:val="both"/>
              <w:rPr>
                <w:rFonts w:ascii="Times New Roman" w:hAnsi="Times New Roman" w:cs="Times New Roman"/>
                <w:sz w:val="28"/>
                <w:szCs w:val="28"/>
              </w:rPr>
            </w:pPr>
            <w:r w:rsidRPr="003815EA">
              <w:rPr>
                <w:rFonts w:ascii="Times New Roman" w:hAnsi="Times New Roman" w:cs="Times New Roman"/>
                <w:sz w:val="28"/>
                <w:szCs w:val="28"/>
              </w:rPr>
              <w:t>изготовление деталей на лазерной установке</w:t>
            </w:r>
          </w:p>
        </w:tc>
        <w:tc>
          <w:tcPr>
            <w:tcW w:w="1843" w:type="dxa"/>
          </w:tcPr>
          <w:p w14:paraId="31FE7A78" w14:textId="77777777" w:rsidR="005206BF" w:rsidRPr="003815EA" w:rsidRDefault="005206BF" w:rsidP="001A18F7">
            <w:pPr>
              <w:shd w:val="clear" w:color="auto" w:fill="FFFFFF"/>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Россия</w:t>
            </w:r>
          </w:p>
          <w:p w14:paraId="0AAD26C3" w14:textId="77777777" w:rsidR="005206BF" w:rsidRPr="003815EA" w:rsidRDefault="005206BF" w:rsidP="001A18F7">
            <w:pPr>
              <w:shd w:val="clear" w:color="auto" w:fill="FFFFFF"/>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2 783 722 </w:t>
            </w:r>
            <w:r w:rsidRPr="003815EA">
              <w:rPr>
                <w:rFonts w:ascii="Times New Roman" w:eastAsia="Times New Roman" w:hAnsi="Times New Roman" w:cs="Times New Roman"/>
                <w:i/>
                <w:iCs/>
                <w:sz w:val="28"/>
                <w:szCs w:val="28"/>
                <w:lang w:eastAsia="ru-RU"/>
              </w:rPr>
              <w:t>C</w:t>
            </w:r>
            <w:r w:rsidRPr="003815EA">
              <w:rPr>
                <w:rFonts w:ascii="Times New Roman" w:eastAsia="Times New Roman" w:hAnsi="Times New Roman" w:cs="Times New Roman"/>
                <w:sz w:val="28"/>
                <w:szCs w:val="28"/>
                <w:lang w:eastAsia="ru-RU"/>
              </w:rPr>
              <w:t>1</w:t>
            </w:r>
          </w:p>
          <w:p w14:paraId="2FB4C029" w14:textId="77777777" w:rsidR="005206BF" w:rsidRPr="003815EA" w:rsidRDefault="005206BF" w:rsidP="001A18F7">
            <w:pPr>
              <w:shd w:val="clear" w:color="auto" w:fill="FFFFFF"/>
              <w:spacing w:line="360" w:lineRule="auto"/>
              <w:jc w:val="both"/>
              <w:rPr>
                <w:rStyle w:val="i"/>
                <w:rFonts w:ascii="Times New Roman" w:hAnsi="Times New Roman" w:cs="Times New Roman"/>
                <w:i/>
                <w:iCs/>
                <w:spacing w:val="6"/>
                <w:sz w:val="28"/>
                <w:szCs w:val="28"/>
              </w:rPr>
            </w:pPr>
            <w:r w:rsidRPr="003815EA">
              <w:rPr>
                <w:rStyle w:val="i"/>
                <w:rFonts w:ascii="Times New Roman" w:hAnsi="Times New Roman" w:cs="Times New Roman"/>
                <w:i/>
                <w:iCs/>
                <w:spacing w:val="6"/>
                <w:sz w:val="28"/>
                <w:szCs w:val="28"/>
              </w:rPr>
              <w:t>B</w:t>
            </w:r>
            <w:r w:rsidRPr="003815EA">
              <w:rPr>
                <w:rStyle w:val="i"/>
                <w:rFonts w:ascii="Times New Roman" w:hAnsi="Times New Roman" w:cs="Times New Roman"/>
                <w:spacing w:val="6"/>
                <w:sz w:val="28"/>
                <w:szCs w:val="28"/>
              </w:rPr>
              <w:t>23</w:t>
            </w:r>
            <w:r w:rsidRPr="003815EA">
              <w:rPr>
                <w:rStyle w:val="i"/>
                <w:rFonts w:ascii="Times New Roman" w:hAnsi="Times New Roman" w:cs="Times New Roman"/>
                <w:i/>
                <w:iCs/>
                <w:spacing w:val="6"/>
                <w:sz w:val="28"/>
                <w:szCs w:val="28"/>
              </w:rPr>
              <w:t xml:space="preserve">K </w:t>
            </w:r>
            <w:r w:rsidRPr="003815EA">
              <w:rPr>
                <w:rStyle w:val="i"/>
                <w:rFonts w:ascii="Times New Roman" w:hAnsi="Times New Roman" w:cs="Times New Roman"/>
                <w:spacing w:val="6"/>
                <w:sz w:val="28"/>
                <w:szCs w:val="28"/>
              </w:rPr>
              <w:t>26/36</w:t>
            </w:r>
          </w:p>
          <w:p w14:paraId="443CBD03" w14:textId="77777777" w:rsidR="005206BF" w:rsidRPr="003815EA" w:rsidRDefault="00D23C47" w:rsidP="001A18F7">
            <w:pPr>
              <w:shd w:val="clear" w:color="auto" w:fill="FFFFFF"/>
              <w:spacing w:line="360" w:lineRule="auto"/>
              <w:jc w:val="both"/>
              <w:rPr>
                <w:rFonts w:ascii="Times New Roman" w:hAnsi="Times New Roman" w:cs="Times New Roman"/>
                <w:i/>
                <w:iCs/>
                <w:spacing w:val="6"/>
                <w:sz w:val="28"/>
                <w:szCs w:val="28"/>
              </w:rPr>
            </w:pPr>
            <w:hyperlink r:id="rId38" w:tgtFrame="_blank" w:tooltip="Ссылка на описание класса МПК (открывается в отдельном окне)" w:history="1">
              <w:r w:rsidR="005206BF" w:rsidRPr="003815EA">
                <w:rPr>
                  <w:rStyle w:val="i"/>
                  <w:rFonts w:ascii="Times New Roman" w:hAnsi="Times New Roman" w:cs="Times New Roman"/>
                  <w:i/>
                  <w:iCs/>
                  <w:spacing w:val="6"/>
                  <w:sz w:val="28"/>
                  <w:szCs w:val="28"/>
                </w:rPr>
                <w:t>B</w:t>
              </w:r>
              <w:r w:rsidR="005206BF" w:rsidRPr="003815EA">
                <w:rPr>
                  <w:rStyle w:val="i"/>
                  <w:rFonts w:ascii="Times New Roman" w:hAnsi="Times New Roman" w:cs="Times New Roman"/>
                  <w:spacing w:val="6"/>
                  <w:sz w:val="28"/>
                  <w:szCs w:val="28"/>
                </w:rPr>
                <w:t>23</w:t>
              </w:r>
              <w:r w:rsidR="005206BF" w:rsidRPr="003815EA">
                <w:rPr>
                  <w:rStyle w:val="i"/>
                  <w:rFonts w:ascii="Times New Roman" w:hAnsi="Times New Roman" w:cs="Times New Roman"/>
                  <w:i/>
                  <w:iCs/>
                  <w:spacing w:val="6"/>
                  <w:sz w:val="28"/>
                  <w:szCs w:val="28"/>
                </w:rPr>
                <w:t xml:space="preserve">K </w:t>
              </w:r>
              <w:r w:rsidR="005206BF" w:rsidRPr="003815EA">
                <w:rPr>
                  <w:rStyle w:val="i"/>
                  <w:rFonts w:ascii="Times New Roman" w:hAnsi="Times New Roman" w:cs="Times New Roman"/>
                  <w:spacing w:val="6"/>
                  <w:sz w:val="28"/>
                  <w:szCs w:val="28"/>
                </w:rPr>
                <w:t>26/38</w:t>
              </w:r>
            </w:hyperlink>
          </w:p>
          <w:p w14:paraId="692BE6F1" w14:textId="77777777" w:rsidR="005206BF" w:rsidRPr="003815EA" w:rsidRDefault="00D23C47" w:rsidP="001A18F7">
            <w:pPr>
              <w:shd w:val="clear" w:color="auto" w:fill="FFFFFF"/>
              <w:spacing w:line="360" w:lineRule="auto"/>
              <w:jc w:val="both"/>
              <w:rPr>
                <w:rFonts w:ascii="Times New Roman" w:hAnsi="Times New Roman" w:cs="Times New Roman"/>
                <w:i/>
                <w:iCs/>
                <w:spacing w:val="6"/>
                <w:sz w:val="28"/>
                <w:szCs w:val="28"/>
              </w:rPr>
            </w:pPr>
            <w:hyperlink r:id="rId39" w:tgtFrame="_blank" w:tooltip="Ссылка на описание класса МПК (открывается в отдельном окне)" w:history="1">
              <w:r w:rsidR="005206BF" w:rsidRPr="003815EA">
                <w:rPr>
                  <w:rStyle w:val="i"/>
                  <w:rFonts w:ascii="Times New Roman" w:hAnsi="Times New Roman" w:cs="Times New Roman"/>
                  <w:i/>
                  <w:iCs/>
                  <w:spacing w:val="6"/>
                  <w:sz w:val="28"/>
                  <w:szCs w:val="28"/>
                </w:rPr>
                <w:t>B</w:t>
              </w:r>
              <w:r w:rsidR="005206BF" w:rsidRPr="003815EA">
                <w:rPr>
                  <w:rStyle w:val="i"/>
                  <w:rFonts w:ascii="Times New Roman" w:hAnsi="Times New Roman" w:cs="Times New Roman"/>
                  <w:spacing w:val="6"/>
                  <w:sz w:val="28"/>
                  <w:szCs w:val="28"/>
                </w:rPr>
                <w:t>23</w:t>
              </w:r>
              <w:r w:rsidR="005206BF" w:rsidRPr="003815EA">
                <w:rPr>
                  <w:rStyle w:val="i"/>
                  <w:rFonts w:ascii="Times New Roman" w:hAnsi="Times New Roman" w:cs="Times New Roman"/>
                  <w:i/>
                  <w:iCs/>
                  <w:spacing w:val="6"/>
                  <w:sz w:val="28"/>
                  <w:szCs w:val="28"/>
                </w:rPr>
                <w:t xml:space="preserve">K </w:t>
              </w:r>
              <w:r w:rsidR="005206BF" w:rsidRPr="003815EA">
                <w:rPr>
                  <w:rStyle w:val="i"/>
                  <w:rFonts w:ascii="Times New Roman" w:hAnsi="Times New Roman" w:cs="Times New Roman"/>
                  <w:spacing w:val="6"/>
                  <w:sz w:val="28"/>
                  <w:szCs w:val="28"/>
                </w:rPr>
                <w:t>26/08</w:t>
              </w:r>
            </w:hyperlink>
          </w:p>
          <w:p w14:paraId="544796FF" w14:textId="77777777" w:rsidR="005206BF" w:rsidRPr="003815EA" w:rsidRDefault="00D23C47" w:rsidP="001A18F7">
            <w:pPr>
              <w:shd w:val="clear" w:color="auto" w:fill="FFFFFF"/>
              <w:spacing w:line="360" w:lineRule="auto"/>
              <w:jc w:val="both"/>
              <w:rPr>
                <w:rFonts w:ascii="Times New Roman" w:eastAsia="Times New Roman" w:hAnsi="Times New Roman" w:cs="Times New Roman"/>
                <w:sz w:val="28"/>
                <w:szCs w:val="28"/>
                <w:lang w:eastAsia="ru-RU"/>
              </w:rPr>
            </w:pPr>
            <w:hyperlink r:id="rId40" w:tgtFrame="_blank" w:tooltip="Ссылка на описание класса МПК (открывается в отдельном окне)" w:history="1">
              <w:r w:rsidR="005206BF" w:rsidRPr="003815EA">
                <w:rPr>
                  <w:rStyle w:val="i"/>
                  <w:rFonts w:ascii="Times New Roman" w:hAnsi="Times New Roman" w:cs="Times New Roman"/>
                  <w:i/>
                  <w:iCs/>
                  <w:spacing w:val="6"/>
                  <w:sz w:val="28"/>
                  <w:szCs w:val="28"/>
                </w:rPr>
                <w:t>B</w:t>
              </w:r>
              <w:r w:rsidR="005206BF" w:rsidRPr="003815EA">
                <w:rPr>
                  <w:rStyle w:val="i"/>
                  <w:rFonts w:ascii="Times New Roman" w:hAnsi="Times New Roman" w:cs="Times New Roman"/>
                  <w:spacing w:val="6"/>
                  <w:sz w:val="28"/>
                  <w:szCs w:val="28"/>
                </w:rPr>
                <w:t>41</w:t>
              </w:r>
              <w:r w:rsidR="005206BF" w:rsidRPr="003815EA">
                <w:rPr>
                  <w:rStyle w:val="i"/>
                  <w:rFonts w:ascii="Times New Roman" w:hAnsi="Times New Roman" w:cs="Times New Roman"/>
                  <w:i/>
                  <w:iCs/>
                  <w:spacing w:val="6"/>
                  <w:sz w:val="28"/>
                  <w:szCs w:val="28"/>
                </w:rPr>
                <w:t xml:space="preserve">M </w:t>
              </w:r>
              <w:r w:rsidR="005206BF" w:rsidRPr="003815EA">
                <w:rPr>
                  <w:rStyle w:val="i"/>
                  <w:rFonts w:ascii="Times New Roman" w:hAnsi="Times New Roman" w:cs="Times New Roman"/>
                  <w:spacing w:val="6"/>
                  <w:sz w:val="28"/>
                  <w:szCs w:val="28"/>
                </w:rPr>
                <w:t>5/24</w:t>
              </w:r>
            </w:hyperlink>
          </w:p>
        </w:tc>
        <w:tc>
          <w:tcPr>
            <w:tcW w:w="2694" w:type="dxa"/>
          </w:tcPr>
          <w:p w14:paraId="5978A09B" w14:textId="77777777" w:rsidR="005206BF" w:rsidRPr="003815EA" w:rsidRDefault="005206BF" w:rsidP="001A18F7">
            <w:pPr>
              <w:spacing w:line="360" w:lineRule="auto"/>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Минаев Игорь Васильевич,</w:t>
            </w:r>
          </w:p>
          <w:p w14:paraId="03B650B3" w14:textId="77777777" w:rsidR="005206BF" w:rsidRPr="003815EA" w:rsidRDefault="005206BF" w:rsidP="001A18F7">
            <w:pPr>
              <w:spacing w:line="360" w:lineRule="auto"/>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Гвоздев Александр Евгеньевич,</w:t>
            </w:r>
          </w:p>
          <w:p w14:paraId="04429635" w14:textId="77777777" w:rsidR="005206BF" w:rsidRPr="003815EA" w:rsidRDefault="005206BF" w:rsidP="001A18F7">
            <w:pPr>
              <w:spacing w:line="360" w:lineRule="auto"/>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Голышев Иван Владимирович,</w:t>
            </w:r>
          </w:p>
          <w:p w14:paraId="0989250E" w14:textId="77777777" w:rsidR="005206BF" w:rsidRPr="003815EA" w:rsidRDefault="00D23C47" w:rsidP="001A18F7">
            <w:pPr>
              <w:spacing w:line="360" w:lineRule="auto"/>
              <w:jc w:val="both"/>
              <w:rPr>
                <w:rFonts w:ascii="Times New Roman" w:hAnsi="Times New Roman" w:cs="Times New Roman"/>
                <w:sz w:val="28"/>
                <w:szCs w:val="28"/>
                <w:shd w:val="clear" w:color="auto" w:fill="FFFFFF"/>
              </w:rPr>
            </w:pPr>
            <w:hyperlink r:id="rId41"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2022110626</w:t>
              </w:r>
            </w:hyperlink>
            <w:r w:rsidR="005206BF" w:rsidRPr="003815EA">
              <w:rPr>
                <w:rFonts w:ascii="Times New Roman" w:hAnsi="Times New Roman" w:cs="Times New Roman"/>
                <w:spacing w:val="6"/>
                <w:sz w:val="28"/>
                <w:szCs w:val="28"/>
                <w:shd w:val="clear" w:color="auto" w:fill="FFFFFF"/>
              </w:rPr>
              <w:t>, 19.04.2022</w:t>
            </w:r>
          </w:p>
        </w:tc>
        <w:tc>
          <w:tcPr>
            <w:tcW w:w="2977" w:type="dxa"/>
          </w:tcPr>
          <w:p w14:paraId="6D5F4D98"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Способ изготовления деталей из листовой металлической заготовки на лазерном станке с ЧПУ [11]</w:t>
            </w:r>
          </w:p>
        </w:tc>
      </w:tr>
      <w:tr w:rsidR="003815EA" w:rsidRPr="003815EA" w14:paraId="1920E402" w14:textId="77777777" w:rsidTr="005206BF">
        <w:trPr>
          <w:trHeight w:val="2472"/>
          <w:jc w:val="center"/>
        </w:trPr>
        <w:tc>
          <w:tcPr>
            <w:tcW w:w="1809" w:type="dxa"/>
            <w:vMerge/>
          </w:tcPr>
          <w:p w14:paraId="735BB789" w14:textId="77777777" w:rsidR="005206BF" w:rsidRPr="003815EA" w:rsidRDefault="005206BF" w:rsidP="001A18F7">
            <w:pPr>
              <w:spacing w:line="360" w:lineRule="auto"/>
              <w:jc w:val="both"/>
              <w:rPr>
                <w:rFonts w:ascii="Times New Roman" w:hAnsi="Times New Roman" w:cs="Times New Roman"/>
                <w:sz w:val="28"/>
                <w:szCs w:val="28"/>
              </w:rPr>
            </w:pPr>
          </w:p>
        </w:tc>
        <w:tc>
          <w:tcPr>
            <w:tcW w:w="1843" w:type="dxa"/>
          </w:tcPr>
          <w:p w14:paraId="209CFAE2" w14:textId="77777777" w:rsidR="005206BF" w:rsidRPr="003815EA" w:rsidRDefault="005206BF" w:rsidP="001A18F7">
            <w:pPr>
              <w:shd w:val="clear" w:color="auto" w:fill="FFFFFF"/>
              <w:spacing w:line="360" w:lineRule="auto"/>
              <w:jc w:val="both"/>
              <w:textAlignment w:val="top"/>
              <w:rPr>
                <w:rFonts w:ascii="Times New Roman" w:hAnsi="Times New Roman" w:cs="Times New Roman"/>
                <w:spacing w:val="6"/>
                <w:sz w:val="28"/>
                <w:szCs w:val="28"/>
              </w:rPr>
            </w:pPr>
            <w:r w:rsidRPr="003815EA">
              <w:rPr>
                <w:rFonts w:ascii="Times New Roman" w:hAnsi="Times New Roman" w:cs="Times New Roman"/>
                <w:spacing w:val="6"/>
                <w:sz w:val="28"/>
                <w:szCs w:val="28"/>
              </w:rPr>
              <w:t xml:space="preserve">Россия </w:t>
            </w:r>
          </w:p>
          <w:p w14:paraId="41516A2C" w14:textId="77777777" w:rsidR="005206BF" w:rsidRPr="003815EA" w:rsidRDefault="00D23C47" w:rsidP="001A18F7">
            <w:pPr>
              <w:shd w:val="clear" w:color="auto" w:fill="FFFFFF"/>
              <w:spacing w:line="360" w:lineRule="auto"/>
              <w:jc w:val="both"/>
              <w:textAlignment w:val="top"/>
              <w:rPr>
                <w:rFonts w:ascii="Times New Roman" w:hAnsi="Times New Roman" w:cs="Times New Roman"/>
                <w:spacing w:val="6"/>
                <w:sz w:val="28"/>
                <w:szCs w:val="28"/>
              </w:rPr>
            </w:pPr>
            <w:hyperlink r:id="rId42"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2 801 913</w:t>
              </w:r>
            </w:hyperlink>
            <w:r w:rsidR="005206BF" w:rsidRPr="003815EA">
              <w:rPr>
                <w:rFonts w:ascii="Times New Roman" w:hAnsi="Times New Roman" w:cs="Times New Roman"/>
                <w:spacing w:val="6"/>
                <w:sz w:val="28"/>
                <w:szCs w:val="28"/>
              </w:rPr>
              <w:t xml:space="preserve"> </w:t>
            </w:r>
            <w:r w:rsidR="005206BF" w:rsidRPr="003815EA">
              <w:rPr>
                <w:rFonts w:ascii="Times New Roman" w:hAnsi="Times New Roman" w:cs="Times New Roman"/>
                <w:i/>
                <w:iCs/>
                <w:spacing w:val="6"/>
                <w:sz w:val="28"/>
                <w:szCs w:val="28"/>
              </w:rPr>
              <w:t>C</w:t>
            </w:r>
            <w:r w:rsidR="005206BF" w:rsidRPr="003815EA">
              <w:rPr>
                <w:rFonts w:ascii="Times New Roman" w:hAnsi="Times New Roman" w:cs="Times New Roman"/>
                <w:spacing w:val="6"/>
                <w:sz w:val="28"/>
                <w:szCs w:val="28"/>
              </w:rPr>
              <w:t>1</w:t>
            </w:r>
          </w:p>
          <w:p w14:paraId="6B62EB0E" w14:textId="77777777" w:rsidR="005206BF" w:rsidRPr="003815EA" w:rsidRDefault="005206BF" w:rsidP="001A18F7">
            <w:pPr>
              <w:shd w:val="clear" w:color="auto" w:fill="FFFFFF"/>
              <w:spacing w:line="360" w:lineRule="auto"/>
              <w:jc w:val="both"/>
              <w:textAlignment w:val="top"/>
              <w:rPr>
                <w:rFonts w:ascii="Times New Roman" w:hAnsi="Times New Roman" w:cs="Times New Roman"/>
                <w:i/>
                <w:iCs/>
                <w:spacing w:val="6"/>
                <w:sz w:val="28"/>
                <w:szCs w:val="28"/>
              </w:rPr>
            </w:pPr>
            <w:r w:rsidRPr="003815EA">
              <w:rPr>
                <w:rFonts w:ascii="Times New Roman" w:hAnsi="Times New Roman" w:cs="Times New Roman"/>
                <w:i/>
                <w:iCs/>
                <w:spacing w:val="6"/>
                <w:sz w:val="28"/>
                <w:szCs w:val="28"/>
                <w:shd w:val="clear" w:color="auto" w:fill="FFFFFF"/>
              </w:rPr>
              <w:t>B</w:t>
            </w:r>
            <w:r w:rsidRPr="003815EA">
              <w:rPr>
                <w:rFonts w:ascii="Times New Roman" w:hAnsi="Times New Roman" w:cs="Times New Roman"/>
                <w:spacing w:val="6"/>
                <w:sz w:val="28"/>
                <w:szCs w:val="28"/>
                <w:shd w:val="clear" w:color="auto" w:fill="FFFFFF"/>
              </w:rPr>
              <w:t>23</w:t>
            </w:r>
            <w:r w:rsidRPr="003815EA">
              <w:rPr>
                <w:rFonts w:ascii="Times New Roman" w:hAnsi="Times New Roman" w:cs="Times New Roman"/>
                <w:i/>
                <w:iCs/>
                <w:spacing w:val="6"/>
                <w:sz w:val="28"/>
                <w:szCs w:val="28"/>
                <w:shd w:val="clear" w:color="auto" w:fill="FFFFFF"/>
              </w:rPr>
              <w:t xml:space="preserve">K </w:t>
            </w:r>
            <w:r w:rsidRPr="003815EA">
              <w:rPr>
                <w:rFonts w:ascii="Times New Roman" w:hAnsi="Times New Roman" w:cs="Times New Roman"/>
                <w:spacing w:val="6"/>
                <w:sz w:val="28"/>
                <w:szCs w:val="28"/>
                <w:shd w:val="clear" w:color="auto" w:fill="FFFFFF"/>
              </w:rPr>
              <w:t>26/40</w:t>
            </w:r>
            <w:r w:rsidRPr="003815EA">
              <w:rPr>
                <w:rFonts w:ascii="Times New Roman" w:hAnsi="Times New Roman" w:cs="Times New Roman"/>
                <w:i/>
                <w:iCs/>
                <w:spacing w:val="6"/>
                <w:sz w:val="28"/>
                <w:szCs w:val="28"/>
                <w:shd w:val="clear" w:color="auto" w:fill="FFFFFF"/>
              </w:rPr>
              <w:t> </w:t>
            </w:r>
          </w:p>
          <w:p w14:paraId="4CE06674" w14:textId="77777777" w:rsidR="005206BF" w:rsidRPr="003815EA" w:rsidRDefault="005206BF" w:rsidP="001A18F7">
            <w:pPr>
              <w:spacing w:line="360" w:lineRule="auto"/>
              <w:jc w:val="both"/>
              <w:rPr>
                <w:rFonts w:ascii="Times New Roman" w:eastAsia="Times New Roman" w:hAnsi="Times New Roman" w:cs="Times New Roman"/>
                <w:sz w:val="28"/>
                <w:szCs w:val="28"/>
                <w:lang w:eastAsia="ru-RU"/>
              </w:rPr>
            </w:pPr>
          </w:p>
        </w:tc>
        <w:tc>
          <w:tcPr>
            <w:tcW w:w="2694" w:type="dxa"/>
          </w:tcPr>
          <w:p w14:paraId="57C75F68"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proofErr w:type="spellStart"/>
            <w:r w:rsidRPr="003815EA">
              <w:rPr>
                <w:rFonts w:ascii="Times New Roman" w:hAnsi="Times New Roman" w:cs="Times New Roman"/>
                <w:spacing w:val="6"/>
                <w:sz w:val="28"/>
                <w:szCs w:val="28"/>
                <w:shd w:val="clear" w:color="auto" w:fill="FFFFFF"/>
              </w:rPr>
              <w:t>Юран</w:t>
            </w:r>
            <w:proofErr w:type="spellEnd"/>
            <w:r w:rsidRPr="003815EA">
              <w:rPr>
                <w:rFonts w:ascii="Times New Roman" w:hAnsi="Times New Roman" w:cs="Times New Roman"/>
                <w:spacing w:val="6"/>
                <w:sz w:val="28"/>
                <w:szCs w:val="28"/>
                <w:shd w:val="clear" w:color="auto" w:fill="FFFFFF"/>
              </w:rPr>
              <w:t xml:space="preserve"> Сергей Иосифович,</w:t>
            </w:r>
          </w:p>
          <w:p w14:paraId="16A40EDF"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Алексеев Владимир Александрович,</w:t>
            </w:r>
          </w:p>
          <w:p w14:paraId="2EDB3EAE"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Усольцев Виктор Петрович,</w:t>
            </w:r>
          </w:p>
          <w:p w14:paraId="2C005F7F"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Усольцева Александра Викторовна</w:t>
            </w:r>
          </w:p>
          <w:p w14:paraId="255C4D27" w14:textId="77777777" w:rsidR="005206BF" w:rsidRPr="003815EA" w:rsidRDefault="005206BF" w:rsidP="001A18F7">
            <w:pPr>
              <w:spacing w:line="360" w:lineRule="auto"/>
              <w:jc w:val="both"/>
              <w:rPr>
                <w:rFonts w:ascii="Times New Roman" w:hAnsi="Times New Roman" w:cs="Times New Roman"/>
                <w:sz w:val="28"/>
                <w:szCs w:val="28"/>
                <w:shd w:val="clear" w:color="auto" w:fill="FFFFFF"/>
              </w:rPr>
            </w:pPr>
            <w:r w:rsidRPr="003815EA">
              <w:rPr>
                <w:rFonts w:ascii="Times New Roman" w:hAnsi="Times New Roman" w:cs="Times New Roman"/>
                <w:spacing w:val="6"/>
                <w:sz w:val="28"/>
                <w:szCs w:val="28"/>
                <w:shd w:val="clear" w:color="auto" w:fill="FFFFFF"/>
              </w:rPr>
              <w:t> </w:t>
            </w:r>
            <w:hyperlink r:id="rId43" w:tgtFrame="_blank" w:tooltip="Ссылка на реестр (открывается в отдельном окне)" w:history="1">
              <w:r w:rsidRPr="003815EA">
                <w:rPr>
                  <w:rStyle w:val="a5"/>
                  <w:rFonts w:ascii="Times New Roman" w:hAnsi="Times New Roman" w:cs="Times New Roman"/>
                  <w:color w:val="auto"/>
                  <w:spacing w:val="6"/>
                  <w:sz w:val="28"/>
                  <w:szCs w:val="28"/>
                  <w:u w:val="none"/>
                </w:rPr>
                <w:t>2022113027</w:t>
              </w:r>
            </w:hyperlink>
            <w:r w:rsidRPr="003815EA">
              <w:rPr>
                <w:rFonts w:ascii="Times New Roman" w:hAnsi="Times New Roman" w:cs="Times New Roman"/>
                <w:spacing w:val="6"/>
                <w:sz w:val="28"/>
                <w:szCs w:val="28"/>
                <w:shd w:val="clear" w:color="auto" w:fill="FFFFFF"/>
              </w:rPr>
              <w:t>, 13.05.2022</w:t>
            </w:r>
          </w:p>
        </w:tc>
        <w:tc>
          <w:tcPr>
            <w:tcW w:w="2977" w:type="dxa"/>
          </w:tcPr>
          <w:p w14:paraId="6108859E"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Способ лазерной обработки поверхности материалов [12]</w:t>
            </w:r>
          </w:p>
          <w:p w14:paraId="1EFADDEF"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p>
        </w:tc>
      </w:tr>
      <w:tr w:rsidR="003815EA" w:rsidRPr="003815EA" w14:paraId="711436A6" w14:textId="77777777" w:rsidTr="005206BF">
        <w:trPr>
          <w:trHeight w:val="4830"/>
          <w:jc w:val="center"/>
        </w:trPr>
        <w:tc>
          <w:tcPr>
            <w:tcW w:w="1809" w:type="dxa"/>
            <w:vMerge/>
          </w:tcPr>
          <w:p w14:paraId="6E2B2449" w14:textId="77777777" w:rsidR="005206BF" w:rsidRPr="003815EA" w:rsidRDefault="005206BF" w:rsidP="001A18F7">
            <w:pPr>
              <w:spacing w:line="360" w:lineRule="auto"/>
              <w:jc w:val="both"/>
              <w:rPr>
                <w:rFonts w:ascii="Times New Roman" w:hAnsi="Times New Roman" w:cs="Times New Roman"/>
                <w:sz w:val="28"/>
                <w:szCs w:val="28"/>
              </w:rPr>
            </w:pPr>
          </w:p>
        </w:tc>
        <w:tc>
          <w:tcPr>
            <w:tcW w:w="1843" w:type="dxa"/>
          </w:tcPr>
          <w:p w14:paraId="081BF4D7" w14:textId="77777777" w:rsidR="005206BF" w:rsidRPr="003815EA" w:rsidRDefault="005206BF" w:rsidP="00F32D68">
            <w:pPr>
              <w:shd w:val="clear" w:color="auto" w:fill="FFFFFF"/>
              <w:spacing w:line="360" w:lineRule="auto"/>
              <w:jc w:val="both"/>
              <w:textAlignment w:val="top"/>
              <w:rPr>
                <w:rFonts w:ascii="Times New Roman" w:hAnsi="Times New Roman" w:cs="Times New Roman"/>
                <w:spacing w:val="6"/>
                <w:sz w:val="28"/>
                <w:szCs w:val="28"/>
              </w:rPr>
            </w:pPr>
            <w:r w:rsidRPr="003815EA">
              <w:rPr>
                <w:rFonts w:ascii="Times New Roman" w:hAnsi="Times New Roman" w:cs="Times New Roman"/>
                <w:spacing w:val="6"/>
                <w:sz w:val="28"/>
                <w:szCs w:val="28"/>
              </w:rPr>
              <w:t xml:space="preserve">Россия </w:t>
            </w:r>
          </w:p>
          <w:p w14:paraId="338C9A5F" w14:textId="77777777" w:rsidR="005206BF" w:rsidRPr="003815EA" w:rsidRDefault="00D23C47" w:rsidP="00F32D68">
            <w:pPr>
              <w:shd w:val="clear" w:color="auto" w:fill="FFFFFF"/>
              <w:spacing w:line="360" w:lineRule="auto"/>
              <w:jc w:val="both"/>
              <w:textAlignment w:val="top"/>
              <w:rPr>
                <w:rFonts w:ascii="Times New Roman" w:hAnsi="Times New Roman" w:cs="Times New Roman"/>
                <w:spacing w:val="6"/>
                <w:sz w:val="28"/>
                <w:szCs w:val="28"/>
              </w:rPr>
            </w:pPr>
            <w:hyperlink r:id="rId44"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2 471 600</w:t>
              </w:r>
            </w:hyperlink>
            <w:r w:rsidR="005206BF" w:rsidRPr="003815EA">
              <w:rPr>
                <w:rFonts w:ascii="Times New Roman" w:hAnsi="Times New Roman" w:cs="Times New Roman"/>
                <w:spacing w:val="6"/>
                <w:sz w:val="28"/>
                <w:szCs w:val="28"/>
              </w:rPr>
              <w:t xml:space="preserve"> </w:t>
            </w:r>
            <w:r w:rsidR="005206BF" w:rsidRPr="003815EA">
              <w:rPr>
                <w:rFonts w:ascii="Times New Roman" w:hAnsi="Times New Roman" w:cs="Times New Roman"/>
                <w:i/>
                <w:iCs/>
                <w:spacing w:val="6"/>
                <w:sz w:val="28"/>
                <w:szCs w:val="28"/>
              </w:rPr>
              <w:t>C</w:t>
            </w:r>
            <w:r w:rsidR="005206BF" w:rsidRPr="003815EA">
              <w:rPr>
                <w:rFonts w:ascii="Times New Roman" w:hAnsi="Times New Roman" w:cs="Times New Roman"/>
                <w:spacing w:val="6"/>
                <w:sz w:val="28"/>
                <w:szCs w:val="28"/>
              </w:rPr>
              <w:t>1</w:t>
            </w:r>
          </w:p>
          <w:p w14:paraId="340B062E" w14:textId="77777777" w:rsidR="005206BF" w:rsidRPr="003815EA" w:rsidRDefault="00D23C47" w:rsidP="00F32D68">
            <w:pPr>
              <w:shd w:val="clear" w:color="auto" w:fill="FFFFFF"/>
              <w:spacing w:line="360" w:lineRule="auto"/>
              <w:jc w:val="both"/>
              <w:rPr>
                <w:rFonts w:ascii="Times New Roman" w:hAnsi="Times New Roman" w:cs="Times New Roman"/>
                <w:i/>
                <w:iCs/>
                <w:sz w:val="28"/>
                <w:szCs w:val="28"/>
              </w:rPr>
            </w:pPr>
            <w:hyperlink r:id="rId45" w:tgtFrame="_blank" w:tooltip="Ссылка на описание класса МПК (открывается в отдельном окне)" w:history="1">
              <w:r w:rsidR="005206BF" w:rsidRPr="003815EA">
                <w:rPr>
                  <w:rStyle w:val="i"/>
                  <w:rFonts w:ascii="Times New Roman" w:hAnsi="Times New Roman" w:cs="Times New Roman"/>
                  <w:i/>
                  <w:iCs/>
                  <w:sz w:val="28"/>
                  <w:szCs w:val="28"/>
                </w:rPr>
                <w:t>B</w:t>
              </w:r>
              <w:r w:rsidR="005206BF" w:rsidRPr="003815EA">
                <w:rPr>
                  <w:rStyle w:val="i"/>
                  <w:rFonts w:ascii="Times New Roman" w:hAnsi="Times New Roman" w:cs="Times New Roman"/>
                  <w:sz w:val="28"/>
                  <w:szCs w:val="28"/>
                </w:rPr>
                <w:t>23</w:t>
              </w:r>
              <w:r w:rsidR="005206BF" w:rsidRPr="003815EA">
                <w:rPr>
                  <w:rStyle w:val="i"/>
                  <w:rFonts w:ascii="Times New Roman" w:hAnsi="Times New Roman" w:cs="Times New Roman"/>
                  <w:i/>
                  <w:iCs/>
                  <w:sz w:val="28"/>
                  <w:szCs w:val="28"/>
                </w:rPr>
                <w:t xml:space="preserve">K </w:t>
              </w:r>
              <w:r w:rsidR="005206BF" w:rsidRPr="003815EA">
                <w:rPr>
                  <w:rStyle w:val="i"/>
                  <w:rFonts w:ascii="Times New Roman" w:hAnsi="Times New Roman" w:cs="Times New Roman"/>
                  <w:sz w:val="28"/>
                  <w:szCs w:val="28"/>
                </w:rPr>
                <w:t>26/38</w:t>
              </w:r>
            </w:hyperlink>
          </w:p>
          <w:p w14:paraId="25F8DA1F" w14:textId="77777777" w:rsidR="005206BF" w:rsidRPr="003815EA" w:rsidRDefault="00D23C47" w:rsidP="00F32D68">
            <w:pPr>
              <w:spacing w:line="360" w:lineRule="auto"/>
              <w:jc w:val="both"/>
              <w:rPr>
                <w:rFonts w:ascii="Times New Roman" w:hAnsi="Times New Roman" w:cs="Times New Roman"/>
                <w:spacing w:val="6"/>
                <w:sz w:val="28"/>
                <w:szCs w:val="28"/>
              </w:rPr>
            </w:pPr>
            <w:hyperlink r:id="rId46" w:tgtFrame="_blank" w:tooltip="Ссылка на описание класса МПК (открывается в отдельном окне)" w:history="1">
              <w:r w:rsidR="005206BF" w:rsidRPr="003815EA">
                <w:rPr>
                  <w:rStyle w:val="i"/>
                  <w:rFonts w:ascii="Times New Roman" w:hAnsi="Times New Roman" w:cs="Times New Roman"/>
                  <w:i/>
                  <w:iCs/>
                  <w:sz w:val="28"/>
                  <w:szCs w:val="28"/>
                </w:rPr>
                <w:t>B</w:t>
              </w:r>
              <w:r w:rsidR="005206BF" w:rsidRPr="003815EA">
                <w:rPr>
                  <w:rStyle w:val="i"/>
                  <w:rFonts w:ascii="Times New Roman" w:hAnsi="Times New Roman" w:cs="Times New Roman"/>
                  <w:sz w:val="28"/>
                  <w:szCs w:val="28"/>
                </w:rPr>
                <w:t>23</w:t>
              </w:r>
              <w:r w:rsidR="005206BF" w:rsidRPr="003815EA">
                <w:rPr>
                  <w:rStyle w:val="i"/>
                  <w:rFonts w:ascii="Times New Roman" w:hAnsi="Times New Roman" w:cs="Times New Roman"/>
                  <w:i/>
                  <w:iCs/>
                  <w:sz w:val="28"/>
                  <w:szCs w:val="28"/>
                </w:rPr>
                <w:t xml:space="preserve">K </w:t>
              </w:r>
              <w:r w:rsidR="005206BF" w:rsidRPr="003815EA">
                <w:rPr>
                  <w:rStyle w:val="i"/>
                  <w:rFonts w:ascii="Times New Roman" w:hAnsi="Times New Roman" w:cs="Times New Roman"/>
                  <w:sz w:val="28"/>
                  <w:szCs w:val="28"/>
                </w:rPr>
                <w:t>26/14</w:t>
              </w:r>
            </w:hyperlink>
          </w:p>
        </w:tc>
        <w:tc>
          <w:tcPr>
            <w:tcW w:w="2694" w:type="dxa"/>
          </w:tcPr>
          <w:p w14:paraId="56D48EB5"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proofErr w:type="spellStart"/>
            <w:r w:rsidRPr="003815EA">
              <w:rPr>
                <w:rFonts w:ascii="Times New Roman" w:hAnsi="Times New Roman" w:cs="Times New Roman"/>
                <w:spacing w:val="6"/>
                <w:sz w:val="28"/>
                <w:szCs w:val="28"/>
                <w:shd w:val="clear" w:color="auto" w:fill="FFFFFF"/>
              </w:rPr>
              <w:t>Плихунов</w:t>
            </w:r>
            <w:proofErr w:type="spellEnd"/>
            <w:r w:rsidRPr="003815EA">
              <w:rPr>
                <w:rFonts w:ascii="Times New Roman" w:hAnsi="Times New Roman" w:cs="Times New Roman"/>
                <w:spacing w:val="6"/>
                <w:sz w:val="28"/>
                <w:szCs w:val="28"/>
                <w:shd w:val="clear" w:color="auto" w:fill="FFFFFF"/>
              </w:rPr>
              <w:t xml:space="preserve"> Виталий Валентинович,</w:t>
            </w:r>
          </w:p>
          <w:p w14:paraId="33739F7B"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Блинков Владимир Викторович,</w:t>
            </w:r>
          </w:p>
          <w:p w14:paraId="75B9F078"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Кондратюк Дмитрий Иванович,</w:t>
            </w:r>
          </w:p>
          <w:p w14:paraId="794B3409"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Косинов Владимир Николаевич</w:t>
            </w:r>
          </w:p>
          <w:p w14:paraId="551834A1" w14:textId="77777777" w:rsidR="005206BF" w:rsidRPr="003815EA" w:rsidRDefault="00D23C47" w:rsidP="001A18F7">
            <w:pPr>
              <w:spacing w:line="360" w:lineRule="auto"/>
              <w:jc w:val="both"/>
              <w:rPr>
                <w:rFonts w:ascii="Times New Roman" w:hAnsi="Times New Roman" w:cs="Times New Roman"/>
                <w:spacing w:val="6"/>
                <w:sz w:val="28"/>
                <w:szCs w:val="28"/>
                <w:shd w:val="clear" w:color="auto" w:fill="FFFFFF"/>
              </w:rPr>
            </w:pPr>
            <w:hyperlink r:id="rId47" w:tgtFrame="_blank" w:tooltip="Ссылка на реестр (открывается в отдельном окне)" w:history="1">
              <w:r w:rsidR="005206BF" w:rsidRPr="003815EA">
                <w:rPr>
                  <w:rStyle w:val="a5"/>
                  <w:rFonts w:ascii="Times New Roman" w:hAnsi="Times New Roman" w:cs="Times New Roman"/>
                  <w:color w:val="auto"/>
                  <w:spacing w:val="6"/>
                  <w:sz w:val="28"/>
                  <w:szCs w:val="28"/>
                  <w:u w:val="none"/>
                </w:rPr>
                <w:t>2011132785/02</w:t>
              </w:r>
            </w:hyperlink>
            <w:r w:rsidR="005206BF" w:rsidRPr="003815EA">
              <w:rPr>
                <w:rFonts w:ascii="Times New Roman" w:hAnsi="Times New Roman" w:cs="Times New Roman"/>
                <w:spacing w:val="6"/>
                <w:sz w:val="28"/>
                <w:szCs w:val="28"/>
                <w:shd w:val="clear" w:color="auto" w:fill="FFFFFF"/>
              </w:rPr>
              <w:t>, 04.08.2011</w:t>
            </w:r>
          </w:p>
        </w:tc>
        <w:tc>
          <w:tcPr>
            <w:tcW w:w="2977" w:type="dxa"/>
          </w:tcPr>
          <w:p w14:paraId="1CA7EBF7" w14:textId="77777777" w:rsidR="005206BF" w:rsidRPr="003815EA" w:rsidRDefault="005206BF" w:rsidP="001A18F7">
            <w:pPr>
              <w:spacing w:line="360" w:lineRule="auto"/>
              <w:jc w:val="both"/>
              <w:rPr>
                <w:rFonts w:ascii="Times New Roman" w:hAnsi="Times New Roman" w:cs="Times New Roman"/>
                <w:spacing w:val="6"/>
                <w:sz w:val="28"/>
                <w:szCs w:val="28"/>
                <w:shd w:val="clear" w:color="auto" w:fill="FFFFFF"/>
              </w:rPr>
            </w:pPr>
            <w:r w:rsidRPr="003815EA">
              <w:rPr>
                <w:rFonts w:ascii="Times New Roman" w:hAnsi="Times New Roman" w:cs="Times New Roman"/>
                <w:spacing w:val="6"/>
                <w:sz w:val="28"/>
                <w:szCs w:val="28"/>
                <w:shd w:val="clear" w:color="auto" w:fill="FFFFFF"/>
              </w:rPr>
              <w:t>Способ газолазерной резки крупногабаритных деталей из композиционных материалов и устройство для его осуществления [13]</w:t>
            </w:r>
          </w:p>
        </w:tc>
      </w:tr>
    </w:tbl>
    <w:p w14:paraId="2F8168EE" w14:textId="77777777" w:rsidR="004E1E58" w:rsidRPr="003815EA" w:rsidRDefault="004E1E58" w:rsidP="004E1E58">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На основании проведенного патентного поиска можно сделать вывод о том, что лазерная подгонка является перспективным методом производства в микроэлектронике.</w:t>
      </w:r>
    </w:p>
    <w:p w14:paraId="12A33839" w14:textId="77777777" w:rsidR="00893D2F" w:rsidRPr="003815EA" w:rsidRDefault="004E1E58" w:rsidP="004E1E58">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В результате патентного поиска учреждено, что главной задачей, которые решают данные патентные документы это </w:t>
      </w:r>
      <w:r w:rsidR="00865094" w:rsidRPr="003815EA">
        <w:rPr>
          <w:rFonts w:ascii="Times New Roman" w:hAnsi="Times New Roman" w:cs="Times New Roman"/>
          <w:sz w:val="28"/>
          <w:szCs w:val="28"/>
        </w:rPr>
        <w:t>различная обработка разных видов изделий разными способами, которые достигаются за счет разнообразия оборудования для лазерной обработки.</w:t>
      </w:r>
      <w:r w:rsidRPr="003815EA">
        <w:rPr>
          <w:rFonts w:ascii="Times New Roman" w:hAnsi="Times New Roman" w:cs="Times New Roman"/>
          <w:sz w:val="28"/>
          <w:szCs w:val="28"/>
        </w:rPr>
        <w:t xml:space="preserve"> </w:t>
      </w:r>
    </w:p>
    <w:p w14:paraId="1AB09A4E" w14:textId="77777777" w:rsidR="004E1E58" w:rsidRPr="003815EA" w:rsidRDefault="004E1E58">
      <w:pPr>
        <w:rPr>
          <w:rFonts w:ascii="Times New Roman" w:hAnsi="Times New Roman" w:cs="Times New Roman"/>
          <w:spacing w:val="6"/>
          <w:sz w:val="28"/>
          <w:szCs w:val="28"/>
        </w:rPr>
      </w:pPr>
    </w:p>
    <w:p w14:paraId="041C73A3" w14:textId="53BFE6C3" w:rsidR="007C6852" w:rsidRPr="003815EA" w:rsidRDefault="00893D2F" w:rsidP="007C6852">
      <w:pPr>
        <w:pStyle w:val="1"/>
        <w:rPr>
          <w:b/>
          <w:bCs/>
        </w:rPr>
      </w:pPr>
      <w:bookmarkStart w:id="11" w:name="_Toc169653956"/>
      <w:r w:rsidRPr="003815EA">
        <w:rPr>
          <w:b/>
          <w:bCs/>
        </w:rPr>
        <w:t>Выводы к первой главе</w:t>
      </w:r>
      <w:bookmarkEnd w:id="11"/>
    </w:p>
    <w:p w14:paraId="528CEAC3" w14:textId="77777777" w:rsidR="007C6852" w:rsidRPr="003815EA" w:rsidRDefault="007C6852" w:rsidP="007C6852">
      <w:pPr>
        <w:rPr>
          <w:rFonts w:ascii="Times New Roman" w:hAnsi="Times New Roman" w:cs="Times New Roman"/>
          <w:sz w:val="28"/>
          <w:szCs w:val="28"/>
        </w:rPr>
      </w:pPr>
    </w:p>
    <w:p w14:paraId="03171DAD" w14:textId="77777777" w:rsidR="00893D2F" w:rsidRPr="003815EA" w:rsidRDefault="00893D2F" w:rsidP="000105E2">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Сформулированы цель и задачи выпускной квалификационной работы. </w:t>
      </w:r>
    </w:p>
    <w:p w14:paraId="28DA195E" w14:textId="77777777" w:rsidR="00893D2F" w:rsidRPr="003815EA" w:rsidRDefault="00893D2F" w:rsidP="000105E2">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Были рассмотрены образец для исследования и способы его получения. Обоснован выбор технологии напыления для интегральной микросхемы 313НР310. Выявлены дефекты термического напыления</w:t>
      </w:r>
      <w:r w:rsidR="00480302" w:rsidRPr="003815EA">
        <w:rPr>
          <w:rFonts w:ascii="Times New Roman" w:hAnsi="Times New Roman" w:cs="Times New Roman"/>
          <w:sz w:val="28"/>
          <w:szCs w:val="28"/>
        </w:rPr>
        <w:t>, влияющие на лазерную подгонку.</w:t>
      </w:r>
    </w:p>
    <w:p w14:paraId="520BE25F" w14:textId="77777777" w:rsidR="00893D2F" w:rsidRPr="003815EA" w:rsidRDefault="00893D2F" w:rsidP="000105E2">
      <w:pPr>
        <w:pStyle w:val="ab"/>
        <w:rPr>
          <w:color w:val="auto"/>
          <w:szCs w:val="28"/>
        </w:rPr>
      </w:pPr>
      <w:r w:rsidRPr="003815EA">
        <w:rPr>
          <w:color w:val="auto"/>
          <w:szCs w:val="28"/>
        </w:rPr>
        <w:t xml:space="preserve">Проведено патентное исследование в области лазерной подгонки. Показана актуальность </w:t>
      </w:r>
      <w:r w:rsidR="000105E2" w:rsidRPr="003815EA">
        <w:rPr>
          <w:color w:val="auto"/>
          <w:szCs w:val="28"/>
        </w:rPr>
        <w:t>выбора экспериментального образца</w:t>
      </w:r>
      <w:r w:rsidRPr="003815EA">
        <w:rPr>
          <w:color w:val="auto"/>
          <w:szCs w:val="28"/>
        </w:rPr>
        <w:t xml:space="preserve">. </w:t>
      </w:r>
    </w:p>
    <w:p w14:paraId="2CF84256" w14:textId="2BC75A5C" w:rsidR="00FA60A4" w:rsidRPr="003815EA" w:rsidRDefault="00A647F8" w:rsidP="005206BF">
      <w:pPr>
        <w:pStyle w:val="1"/>
        <w:numPr>
          <w:ilvl w:val="0"/>
          <w:numId w:val="2"/>
        </w:numPr>
        <w:ind w:left="0" w:firstLine="709"/>
        <w:jc w:val="both"/>
        <w:rPr>
          <w:b/>
          <w:bCs/>
        </w:rPr>
      </w:pPr>
      <w:r w:rsidRPr="003815EA">
        <w:br w:type="page"/>
      </w:r>
      <w:bookmarkStart w:id="12" w:name="_Toc169653957"/>
      <w:r w:rsidR="00FA60A4" w:rsidRPr="003815EA">
        <w:rPr>
          <w:b/>
          <w:bCs/>
        </w:rPr>
        <w:lastRenderedPageBreak/>
        <w:t>Теоретическая часть</w:t>
      </w:r>
      <w:bookmarkEnd w:id="12"/>
    </w:p>
    <w:p w14:paraId="4B159F54" w14:textId="59650B08" w:rsidR="00842C2C" w:rsidRPr="003815EA" w:rsidRDefault="00842C2C" w:rsidP="005206BF">
      <w:pPr>
        <w:pStyle w:val="2"/>
        <w:rPr>
          <w:b/>
          <w:bCs/>
        </w:rPr>
      </w:pPr>
      <w:bookmarkStart w:id="13" w:name="_Toc169653958"/>
      <w:r w:rsidRPr="003815EA">
        <w:rPr>
          <w:b/>
          <w:bCs/>
        </w:rPr>
        <w:t>Методики, приборы и оборудование для исследования интегральной микросхемы 313НР310</w:t>
      </w:r>
      <w:bookmarkEnd w:id="13"/>
    </w:p>
    <w:p w14:paraId="178E3B4D" w14:textId="14BBC35D" w:rsidR="00842C2C" w:rsidRPr="003815EA" w:rsidRDefault="00164C04" w:rsidP="005206BF">
      <w:pPr>
        <w:pStyle w:val="3"/>
        <w:rPr>
          <w:b/>
          <w:bCs/>
        </w:rPr>
      </w:pPr>
      <w:bookmarkStart w:id="14" w:name="_Toc169653959"/>
      <w:r w:rsidRPr="003815EA">
        <w:rPr>
          <w:b/>
          <w:bCs/>
        </w:rPr>
        <w:t>Методика оптического визуального контроля</w:t>
      </w:r>
      <w:r w:rsidR="0011524E" w:rsidRPr="003815EA">
        <w:rPr>
          <w:b/>
          <w:bCs/>
        </w:rPr>
        <w:t xml:space="preserve"> лазерной подгонки</w:t>
      </w:r>
      <w:bookmarkEnd w:id="14"/>
    </w:p>
    <w:p w14:paraId="4685AE06" w14:textId="77777777" w:rsidR="005E6B2D" w:rsidRPr="003815EA" w:rsidRDefault="005E6B2D" w:rsidP="005E6B2D">
      <w:pPr>
        <w:rPr>
          <w:rFonts w:ascii="Times New Roman" w:hAnsi="Times New Roman" w:cs="Times New Roman"/>
          <w:sz w:val="28"/>
          <w:szCs w:val="28"/>
        </w:rPr>
      </w:pPr>
    </w:p>
    <w:p w14:paraId="1171E6BD" w14:textId="77777777" w:rsidR="0009522C" w:rsidRPr="003815EA" w:rsidRDefault="00303B28" w:rsidP="009A2BAA">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Оптический в</w:t>
      </w:r>
      <w:r w:rsidR="0009522C" w:rsidRPr="003815EA">
        <w:rPr>
          <w:rFonts w:ascii="Times New Roman" w:hAnsi="Times New Roman" w:cs="Times New Roman"/>
          <w:sz w:val="28"/>
          <w:szCs w:val="28"/>
        </w:rPr>
        <w:t>изуальный контроль один из основных методов контроля, на его основе выполняется множество анализов. Внешним осмотром проверяют качество и сборку производимой продукции. Такой метод присутствует практически во всех видах отраслей, микроэлектроника не является исключением.</w:t>
      </w:r>
    </w:p>
    <w:p w14:paraId="59AD89DF" w14:textId="77777777" w:rsidR="003059FD" w:rsidRPr="003815EA" w:rsidRDefault="003059FD"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Внешний вид микросхемы зависит от множества факторов, основ</w:t>
      </w:r>
      <w:r w:rsidR="00221716" w:rsidRPr="003815EA">
        <w:rPr>
          <w:rFonts w:ascii="Times New Roman" w:hAnsi="Times New Roman" w:cs="Times New Roman"/>
          <w:sz w:val="28"/>
          <w:szCs w:val="28"/>
        </w:rPr>
        <w:t>ны</w:t>
      </w:r>
      <w:r w:rsidRPr="003815EA">
        <w:rPr>
          <w:rFonts w:ascii="Times New Roman" w:hAnsi="Times New Roman" w:cs="Times New Roman"/>
          <w:sz w:val="28"/>
          <w:szCs w:val="28"/>
        </w:rPr>
        <w:t xml:space="preserve">ми из них являются: режимы напыления слоев, </w:t>
      </w:r>
      <w:r w:rsidR="00164C04" w:rsidRPr="003815EA">
        <w:rPr>
          <w:rFonts w:ascii="Times New Roman" w:hAnsi="Times New Roman" w:cs="Times New Roman"/>
          <w:sz w:val="28"/>
          <w:szCs w:val="28"/>
        </w:rPr>
        <w:t>вакуумная гигиена</w:t>
      </w:r>
      <w:r w:rsidRPr="003815EA">
        <w:rPr>
          <w:rFonts w:ascii="Times New Roman" w:hAnsi="Times New Roman" w:cs="Times New Roman"/>
          <w:sz w:val="28"/>
          <w:szCs w:val="28"/>
        </w:rPr>
        <w:t xml:space="preserve">, </w:t>
      </w:r>
      <w:r w:rsidR="00164C04" w:rsidRPr="003815EA">
        <w:rPr>
          <w:rFonts w:ascii="Times New Roman" w:hAnsi="Times New Roman" w:cs="Times New Roman"/>
          <w:sz w:val="28"/>
          <w:szCs w:val="28"/>
        </w:rPr>
        <w:t>культура производства</w:t>
      </w:r>
      <w:r w:rsidRPr="003815EA">
        <w:rPr>
          <w:rFonts w:ascii="Times New Roman" w:hAnsi="Times New Roman" w:cs="Times New Roman"/>
          <w:sz w:val="28"/>
          <w:szCs w:val="28"/>
        </w:rPr>
        <w:t xml:space="preserve"> при выполнение определенных операций вручную.</w:t>
      </w:r>
    </w:p>
    <w:p w14:paraId="718F061A" w14:textId="77777777" w:rsidR="009E5A60" w:rsidRPr="003815EA" w:rsidRDefault="003059FD"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От режимов напыления зависит внешний вид изделия и как </w:t>
      </w:r>
      <w:r w:rsidR="002659F5" w:rsidRPr="003815EA">
        <w:rPr>
          <w:rFonts w:ascii="Times New Roman" w:hAnsi="Times New Roman" w:cs="Times New Roman"/>
          <w:sz w:val="28"/>
          <w:szCs w:val="28"/>
        </w:rPr>
        <w:t>упоминалось</w:t>
      </w:r>
      <w:r w:rsidRPr="003815EA">
        <w:rPr>
          <w:rFonts w:ascii="Times New Roman" w:hAnsi="Times New Roman" w:cs="Times New Roman"/>
          <w:sz w:val="28"/>
          <w:szCs w:val="28"/>
        </w:rPr>
        <w:t xml:space="preserve"> ранее могут возникать </w:t>
      </w:r>
      <w:r w:rsidR="002659F5" w:rsidRPr="003815EA">
        <w:rPr>
          <w:rFonts w:ascii="Times New Roman" w:hAnsi="Times New Roman" w:cs="Times New Roman"/>
          <w:sz w:val="28"/>
          <w:szCs w:val="28"/>
        </w:rPr>
        <w:t>дефекты</w:t>
      </w:r>
      <w:r w:rsidRPr="003815EA">
        <w:rPr>
          <w:rFonts w:ascii="Times New Roman" w:hAnsi="Times New Roman" w:cs="Times New Roman"/>
          <w:sz w:val="28"/>
          <w:szCs w:val="28"/>
        </w:rPr>
        <w:t xml:space="preserve">, которые не позволят быстро и качественно провести лазерную подгонку. Также </w:t>
      </w:r>
      <w:r w:rsidR="00674411" w:rsidRPr="003815EA">
        <w:rPr>
          <w:rFonts w:ascii="Times New Roman" w:hAnsi="Times New Roman" w:cs="Times New Roman"/>
          <w:sz w:val="28"/>
          <w:szCs w:val="28"/>
        </w:rPr>
        <w:t>мы не можем от партии к партии изделий сделать идентичные по толщине слои, к примеру, при разной толщине защитного слоя можно при двухкратном увеличении заметить ра</w:t>
      </w:r>
      <w:r w:rsidR="002659F5" w:rsidRPr="003815EA">
        <w:rPr>
          <w:rFonts w:ascii="Times New Roman" w:hAnsi="Times New Roman" w:cs="Times New Roman"/>
          <w:sz w:val="28"/>
          <w:szCs w:val="28"/>
        </w:rPr>
        <w:t>зницу</w:t>
      </w:r>
      <w:r w:rsidR="00674411" w:rsidRPr="003815EA">
        <w:rPr>
          <w:rFonts w:ascii="Times New Roman" w:hAnsi="Times New Roman" w:cs="Times New Roman"/>
          <w:sz w:val="28"/>
          <w:szCs w:val="28"/>
        </w:rPr>
        <w:t xml:space="preserve"> </w:t>
      </w:r>
      <w:r w:rsidR="002659F5" w:rsidRPr="003815EA">
        <w:rPr>
          <w:rFonts w:ascii="Times New Roman" w:hAnsi="Times New Roman" w:cs="Times New Roman"/>
          <w:sz w:val="28"/>
          <w:szCs w:val="28"/>
        </w:rPr>
        <w:t>тонов</w:t>
      </w:r>
      <w:r w:rsidR="00674411" w:rsidRPr="003815EA">
        <w:rPr>
          <w:rFonts w:ascii="Times New Roman" w:hAnsi="Times New Roman" w:cs="Times New Roman"/>
          <w:sz w:val="28"/>
          <w:szCs w:val="28"/>
        </w:rPr>
        <w:t>.</w:t>
      </w:r>
      <w:r w:rsidR="00F46403" w:rsidRPr="003815EA">
        <w:rPr>
          <w:rFonts w:ascii="Times New Roman" w:hAnsi="Times New Roman" w:cs="Times New Roman"/>
          <w:sz w:val="28"/>
          <w:szCs w:val="28"/>
        </w:rPr>
        <w:t xml:space="preserve"> </w:t>
      </w:r>
      <w:r w:rsidR="00126CC2" w:rsidRPr="003815EA">
        <w:rPr>
          <w:rFonts w:ascii="Times New Roman" w:hAnsi="Times New Roman" w:cs="Times New Roman"/>
          <w:sz w:val="28"/>
          <w:szCs w:val="28"/>
        </w:rPr>
        <w:t>Набор резисторов темного цвета</w:t>
      </w:r>
      <w:r w:rsidR="00726628" w:rsidRPr="003815EA">
        <w:rPr>
          <w:rFonts w:ascii="Times New Roman" w:hAnsi="Times New Roman" w:cs="Times New Roman"/>
          <w:sz w:val="28"/>
          <w:szCs w:val="28"/>
        </w:rPr>
        <w:t xml:space="preserve">, представленный на </w:t>
      </w:r>
      <w:r w:rsidR="00126CC2" w:rsidRPr="003815EA">
        <w:rPr>
          <w:rFonts w:ascii="Times New Roman" w:hAnsi="Times New Roman" w:cs="Times New Roman"/>
          <w:sz w:val="28"/>
          <w:szCs w:val="28"/>
        </w:rPr>
        <w:t>рисун</w:t>
      </w:r>
      <w:r w:rsidR="00726628" w:rsidRPr="003815EA">
        <w:rPr>
          <w:rFonts w:ascii="Times New Roman" w:hAnsi="Times New Roman" w:cs="Times New Roman"/>
          <w:sz w:val="28"/>
          <w:szCs w:val="28"/>
        </w:rPr>
        <w:t>ке</w:t>
      </w:r>
      <w:r w:rsidR="00126CC2" w:rsidRPr="003815EA">
        <w:rPr>
          <w:rFonts w:ascii="Times New Roman" w:hAnsi="Times New Roman" w:cs="Times New Roman"/>
          <w:sz w:val="28"/>
          <w:szCs w:val="28"/>
        </w:rPr>
        <w:t xml:space="preserve"> 6</w:t>
      </w:r>
      <w:r w:rsidR="00726628" w:rsidRPr="003815EA">
        <w:rPr>
          <w:rFonts w:ascii="Times New Roman" w:hAnsi="Times New Roman" w:cs="Times New Roman"/>
          <w:sz w:val="28"/>
          <w:szCs w:val="28"/>
        </w:rPr>
        <w:t>,</w:t>
      </w:r>
      <w:r w:rsidR="00126CC2" w:rsidRPr="003815EA">
        <w:rPr>
          <w:rFonts w:ascii="Times New Roman" w:hAnsi="Times New Roman" w:cs="Times New Roman"/>
          <w:sz w:val="28"/>
          <w:szCs w:val="28"/>
        </w:rPr>
        <w:t xml:space="preserve"> будет иметь более качественную линию реза от лазерной подгонки, так как </w:t>
      </w:r>
      <w:r w:rsidR="00036EF5" w:rsidRPr="003815EA">
        <w:rPr>
          <w:rFonts w:ascii="Times New Roman" w:hAnsi="Times New Roman" w:cs="Times New Roman"/>
          <w:sz w:val="28"/>
          <w:szCs w:val="28"/>
        </w:rPr>
        <w:t>на более тонкий слой потребуется меньше энергии для испарения.</w:t>
      </w:r>
    </w:p>
    <w:p w14:paraId="16EA0856" w14:textId="0BA63F93" w:rsidR="009E5A60" w:rsidRPr="003815EA" w:rsidRDefault="00D23C47" w:rsidP="00E0037B">
      <w:pPr>
        <w:spacing w:after="0" w:line="360" w:lineRule="auto"/>
        <w:jc w:val="center"/>
        <w:rPr>
          <w:rFonts w:ascii="Times New Roman" w:hAnsi="Times New Roman" w:cs="Times New Roman"/>
          <w:sz w:val="28"/>
          <w:szCs w:val="28"/>
        </w:rPr>
      </w:pPr>
      <w:r>
        <w:rPr>
          <w:rFonts w:ascii="Times New Roman" w:eastAsia="Times New Roman" w:hAnsi="Times New Roman" w:cs="Times New Roman"/>
          <w:noProof/>
          <w:sz w:val="24"/>
          <w:szCs w:val="24"/>
          <w:lang w:eastAsia="ru-RU"/>
        </w:rPr>
        <w:lastRenderedPageBreak/>
        <w:pict w14:anchorId="579344C9">
          <v:shape id="Надпись 60" o:spid="_x0000_s1028" type="#_x0000_t202" style="position:absolute;left:0;text-align:left;margin-left:289.1pt;margin-top:241.1pt;width:42.5pt;height:25.65pt;z-index:25170739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" fillcolor="white [3201]" strokeweight=".5pt">
            <v:textbox style="mso-next-textbox:#Надпись 60">
              <w:txbxContent>
                <w:p w14:paraId="4EEC707D" w14:textId="55E10BB7" w:rsidR="006B0F40" w:rsidRDefault="006B0F40" w:rsidP="001430DF">
                  <w:r w:rsidRPr="003815EA">
                    <w:rPr>
                      <w:rFonts w:ascii="Times New Roman" w:eastAsia="Times New Roman" w:hAnsi="Times New Roman" w:cs="Times New Roman"/>
                      <w:sz w:val="28"/>
                      <w:szCs w:val="28"/>
                      <w:lang w:eastAsia="ru-RU"/>
                    </w:rPr>
                    <w:t>×</w:t>
                  </w:r>
                  <w:r w:rsidRPr="001321D4">
                    <w:rPr>
                      <w:rFonts w:ascii="Times New Roman" w:hAnsi="Times New Roman" w:cs="Times New Roman"/>
                      <w:sz w:val="28"/>
                      <w:szCs w:val="28"/>
                    </w:rPr>
                    <w:t>40</w:t>
                  </w:r>
                </w:p>
              </w:txbxContent>
            </v:textbox>
          </v:shape>
        </w:pict>
      </w:r>
      <w:r w:rsidR="009E5A60" w:rsidRPr="003815EA">
        <w:rPr>
          <w:noProof/>
          <w:lang w:eastAsia="ru-RU"/>
        </w:rPr>
        <w:drawing>
          <wp:inline distT="0" distB="0" distL="0" distR="0" wp14:anchorId="47C2AB6F" wp14:editId="1237A80E">
            <wp:extent cx="2236710" cy="3461657"/>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8" cstate="print">
                      <a:extLst>
                        <a:ext uri="{BEBA8EAE-BF5A-486C-A8C5-ECC9F3942E4B}">
                          <a14:imgProps xmlns:a14="http://schemas.microsoft.com/office/drawing/2010/main">
                            <a14:imgLayer r:embed="rId49">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l="4813" t="596" r="9552"/>
                    <a:stretch/>
                  </pic:blipFill>
                  <pic:spPr bwMode="auto">
                    <a:xfrm flipH="1">
                      <a:off x="0" y="0"/>
                      <a:ext cx="2259234" cy="3496517"/>
                    </a:xfrm>
                    <a:prstGeom prst="rect">
                      <a:avLst/>
                    </a:prstGeom>
                    <a:noFill/>
                    <a:ln>
                      <a:noFill/>
                    </a:ln>
                    <a:extLst>
                      <a:ext uri="{53640926-AAD7-44D8-BBD7-CCE9431645EC}">
                        <a14:shadowObscured xmlns:a14="http://schemas.microsoft.com/office/drawing/2010/main"/>
                      </a:ext>
                    </a:extLst>
                  </pic:spPr>
                </pic:pic>
              </a:graphicData>
            </a:graphic>
          </wp:inline>
        </w:drawing>
      </w:r>
    </w:p>
    <w:p w14:paraId="2B4E8C82" w14:textId="77777777" w:rsidR="009E5A60" w:rsidRPr="003815EA" w:rsidRDefault="009E5A60" w:rsidP="00E0037B">
      <w:pPr>
        <w:spacing w:after="0" w:line="360" w:lineRule="auto"/>
        <w:jc w:val="center"/>
        <w:rPr>
          <w:rFonts w:ascii="Times New Roman" w:hAnsi="Times New Roman" w:cs="Times New Roman"/>
          <w:sz w:val="28"/>
          <w:szCs w:val="28"/>
        </w:rPr>
      </w:pPr>
      <w:r w:rsidRPr="003815EA">
        <w:rPr>
          <w:rFonts w:ascii="Times New Roman" w:hAnsi="Times New Roman" w:cs="Times New Roman"/>
          <w:sz w:val="28"/>
          <w:szCs w:val="28"/>
        </w:rPr>
        <w:t xml:space="preserve">Рисунок 6 </w:t>
      </w:r>
      <w:r w:rsidR="003A1E1D" w:rsidRPr="003815EA">
        <w:rPr>
          <w:rFonts w:ascii="Times New Roman" w:hAnsi="Times New Roman" w:cs="Times New Roman"/>
          <w:sz w:val="28"/>
          <w:szCs w:val="28"/>
        </w:rPr>
        <w:t>– Т</w:t>
      </w:r>
      <w:r w:rsidR="000F3CB3" w:rsidRPr="003815EA">
        <w:rPr>
          <w:rFonts w:ascii="Times New Roman" w:hAnsi="Times New Roman" w:cs="Times New Roman"/>
          <w:sz w:val="28"/>
          <w:szCs w:val="28"/>
        </w:rPr>
        <w:t>ело резистора с толщиной защитного слоя ̴ 0,06 мкм</w:t>
      </w:r>
    </w:p>
    <w:p w14:paraId="7F7112B7" w14:textId="77777777" w:rsidR="00E0037B" w:rsidRPr="003815EA" w:rsidRDefault="00E0037B" w:rsidP="001A18F7">
      <w:pPr>
        <w:spacing w:after="0" w:line="360" w:lineRule="auto"/>
        <w:ind w:firstLine="709"/>
        <w:jc w:val="both"/>
        <w:rPr>
          <w:rFonts w:ascii="Times New Roman" w:hAnsi="Times New Roman" w:cs="Times New Roman"/>
          <w:sz w:val="28"/>
          <w:szCs w:val="28"/>
        </w:rPr>
      </w:pPr>
    </w:p>
    <w:p w14:paraId="2FE7FF3A" w14:textId="77777777" w:rsidR="003059FD" w:rsidRPr="003815EA" w:rsidRDefault="00036EF5"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Светлый же тон</w:t>
      </w:r>
      <w:r w:rsidR="00726628" w:rsidRPr="003815EA">
        <w:rPr>
          <w:rFonts w:ascii="Times New Roman" w:hAnsi="Times New Roman" w:cs="Times New Roman"/>
          <w:sz w:val="28"/>
          <w:szCs w:val="28"/>
        </w:rPr>
        <w:t xml:space="preserve">, представленный на </w:t>
      </w:r>
      <w:r w:rsidRPr="003815EA">
        <w:rPr>
          <w:rFonts w:ascii="Times New Roman" w:hAnsi="Times New Roman" w:cs="Times New Roman"/>
          <w:sz w:val="28"/>
          <w:szCs w:val="28"/>
        </w:rPr>
        <w:t>рисун</w:t>
      </w:r>
      <w:r w:rsidR="00726628" w:rsidRPr="003815EA">
        <w:rPr>
          <w:rFonts w:ascii="Times New Roman" w:hAnsi="Times New Roman" w:cs="Times New Roman"/>
          <w:sz w:val="28"/>
          <w:szCs w:val="28"/>
        </w:rPr>
        <w:t>ке</w:t>
      </w:r>
      <w:r w:rsidRPr="003815EA">
        <w:rPr>
          <w:rFonts w:ascii="Times New Roman" w:hAnsi="Times New Roman" w:cs="Times New Roman"/>
          <w:sz w:val="28"/>
          <w:szCs w:val="28"/>
        </w:rPr>
        <w:t xml:space="preserve"> </w:t>
      </w:r>
      <w:r w:rsidR="009E5A60" w:rsidRPr="003815EA">
        <w:rPr>
          <w:rFonts w:ascii="Times New Roman" w:hAnsi="Times New Roman" w:cs="Times New Roman"/>
          <w:sz w:val="28"/>
          <w:szCs w:val="28"/>
        </w:rPr>
        <w:t>7</w:t>
      </w:r>
      <w:r w:rsidR="00726628" w:rsidRPr="003815EA">
        <w:rPr>
          <w:rFonts w:ascii="Times New Roman" w:hAnsi="Times New Roman" w:cs="Times New Roman"/>
          <w:sz w:val="28"/>
          <w:szCs w:val="28"/>
        </w:rPr>
        <w:t>,</w:t>
      </w:r>
      <w:r w:rsidRPr="003815EA">
        <w:rPr>
          <w:rFonts w:ascii="Times New Roman" w:hAnsi="Times New Roman" w:cs="Times New Roman"/>
          <w:sz w:val="28"/>
          <w:szCs w:val="28"/>
        </w:rPr>
        <w:t xml:space="preserve"> говорит нам об обратном, соответственно потребуется больше энергии и времени на получение необходимого ре</w:t>
      </w:r>
      <w:r w:rsidR="00F83F77" w:rsidRPr="003815EA">
        <w:rPr>
          <w:rFonts w:ascii="Times New Roman" w:hAnsi="Times New Roman" w:cs="Times New Roman"/>
          <w:sz w:val="28"/>
          <w:szCs w:val="28"/>
        </w:rPr>
        <w:t>зистивного сопротивления.</w:t>
      </w:r>
    </w:p>
    <w:p w14:paraId="72371A93" w14:textId="01E58D3E" w:rsidR="009673BE" w:rsidRPr="003815EA" w:rsidRDefault="00D23C47" w:rsidP="00E0037B">
      <w:pPr>
        <w:pStyle w:val="a4"/>
        <w:spacing w:before="0" w:beforeAutospacing="0" w:after="0" w:afterAutospacing="0" w:line="360" w:lineRule="auto"/>
        <w:jc w:val="center"/>
      </w:pPr>
      <w:r>
        <w:rPr>
          <w:noProof/>
        </w:rPr>
        <w:pict w14:anchorId="579344C9">
          <v:shape id="_x0000_s1059" type="#_x0000_t202" style="position:absolute;left:0;text-align:left;margin-left:289.1pt;margin-top:269.65pt;width:42.5pt;height:25.65pt;z-index:25172582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" fillcolor="white [3201]" strokeweight=".5pt">
            <v:textbox style="mso-next-textbox:#_x0000_s1059">
              <w:txbxContent>
                <w:p w14:paraId="42FF573B" w14:textId="77777777" w:rsidR="006B0F40" w:rsidRDefault="006B0F40" w:rsidP="00391B9D">
                  <w:r w:rsidRPr="003815EA">
                    <w:rPr>
                      <w:rFonts w:ascii="Times New Roman" w:eastAsia="Times New Roman" w:hAnsi="Times New Roman" w:cs="Times New Roman"/>
                      <w:sz w:val="28"/>
                      <w:szCs w:val="28"/>
                      <w:lang w:eastAsia="ru-RU"/>
                    </w:rPr>
                    <w:t>×</w:t>
                  </w:r>
                  <w:r w:rsidRPr="001321D4">
                    <w:rPr>
                      <w:rFonts w:ascii="Times New Roman" w:hAnsi="Times New Roman" w:cs="Times New Roman"/>
                      <w:sz w:val="28"/>
                      <w:szCs w:val="28"/>
                    </w:rPr>
                    <w:t>40</w:t>
                  </w:r>
                </w:p>
              </w:txbxContent>
            </v:textbox>
          </v:shape>
        </w:pict>
      </w:r>
      <w:r w:rsidR="009673BE" w:rsidRPr="003815EA">
        <w:rPr>
          <w:noProof/>
          <w:sz w:val="28"/>
          <w:szCs w:val="28"/>
        </w:rPr>
        <w:drawing>
          <wp:inline distT="0" distB="0" distL="0" distR="0" wp14:anchorId="5EB0880B" wp14:editId="355FF65F">
            <wp:extent cx="2236470" cy="383476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sharpenSoften amount="-25000"/>
                              </a14:imgEffect>
                            </a14:imgLayer>
                          </a14:imgProps>
                        </a:ext>
                        <a:ext uri="{28A0092B-C50C-407E-A947-70E740481C1C}">
                          <a14:useLocalDpi xmlns:a14="http://schemas.microsoft.com/office/drawing/2010/main" val="0"/>
                        </a:ext>
                      </a:extLst>
                    </a:blip>
                    <a:srcRect l="18203" t="759" r="16367" b="7454"/>
                    <a:stretch/>
                  </pic:blipFill>
                  <pic:spPr bwMode="auto">
                    <a:xfrm flipH="1">
                      <a:off x="0" y="0"/>
                      <a:ext cx="2241997" cy="3844242"/>
                    </a:xfrm>
                    <a:prstGeom prst="rect">
                      <a:avLst/>
                    </a:prstGeom>
                    <a:noFill/>
                    <a:ln>
                      <a:noFill/>
                    </a:ln>
                    <a:extLst>
                      <a:ext uri="{53640926-AAD7-44D8-BBD7-CCE9431645EC}">
                        <a14:shadowObscured xmlns:a14="http://schemas.microsoft.com/office/drawing/2010/main"/>
                      </a:ext>
                    </a:extLst>
                  </pic:spPr>
                </pic:pic>
              </a:graphicData>
            </a:graphic>
          </wp:inline>
        </w:drawing>
      </w:r>
    </w:p>
    <w:p w14:paraId="470376AF" w14:textId="77777777" w:rsidR="00674411" w:rsidRPr="003815EA" w:rsidRDefault="00674411" w:rsidP="00E0037B">
      <w:pPr>
        <w:spacing w:after="0" w:line="360" w:lineRule="auto"/>
        <w:jc w:val="center"/>
        <w:rPr>
          <w:rFonts w:ascii="Times New Roman" w:hAnsi="Times New Roman" w:cs="Times New Roman"/>
          <w:sz w:val="28"/>
          <w:szCs w:val="28"/>
        </w:rPr>
      </w:pPr>
      <w:r w:rsidRPr="003815EA">
        <w:rPr>
          <w:rFonts w:ascii="Times New Roman" w:hAnsi="Times New Roman" w:cs="Times New Roman"/>
          <w:sz w:val="28"/>
          <w:szCs w:val="28"/>
        </w:rPr>
        <w:t xml:space="preserve">Рисунок </w:t>
      </w:r>
      <w:r w:rsidR="000F3CB3" w:rsidRPr="003815EA">
        <w:rPr>
          <w:rFonts w:ascii="Times New Roman" w:hAnsi="Times New Roman" w:cs="Times New Roman"/>
          <w:sz w:val="28"/>
          <w:szCs w:val="28"/>
        </w:rPr>
        <w:t>7</w:t>
      </w:r>
      <w:r w:rsidRPr="003815EA">
        <w:rPr>
          <w:rFonts w:ascii="Times New Roman" w:hAnsi="Times New Roman" w:cs="Times New Roman"/>
          <w:sz w:val="28"/>
          <w:szCs w:val="28"/>
        </w:rPr>
        <w:t xml:space="preserve"> </w:t>
      </w:r>
      <w:r w:rsidR="003A1E1D" w:rsidRPr="003815EA">
        <w:rPr>
          <w:rFonts w:ascii="Times New Roman" w:hAnsi="Times New Roman" w:cs="Times New Roman"/>
          <w:sz w:val="28"/>
          <w:szCs w:val="28"/>
        </w:rPr>
        <w:t>– Т</w:t>
      </w:r>
      <w:r w:rsidR="000F3CB3" w:rsidRPr="003815EA">
        <w:rPr>
          <w:rFonts w:ascii="Times New Roman" w:hAnsi="Times New Roman" w:cs="Times New Roman"/>
          <w:sz w:val="28"/>
          <w:szCs w:val="28"/>
        </w:rPr>
        <w:t>ело резистора с толщиной защитного слоя ̴ 0,1 мкм</w:t>
      </w:r>
    </w:p>
    <w:p w14:paraId="6AECE606" w14:textId="77777777" w:rsidR="00F46403" w:rsidRPr="003815EA" w:rsidRDefault="00164C04"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lastRenderedPageBreak/>
        <w:t>Вакуумная гигиена</w:t>
      </w:r>
      <w:r w:rsidR="00F83F77" w:rsidRPr="003815EA">
        <w:rPr>
          <w:rFonts w:ascii="Times New Roman" w:hAnsi="Times New Roman" w:cs="Times New Roman"/>
          <w:sz w:val="28"/>
          <w:szCs w:val="28"/>
        </w:rPr>
        <w:t xml:space="preserve"> является не менее важным фактором. </w:t>
      </w:r>
      <w:r w:rsidR="003338B4" w:rsidRPr="003815EA">
        <w:rPr>
          <w:rFonts w:ascii="Times New Roman" w:hAnsi="Times New Roman" w:cs="Times New Roman"/>
          <w:sz w:val="28"/>
          <w:szCs w:val="28"/>
        </w:rPr>
        <w:t>Промышленность,</w:t>
      </w:r>
      <w:r w:rsidR="00F83F77" w:rsidRPr="003815EA">
        <w:rPr>
          <w:rFonts w:ascii="Times New Roman" w:hAnsi="Times New Roman" w:cs="Times New Roman"/>
          <w:sz w:val="28"/>
          <w:szCs w:val="28"/>
        </w:rPr>
        <w:t xml:space="preserve"> связанная </w:t>
      </w:r>
      <w:r w:rsidR="003338B4" w:rsidRPr="003815EA">
        <w:rPr>
          <w:rFonts w:ascii="Times New Roman" w:hAnsi="Times New Roman" w:cs="Times New Roman"/>
          <w:sz w:val="28"/>
          <w:szCs w:val="28"/>
        </w:rPr>
        <w:t>с микроэлектроникой,</w:t>
      </w:r>
      <w:r w:rsidR="00F83F77" w:rsidRPr="003815EA">
        <w:rPr>
          <w:rFonts w:ascii="Times New Roman" w:hAnsi="Times New Roman" w:cs="Times New Roman"/>
          <w:sz w:val="28"/>
          <w:szCs w:val="28"/>
        </w:rPr>
        <w:t xml:space="preserve"> предъявляет очень жесткие требования к производству</w:t>
      </w:r>
      <w:r w:rsidR="005658F7" w:rsidRPr="003815EA">
        <w:rPr>
          <w:rFonts w:ascii="Times New Roman" w:hAnsi="Times New Roman" w:cs="Times New Roman"/>
          <w:sz w:val="28"/>
          <w:szCs w:val="28"/>
        </w:rPr>
        <w:t>.</w:t>
      </w:r>
      <w:r w:rsidR="003338B4" w:rsidRPr="003815EA">
        <w:rPr>
          <w:rFonts w:ascii="Times New Roman" w:hAnsi="Times New Roman" w:cs="Times New Roman"/>
          <w:sz w:val="28"/>
          <w:szCs w:val="28"/>
        </w:rPr>
        <w:t xml:space="preserve"> Основными источниками загрязнений являются, не считая сотрудников, бактерии, частицы металла и прочие загрязнения. Касательно лазерной подгонки огромное влияния будут осуществлять частицы пыли</w:t>
      </w:r>
      <w:r w:rsidR="005658F7" w:rsidRPr="003815EA">
        <w:rPr>
          <w:rFonts w:ascii="Times New Roman" w:hAnsi="Times New Roman" w:cs="Times New Roman"/>
          <w:sz w:val="28"/>
          <w:szCs w:val="28"/>
        </w:rPr>
        <w:t xml:space="preserve"> и металлов</w:t>
      </w:r>
      <w:r w:rsidR="003338B4" w:rsidRPr="003815EA">
        <w:rPr>
          <w:rFonts w:ascii="Times New Roman" w:hAnsi="Times New Roman" w:cs="Times New Roman"/>
          <w:sz w:val="28"/>
          <w:szCs w:val="28"/>
        </w:rPr>
        <w:t xml:space="preserve">, находящиеся в воздухе и пролетающие под лазерным лучом. </w:t>
      </w:r>
      <w:r w:rsidR="005658F7" w:rsidRPr="003815EA">
        <w:rPr>
          <w:rFonts w:ascii="Times New Roman" w:hAnsi="Times New Roman" w:cs="Times New Roman"/>
          <w:sz w:val="28"/>
          <w:szCs w:val="28"/>
        </w:rPr>
        <w:t>Они могут прерывать, рассеивать и ослаблять мощность луча, соответственно вызывать дополнительные энергетические потери, которые приведут к дефектам или браку изделия.</w:t>
      </w:r>
    </w:p>
    <w:p w14:paraId="1D4154D7" w14:textId="77777777" w:rsidR="0009522C" w:rsidRPr="003815EA" w:rsidRDefault="005658F7"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Исходя из </w:t>
      </w:r>
      <w:r w:rsidR="00164C04" w:rsidRPr="003815EA">
        <w:rPr>
          <w:rFonts w:ascii="Times New Roman" w:hAnsi="Times New Roman" w:cs="Times New Roman"/>
          <w:sz w:val="28"/>
          <w:szCs w:val="28"/>
        </w:rPr>
        <w:t>вышеизложенного</w:t>
      </w:r>
      <w:r w:rsidR="00E804D8" w:rsidRPr="003815EA">
        <w:rPr>
          <w:rFonts w:ascii="Times New Roman" w:hAnsi="Times New Roman" w:cs="Times New Roman"/>
          <w:sz w:val="28"/>
          <w:szCs w:val="28"/>
        </w:rPr>
        <w:t xml:space="preserve">, очевидно какую роль играет </w:t>
      </w:r>
      <w:r w:rsidR="00164C04" w:rsidRPr="003815EA">
        <w:rPr>
          <w:rFonts w:ascii="Times New Roman" w:hAnsi="Times New Roman" w:cs="Times New Roman"/>
          <w:sz w:val="28"/>
          <w:szCs w:val="28"/>
        </w:rPr>
        <w:t>культура производства</w:t>
      </w:r>
      <w:r w:rsidR="00E804D8" w:rsidRPr="003815EA">
        <w:rPr>
          <w:rFonts w:ascii="Times New Roman" w:hAnsi="Times New Roman" w:cs="Times New Roman"/>
          <w:sz w:val="28"/>
          <w:szCs w:val="28"/>
        </w:rPr>
        <w:t xml:space="preserve">. Остаточные капли реагентов, жировые пятна от пальцев, царапины, волокна тканей одежды, волосы и прочее являются помехой к анализу и </w:t>
      </w:r>
      <w:r w:rsidR="00001AD6" w:rsidRPr="003815EA">
        <w:rPr>
          <w:rFonts w:ascii="Times New Roman" w:hAnsi="Times New Roman" w:cs="Times New Roman"/>
          <w:sz w:val="28"/>
          <w:szCs w:val="28"/>
        </w:rPr>
        <w:t>формированию</w:t>
      </w:r>
      <w:r w:rsidR="00E804D8" w:rsidRPr="003815EA">
        <w:rPr>
          <w:rFonts w:ascii="Times New Roman" w:hAnsi="Times New Roman" w:cs="Times New Roman"/>
          <w:sz w:val="28"/>
          <w:szCs w:val="28"/>
        </w:rPr>
        <w:t xml:space="preserve"> качественной линии реза</w:t>
      </w:r>
      <w:r w:rsidR="00001AD6" w:rsidRPr="003815EA">
        <w:rPr>
          <w:rFonts w:ascii="Times New Roman" w:hAnsi="Times New Roman" w:cs="Times New Roman"/>
          <w:sz w:val="28"/>
          <w:szCs w:val="28"/>
        </w:rPr>
        <w:t>.</w:t>
      </w:r>
    </w:p>
    <w:p w14:paraId="6E607BDE" w14:textId="77777777" w:rsidR="00001AD6" w:rsidRPr="003815EA" w:rsidRDefault="0009522C"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При нарушении требований внешнего вида в дальнейшем приведет к сокращению времени эксплуатации изделия или к браку на последующих операциях: включения в виде остаточного алюминия к удлинению реза и </w:t>
      </w:r>
      <w:r w:rsidR="00BA1DB0" w:rsidRPr="003815EA">
        <w:rPr>
          <w:rFonts w:ascii="Times New Roman" w:hAnsi="Times New Roman" w:cs="Times New Roman"/>
          <w:sz w:val="28"/>
          <w:szCs w:val="28"/>
        </w:rPr>
        <w:t>более выраженному дрейфу</w:t>
      </w:r>
      <w:r w:rsidRPr="003815EA">
        <w:rPr>
          <w:rFonts w:ascii="Times New Roman" w:hAnsi="Times New Roman" w:cs="Times New Roman"/>
          <w:sz w:val="28"/>
          <w:szCs w:val="28"/>
        </w:rPr>
        <w:t>, неровность и ребристость краев к уменьшению расстояния между краями реза и нарушению микроструктуры, что в последующем при эксплуатации может осуществить перегрузку и привести к перегоранию резистора</w:t>
      </w:r>
      <w:r w:rsidR="00221716" w:rsidRPr="003815EA">
        <w:rPr>
          <w:rFonts w:ascii="Times New Roman" w:hAnsi="Times New Roman" w:cs="Times New Roman"/>
          <w:sz w:val="28"/>
          <w:szCs w:val="28"/>
        </w:rPr>
        <w:t>, прерывистая линия реза</w:t>
      </w:r>
      <w:r w:rsidR="0007201E" w:rsidRPr="003815EA">
        <w:rPr>
          <w:rFonts w:ascii="Times New Roman" w:hAnsi="Times New Roman" w:cs="Times New Roman"/>
          <w:sz w:val="28"/>
          <w:szCs w:val="28"/>
        </w:rPr>
        <w:t xml:space="preserve"> создает тонкие мостики не способные выдерживать заданных параметров напряжение, объединяя линию реза</w:t>
      </w:r>
      <w:r w:rsidRPr="003815EA">
        <w:rPr>
          <w:rFonts w:ascii="Times New Roman" w:hAnsi="Times New Roman" w:cs="Times New Roman"/>
          <w:sz w:val="28"/>
          <w:szCs w:val="28"/>
        </w:rPr>
        <w:t>.</w:t>
      </w:r>
    </w:p>
    <w:p w14:paraId="067CE398" w14:textId="77777777" w:rsidR="00303B28" w:rsidRPr="003815EA" w:rsidRDefault="00303B28" w:rsidP="001A18F7">
      <w:pPr>
        <w:spacing w:after="0" w:line="360" w:lineRule="auto"/>
        <w:ind w:firstLine="709"/>
        <w:jc w:val="both"/>
        <w:rPr>
          <w:rFonts w:ascii="Times New Roman" w:hAnsi="Times New Roman" w:cs="Times New Roman"/>
          <w:sz w:val="28"/>
          <w:szCs w:val="28"/>
        </w:rPr>
      </w:pPr>
    </w:p>
    <w:p w14:paraId="00340016" w14:textId="078C613F" w:rsidR="00001AD6" w:rsidRPr="003815EA" w:rsidRDefault="00001AD6" w:rsidP="005206BF">
      <w:pPr>
        <w:spacing w:after="0" w:line="360" w:lineRule="auto"/>
        <w:ind w:firstLine="709"/>
        <w:jc w:val="both"/>
        <w:rPr>
          <w:rFonts w:ascii="Times New Roman" w:hAnsi="Times New Roman" w:cs="Times New Roman"/>
          <w:b/>
          <w:bCs/>
          <w:sz w:val="28"/>
          <w:szCs w:val="28"/>
        </w:rPr>
      </w:pPr>
      <w:bookmarkStart w:id="15" w:name="_Toc169653960"/>
      <w:r w:rsidRPr="003815EA">
        <w:rPr>
          <w:rStyle w:val="30"/>
          <w:b/>
          <w:bCs/>
        </w:rPr>
        <w:t xml:space="preserve">2.1.2 Приборы и </w:t>
      </w:r>
      <w:r w:rsidR="00F13E54" w:rsidRPr="003815EA">
        <w:rPr>
          <w:rStyle w:val="30"/>
          <w:b/>
          <w:bCs/>
        </w:rPr>
        <w:t>оборудование для проведения и</w:t>
      </w:r>
      <w:r w:rsidRPr="003815EA">
        <w:rPr>
          <w:rStyle w:val="30"/>
          <w:b/>
          <w:bCs/>
        </w:rPr>
        <w:t xml:space="preserve"> исследования лазерной</w:t>
      </w:r>
      <w:bookmarkEnd w:id="15"/>
      <w:r w:rsidRPr="003815EA">
        <w:rPr>
          <w:rFonts w:ascii="Times New Roman" w:hAnsi="Times New Roman" w:cs="Times New Roman"/>
          <w:b/>
          <w:bCs/>
          <w:sz w:val="28"/>
          <w:szCs w:val="28"/>
        </w:rPr>
        <w:t xml:space="preserve"> подгонки</w:t>
      </w:r>
    </w:p>
    <w:p w14:paraId="65F3F281" w14:textId="77777777" w:rsidR="00525C47" w:rsidRPr="003815EA" w:rsidRDefault="00525C47" w:rsidP="005206BF">
      <w:pPr>
        <w:pStyle w:val="4"/>
        <w:rPr>
          <w:b/>
          <w:bCs/>
        </w:rPr>
      </w:pPr>
      <w:r w:rsidRPr="003815EA">
        <w:rPr>
          <w:b/>
          <w:bCs/>
        </w:rPr>
        <w:t xml:space="preserve">2.1.2.1 </w:t>
      </w:r>
      <w:r w:rsidR="009A2BAA" w:rsidRPr="003815EA">
        <w:rPr>
          <w:b/>
          <w:bCs/>
        </w:rPr>
        <w:t>О</w:t>
      </w:r>
      <w:r w:rsidR="009B48CD" w:rsidRPr="003815EA">
        <w:rPr>
          <w:b/>
          <w:bCs/>
        </w:rPr>
        <w:t>борудование лазерной подгонки</w:t>
      </w:r>
    </w:p>
    <w:p w14:paraId="5AAB26A4" w14:textId="77777777" w:rsidR="005E6B2D" w:rsidRPr="003815EA" w:rsidRDefault="005E6B2D" w:rsidP="005206BF">
      <w:pPr>
        <w:spacing w:after="0" w:line="360" w:lineRule="auto"/>
        <w:ind w:firstLine="709"/>
        <w:jc w:val="both"/>
        <w:rPr>
          <w:rFonts w:ascii="Times New Roman" w:hAnsi="Times New Roman" w:cs="Times New Roman"/>
          <w:sz w:val="28"/>
          <w:szCs w:val="28"/>
        </w:rPr>
      </w:pPr>
    </w:p>
    <w:p w14:paraId="72F63964" w14:textId="77777777" w:rsidR="00D239F8" w:rsidRPr="003815EA" w:rsidRDefault="00D239F8"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Машина лазерная для подгонки</w:t>
      </w:r>
      <w:r w:rsidR="000E7098" w:rsidRPr="003815EA">
        <w:rPr>
          <w:rFonts w:ascii="Times New Roman" w:hAnsi="Times New Roman" w:cs="Times New Roman"/>
          <w:sz w:val="28"/>
          <w:szCs w:val="28"/>
        </w:rPr>
        <w:t xml:space="preserve"> (МЛ5-2МК)</w:t>
      </w:r>
      <w:r w:rsidR="00303B28" w:rsidRPr="003815EA">
        <w:rPr>
          <w:rFonts w:ascii="Times New Roman" w:hAnsi="Times New Roman" w:cs="Times New Roman"/>
          <w:sz w:val="28"/>
          <w:szCs w:val="28"/>
        </w:rPr>
        <w:t xml:space="preserve">, представленная на </w:t>
      </w:r>
      <w:r w:rsidR="000E7098" w:rsidRPr="003815EA">
        <w:rPr>
          <w:rFonts w:ascii="Times New Roman" w:hAnsi="Times New Roman" w:cs="Times New Roman"/>
          <w:sz w:val="28"/>
          <w:szCs w:val="28"/>
        </w:rPr>
        <w:t>рисун</w:t>
      </w:r>
      <w:r w:rsidR="00303B28" w:rsidRPr="003815EA">
        <w:rPr>
          <w:rFonts w:ascii="Times New Roman" w:hAnsi="Times New Roman" w:cs="Times New Roman"/>
          <w:sz w:val="28"/>
          <w:szCs w:val="28"/>
        </w:rPr>
        <w:t>ке</w:t>
      </w:r>
      <w:r w:rsidR="000E7098" w:rsidRPr="003815EA">
        <w:rPr>
          <w:rFonts w:ascii="Times New Roman" w:hAnsi="Times New Roman" w:cs="Times New Roman"/>
          <w:sz w:val="28"/>
          <w:szCs w:val="28"/>
        </w:rPr>
        <w:t xml:space="preserve"> </w:t>
      </w:r>
      <w:r w:rsidR="00EA5B48" w:rsidRPr="003815EA">
        <w:rPr>
          <w:rFonts w:ascii="Times New Roman" w:hAnsi="Times New Roman" w:cs="Times New Roman"/>
          <w:sz w:val="28"/>
          <w:szCs w:val="28"/>
        </w:rPr>
        <w:t>8</w:t>
      </w:r>
      <w:r w:rsidR="00303B28" w:rsidRPr="003815EA">
        <w:rPr>
          <w:rFonts w:ascii="Times New Roman" w:hAnsi="Times New Roman" w:cs="Times New Roman"/>
          <w:sz w:val="28"/>
          <w:szCs w:val="28"/>
        </w:rPr>
        <w:t>,</w:t>
      </w:r>
      <w:r w:rsidRPr="003815EA">
        <w:rPr>
          <w:rFonts w:ascii="Times New Roman" w:hAnsi="Times New Roman" w:cs="Times New Roman"/>
          <w:sz w:val="28"/>
          <w:szCs w:val="28"/>
        </w:rPr>
        <w:t xml:space="preserve"> предназначена для операции подгонки тонкопленочных и толстопленочных </w:t>
      </w:r>
      <w:r w:rsidR="004C0897" w:rsidRPr="003815EA">
        <w:rPr>
          <w:rFonts w:ascii="Times New Roman" w:hAnsi="Times New Roman" w:cs="Times New Roman"/>
          <w:sz w:val="28"/>
          <w:szCs w:val="28"/>
        </w:rPr>
        <w:t>резисторов</w:t>
      </w:r>
      <w:r w:rsidRPr="003815EA">
        <w:rPr>
          <w:rFonts w:ascii="Times New Roman" w:hAnsi="Times New Roman" w:cs="Times New Roman"/>
          <w:sz w:val="28"/>
          <w:szCs w:val="28"/>
        </w:rPr>
        <w:t xml:space="preserve">, выполненных на подложках разного типа, а именно из </w:t>
      </w:r>
      <w:proofErr w:type="spellStart"/>
      <w:r w:rsidRPr="003815EA">
        <w:rPr>
          <w:rFonts w:ascii="Times New Roman" w:hAnsi="Times New Roman" w:cs="Times New Roman"/>
          <w:sz w:val="28"/>
          <w:szCs w:val="28"/>
        </w:rPr>
        <w:t>ситала</w:t>
      </w:r>
      <w:proofErr w:type="spellEnd"/>
      <w:r w:rsidRPr="003815EA">
        <w:rPr>
          <w:rFonts w:ascii="Times New Roman" w:hAnsi="Times New Roman" w:cs="Times New Roman"/>
          <w:sz w:val="28"/>
          <w:szCs w:val="28"/>
        </w:rPr>
        <w:t xml:space="preserve">, </w:t>
      </w:r>
      <w:proofErr w:type="spellStart"/>
      <w:r w:rsidRPr="003815EA">
        <w:rPr>
          <w:rFonts w:ascii="Times New Roman" w:hAnsi="Times New Roman" w:cs="Times New Roman"/>
          <w:sz w:val="28"/>
          <w:szCs w:val="28"/>
        </w:rPr>
        <w:t>поликора</w:t>
      </w:r>
      <w:proofErr w:type="spellEnd"/>
      <w:r w:rsidRPr="003815EA">
        <w:rPr>
          <w:rFonts w:ascii="Times New Roman" w:hAnsi="Times New Roman" w:cs="Times New Roman"/>
          <w:sz w:val="28"/>
          <w:szCs w:val="28"/>
        </w:rPr>
        <w:t xml:space="preserve"> и керамики.</w:t>
      </w:r>
    </w:p>
    <w:p w14:paraId="6B04AD08" w14:textId="77777777" w:rsidR="000E7098" w:rsidRPr="003815EA" w:rsidRDefault="000E7098" w:rsidP="00E0037B">
      <w:pPr>
        <w:spacing w:after="0" w:line="360" w:lineRule="auto"/>
        <w:jc w:val="center"/>
        <w:rPr>
          <w:rFonts w:ascii="Times New Roman" w:eastAsia="Times New Roman" w:hAnsi="Times New Roman" w:cs="Times New Roman"/>
          <w:sz w:val="24"/>
          <w:szCs w:val="24"/>
          <w:lang w:eastAsia="ru-RU"/>
        </w:rPr>
      </w:pPr>
      <w:r w:rsidRPr="003815EA">
        <w:rPr>
          <w:rFonts w:ascii="Times New Roman" w:eastAsia="Times New Roman" w:hAnsi="Times New Roman" w:cs="Times New Roman"/>
          <w:noProof/>
          <w:sz w:val="24"/>
          <w:szCs w:val="24"/>
          <w:lang w:eastAsia="ru-RU"/>
        </w:rPr>
        <w:lastRenderedPageBreak/>
        <w:drawing>
          <wp:inline distT="0" distB="0" distL="0" distR="0" wp14:anchorId="3D7B7553" wp14:editId="4450D0B0">
            <wp:extent cx="3762355" cy="501633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772891" cy="5030386"/>
                    </a:xfrm>
                    <a:prstGeom prst="rect">
                      <a:avLst/>
                    </a:prstGeom>
                    <a:noFill/>
                    <a:ln>
                      <a:noFill/>
                    </a:ln>
                  </pic:spPr>
                </pic:pic>
              </a:graphicData>
            </a:graphic>
          </wp:inline>
        </w:drawing>
      </w:r>
    </w:p>
    <w:p w14:paraId="2D6F07EA" w14:textId="5F83B277" w:rsidR="000E7098" w:rsidRPr="003815EA" w:rsidRDefault="000E7098" w:rsidP="00E0037B">
      <w:pPr>
        <w:spacing w:after="0" w:line="360" w:lineRule="auto"/>
        <w:jc w:val="center"/>
        <w:rPr>
          <w:rFonts w:ascii="Times New Roman" w:hAnsi="Times New Roman" w:cs="Times New Roman"/>
          <w:sz w:val="28"/>
          <w:szCs w:val="28"/>
        </w:rPr>
      </w:pPr>
      <w:r w:rsidRPr="003815EA">
        <w:rPr>
          <w:rFonts w:ascii="Times New Roman" w:hAnsi="Times New Roman" w:cs="Times New Roman"/>
          <w:sz w:val="28"/>
          <w:szCs w:val="28"/>
        </w:rPr>
        <w:t xml:space="preserve">Рисунок </w:t>
      </w:r>
      <w:r w:rsidR="00EA5B48" w:rsidRPr="003815EA">
        <w:rPr>
          <w:rFonts w:ascii="Times New Roman" w:hAnsi="Times New Roman" w:cs="Times New Roman"/>
          <w:sz w:val="28"/>
          <w:szCs w:val="28"/>
        </w:rPr>
        <w:t>8</w:t>
      </w:r>
      <w:r w:rsidRPr="003815EA">
        <w:rPr>
          <w:rFonts w:ascii="Times New Roman" w:hAnsi="Times New Roman" w:cs="Times New Roman"/>
          <w:sz w:val="28"/>
          <w:szCs w:val="28"/>
        </w:rPr>
        <w:t xml:space="preserve"> </w:t>
      </w:r>
      <w:r w:rsidR="003A1E1D" w:rsidRPr="003815EA">
        <w:rPr>
          <w:rFonts w:ascii="Times New Roman" w:hAnsi="Times New Roman" w:cs="Times New Roman"/>
          <w:sz w:val="28"/>
          <w:szCs w:val="28"/>
        </w:rPr>
        <w:t xml:space="preserve">– </w:t>
      </w:r>
      <w:r w:rsidR="005206BF" w:rsidRPr="003815EA">
        <w:rPr>
          <w:rFonts w:ascii="Times New Roman" w:hAnsi="Times New Roman" w:cs="Times New Roman"/>
          <w:sz w:val="28"/>
          <w:szCs w:val="28"/>
        </w:rPr>
        <w:t>У</w:t>
      </w:r>
      <w:r w:rsidR="00D2025D" w:rsidRPr="003815EA">
        <w:rPr>
          <w:rFonts w:ascii="Times New Roman" w:hAnsi="Times New Roman" w:cs="Times New Roman"/>
          <w:sz w:val="28"/>
          <w:szCs w:val="28"/>
        </w:rPr>
        <w:t xml:space="preserve">становка лазерной подгонки </w:t>
      </w:r>
      <w:r w:rsidRPr="003815EA">
        <w:rPr>
          <w:rFonts w:ascii="Times New Roman" w:hAnsi="Times New Roman" w:cs="Times New Roman"/>
          <w:sz w:val="28"/>
          <w:szCs w:val="28"/>
        </w:rPr>
        <w:t>МЛ5-2МК</w:t>
      </w:r>
    </w:p>
    <w:p w14:paraId="178F672A" w14:textId="77777777" w:rsidR="00E0037B" w:rsidRPr="003815EA" w:rsidRDefault="00E0037B" w:rsidP="001A18F7">
      <w:pPr>
        <w:spacing w:after="0" w:line="360" w:lineRule="auto"/>
        <w:ind w:firstLine="709"/>
        <w:jc w:val="both"/>
        <w:rPr>
          <w:rFonts w:ascii="Times New Roman" w:hAnsi="Times New Roman" w:cs="Times New Roman"/>
          <w:sz w:val="28"/>
          <w:szCs w:val="28"/>
        </w:rPr>
      </w:pPr>
    </w:p>
    <w:p w14:paraId="737570D9" w14:textId="77777777" w:rsidR="00D239F8" w:rsidRPr="003815EA" w:rsidRDefault="00D239F8"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Над установками «ру</w:t>
      </w:r>
      <w:r w:rsidR="0093273E" w:rsidRPr="003815EA">
        <w:rPr>
          <w:rFonts w:ascii="Times New Roman" w:hAnsi="Times New Roman" w:cs="Times New Roman"/>
          <w:sz w:val="28"/>
          <w:szCs w:val="28"/>
        </w:rPr>
        <w:t>ч</w:t>
      </w:r>
      <w:r w:rsidRPr="003815EA">
        <w:rPr>
          <w:rFonts w:ascii="Times New Roman" w:hAnsi="Times New Roman" w:cs="Times New Roman"/>
          <w:sz w:val="28"/>
          <w:szCs w:val="28"/>
        </w:rPr>
        <w:t xml:space="preserve">ной» работы имеет ряд преимуществ: автоматизированная подгонка, высокая производительность и точность, </w:t>
      </w:r>
      <w:r w:rsidR="004E44FA" w:rsidRPr="003815EA">
        <w:rPr>
          <w:rFonts w:ascii="Times New Roman" w:hAnsi="Times New Roman" w:cs="Times New Roman"/>
          <w:sz w:val="28"/>
          <w:szCs w:val="28"/>
        </w:rPr>
        <w:t xml:space="preserve">находится </w:t>
      </w:r>
      <w:r w:rsidRPr="003815EA">
        <w:rPr>
          <w:rFonts w:ascii="Times New Roman" w:hAnsi="Times New Roman" w:cs="Times New Roman"/>
          <w:sz w:val="28"/>
          <w:szCs w:val="28"/>
        </w:rPr>
        <w:t>под управлением компьютера</w:t>
      </w:r>
      <w:r w:rsidR="0093273E" w:rsidRPr="003815EA">
        <w:rPr>
          <w:rFonts w:ascii="Times New Roman" w:hAnsi="Times New Roman" w:cs="Times New Roman"/>
          <w:sz w:val="28"/>
          <w:szCs w:val="28"/>
        </w:rPr>
        <w:t>, обеспечивая позиционирование на конкретных координатах и линию реза по заданной траектории.</w:t>
      </w:r>
    </w:p>
    <w:p w14:paraId="7B7736AE" w14:textId="77777777" w:rsidR="0093273E" w:rsidRPr="003815EA" w:rsidRDefault="0093273E" w:rsidP="001A18F7">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Позиционирования пятна и выполнение подгоночного реза обеспечивается прецизионной XY кинематической системой (координатный стол или 2-х осевой </w:t>
      </w:r>
      <w:proofErr w:type="spellStart"/>
      <w:r w:rsidRPr="003815EA">
        <w:rPr>
          <w:rFonts w:ascii="Times New Roman" w:hAnsi="Times New Roman" w:cs="Times New Roman"/>
          <w:sz w:val="28"/>
          <w:szCs w:val="28"/>
          <w:shd w:val="clear" w:color="auto" w:fill="FFFFFF"/>
        </w:rPr>
        <w:t>гальваносканер</w:t>
      </w:r>
      <w:proofErr w:type="spellEnd"/>
      <w:r w:rsidRPr="003815EA">
        <w:rPr>
          <w:rFonts w:ascii="Times New Roman" w:hAnsi="Times New Roman" w:cs="Times New Roman"/>
          <w:sz w:val="28"/>
          <w:szCs w:val="28"/>
          <w:shd w:val="clear" w:color="auto" w:fill="FFFFFF"/>
        </w:rPr>
        <w:t>). Размещение и фиксация изделия осуществляется в контактирующем устройстве или же самой подложки на предметном столе.</w:t>
      </w:r>
    </w:p>
    <w:p w14:paraId="2779A92C" w14:textId="77777777" w:rsidR="00F26FFF" w:rsidRPr="003815EA" w:rsidRDefault="00F26FFF" w:rsidP="001A18F7">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В машине используется </w:t>
      </w:r>
      <w:proofErr w:type="spellStart"/>
      <w:r w:rsidRPr="003815EA">
        <w:rPr>
          <w:rFonts w:ascii="Times New Roman" w:hAnsi="Times New Roman" w:cs="Times New Roman"/>
          <w:sz w:val="28"/>
          <w:szCs w:val="28"/>
          <w:shd w:val="clear" w:color="auto" w:fill="FFFFFF"/>
        </w:rPr>
        <w:t>иттербиевый</w:t>
      </w:r>
      <w:proofErr w:type="spellEnd"/>
      <w:r w:rsidRPr="003815EA">
        <w:rPr>
          <w:rFonts w:ascii="Times New Roman" w:hAnsi="Times New Roman" w:cs="Times New Roman"/>
          <w:sz w:val="28"/>
          <w:szCs w:val="28"/>
          <w:shd w:val="clear" w:color="auto" w:fill="FFFFFF"/>
        </w:rPr>
        <w:t xml:space="preserve"> волоконный лазер.</w:t>
      </w:r>
    </w:p>
    <w:p w14:paraId="015BCF7C" w14:textId="77777777" w:rsidR="00F26FFF" w:rsidRPr="003815EA" w:rsidRDefault="00F26FFF" w:rsidP="001A18F7">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Измерения обеспечиваются развязанной от всех блоков Цифровой Измерительной Системой (ЦИС), выполненной на основе 14-разрядного </w:t>
      </w:r>
      <w:r w:rsidR="0025315B" w:rsidRPr="003815EA">
        <w:rPr>
          <w:rFonts w:ascii="Times New Roman" w:hAnsi="Times New Roman" w:cs="Times New Roman"/>
          <w:sz w:val="28"/>
          <w:szCs w:val="28"/>
          <w:shd w:val="clear" w:color="auto" w:fill="FFFFFF"/>
        </w:rPr>
        <w:t>аналогово-цифрово</w:t>
      </w:r>
      <w:r w:rsidR="006C6D54" w:rsidRPr="003815EA">
        <w:rPr>
          <w:rFonts w:ascii="Times New Roman" w:hAnsi="Times New Roman" w:cs="Times New Roman"/>
          <w:sz w:val="28"/>
          <w:szCs w:val="28"/>
          <w:shd w:val="clear" w:color="auto" w:fill="FFFFFF"/>
        </w:rPr>
        <w:t>го</w:t>
      </w:r>
      <w:r w:rsidR="0025315B" w:rsidRPr="003815EA">
        <w:rPr>
          <w:rFonts w:ascii="Times New Roman" w:hAnsi="Times New Roman" w:cs="Times New Roman"/>
          <w:sz w:val="28"/>
          <w:szCs w:val="28"/>
          <w:shd w:val="clear" w:color="auto" w:fill="FFFFFF"/>
        </w:rPr>
        <w:t xml:space="preserve"> преобразовател</w:t>
      </w:r>
      <w:r w:rsidR="006C6D54" w:rsidRPr="003815EA">
        <w:rPr>
          <w:rFonts w:ascii="Times New Roman" w:hAnsi="Times New Roman" w:cs="Times New Roman"/>
          <w:sz w:val="28"/>
          <w:szCs w:val="28"/>
          <w:shd w:val="clear" w:color="auto" w:fill="FFFFFF"/>
        </w:rPr>
        <w:t>я</w:t>
      </w:r>
      <w:r w:rsidR="0025315B" w:rsidRPr="003815EA">
        <w:rPr>
          <w:rFonts w:ascii="Times New Roman" w:hAnsi="Times New Roman" w:cs="Times New Roman"/>
          <w:sz w:val="28"/>
          <w:szCs w:val="28"/>
          <w:shd w:val="clear" w:color="auto" w:fill="FFFFFF"/>
        </w:rPr>
        <w:t xml:space="preserve"> (</w:t>
      </w:r>
      <w:r w:rsidRPr="003815EA">
        <w:rPr>
          <w:rFonts w:ascii="Times New Roman" w:hAnsi="Times New Roman" w:cs="Times New Roman"/>
          <w:sz w:val="28"/>
          <w:szCs w:val="28"/>
          <w:shd w:val="clear" w:color="auto" w:fill="FFFFFF"/>
        </w:rPr>
        <w:t>АЦП</w:t>
      </w:r>
      <w:r w:rsidR="0025315B" w:rsidRPr="003815EA">
        <w:rPr>
          <w:rFonts w:ascii="Times New Roman" w:hAnsi="Times New Roman" w:cs="Times New Roman"/>
          <w:sz w:val="28"/>
          <w:szCs w:val="28"/>
          <w:shd w:val="clear" w:color="auto" w:fill="FFFFFF"/>
        </w:rPr>
        <w:t>)</w:t>
      </w:r>
      <w:r w:rsidRPr="003815EA">
        <w:rPr>
          <w:rFonts w:ascii="Times New Roman" w:hAnsi="Times New Roman" w:cs="Times New Roman"/>
          <w:sz w:val="28"/>
          <w:szCs w:val="28"/>
          <w:shd w:val="clear" w:color="auto" w:fill="FFFFFF"/>
        </w:rPr>
        <w:t xml:space="preserve"> и сигнального процессора для скоростной цифровой первичной обработки. Прикладное программное обеспечение (ПО) ра</w:t>
      </w:r>
      <w:r w:rsidRPr="003815EA">
        <w:rPr>
          <w:rFonts w:ascii="Times New Roman" w:hAnsi="Times New Roman" w:cs="Times New Roman"/>
          <w:sz w:val="28"/>
          <w:szCs w:val="28"/>
          <w:shd w:val="clear" w:color="auto" w:fill="FFFFFF"/>
        </w:rPr>
        <w:lastRenderedPageBreak/>
        <w:t xml:space="preserve">ботает в среде </w:t>
      </w:r>
      <w:r w:rsidRPr="003815EA">
        <w:rPr>
          <w:rFonts w:ascii="Times New Roman" w:hAnsi="Times New Roman" w:cs="Times New Roman"/>
          <w:i/>
          <w:iCs/>
          <w:sz w:val="28"/>
          <w:szCs w:val="28"/>
          <w:shd w:val="clear" w:color="auto" w:fill="FFFFFF"/>
        </w:rPr>
        <w:t>Windows XP</w:t>
      </w:r>
      <w:r w:rsidRPr="003815EA">
        <w:rPr>
          <w:rFonts w:ascii="Times New Roman" w:hAnsi="Times New Roman" w:cs="Times New Roman"/>
          <w:sz w:val="28"/>
          <w:szCs w:val="28"/>
          <w:shd w:val="clear" w:color="auto" w:fill="FFFFFF"/>
        </w:rPr>
        <w:t xml:space="preserve"> и позволяет осуществлять измерение и подгонку, загрузку, обработку и выполнение файлов-заданий (целевые номиналы резисторов и допуски, технологические параметры для лазера и сканера).</w:t>
      </w:r>
    </w:p>
    <w:p w14:paraId="3A337B00" w14:textId="33982A40" w:rsidR="00C70F50" w:rsidRPr="003815EA" w:rsidRDefault="00C70F50" w:rsidP="001A18F7">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Микроскоп оснащен тремя линзами:</w:t>
      </w:r>
      <w:r w:rsidR="00ED1DC5" w:rsidRPr="003815EA">
        <w:rPr>
          <w:rFonts w:ascii="Times New Roman" w:hAnsi="Times New Roman" w:cs="Times New Roman"/>
          <w:sz w:val="28"/>
          <w:szCs w:val="28"/>
          <w:shd w:val="clear" w:color="auto" w:fill="FFFFFF"/>
        </w:rPr>
        <w:t xml:space="preserve"> 1</w:t>
      </w:r>
      <w:r w:rsidR="001321D4" w:rsidRPr="003815EA">
        <w:rPr>
          <w:rFonts w:ascii="Times New Roman" w:eastAsia="Times New Roman" w:hAnsi="Times New Roman" w:cs="Times New Roman"/>
          <w:sz w:val="28"/>
          <w:szCs w:val="28"/>
          <w:lang w:eastAsia="ru-RU"/>
        </w:rPr>
        <w:t>×</w:t>
      </w:r>
      <w:r w:rsidR="00ED1DC5" w:rsidRPr="003815EA">
        <w:rPr>
          <w:rFonts w:ascii="Times New Roman" w:hAnsi="Times New Roman" w:cs="Times New Roman"/>
          <w:sz w:val="28"/>
          <w:szCs w:val="28"/>
          <w:shd w:val="clear" w:color="auto" w:fill="FFFFFF"/>
        </w:rPr>
        <w:t xml:space="preserve"> </w:t>
      </w:r>
      <w:proofErr w:type="spellStart"/>
      <w:r w:rsidR="00ED1DC5" w:rsidRPr="003815EA">
        <w:rPr>
          <w:rFonts w:ascii="Times New Roman" w:hAnsi="Times New Roman" w:cs="Times New Roman"/>
          <w:i/>
          <w:iCs/>
          <w:sz w:val="28"/>
          <w:szCs w:val="28"/>
          <w:shd w:val="clear" w:color="auto" w:fill="FFFFFF"/>
          <w:lang w:val="en-US"/>
        </w:rPr>
        <w:t>uv</w:t>
      </w:r>
      <w:proofErr w:type="spellEnd"/>
      <w:r w:rsidR="00ED1DC5" w:rsidRPr="003815EA">
        <w:rPr>
          <w:rFonts w:ascii="Times New Roman" w:hAnsi="Times New Roman" w:cs="Times New Roman"/>
          <w:i/>
          <w:iCs/>
          <w:sz w:val="28"/>
          <w:szCs w:val="28"/>
          <w:shd w:val="clear" w:color="auto" w:fill="FFFFFF"/>
        </w:rPr>
        <w:t>/</w:t>
      </w:r>
      <w:r w:rsidR="00ED1DC5" w:rsidRPr="003815EA">
        <w:rPr>
          <w:rFonts w:ascii="Times New Roman" w:hAnsi="Times New Roman" w:cs="Times New Roman"/>
          <w:i/>
          <w:iCs/>
          <w:sz w:val="28"/>
          <w:szCs w:val="28"/>
          <w:shd w:val="clear" w:color="auto" w:fill="FFFFFF"/>
          <w:lang w:val="en-US"/>
        </w:rPr>
        <w:t>vis</w:t>
      </w:r>
      <w:r w:rsidR="00ED1DC5" w:rsidRPr="003815EA">
        <w:rPr>
          <w:rFonts w:ascii="Times New Roman" w:hAnsi="Times New Roman" w:cs="Times New Roman"/>
          <w:sz w:val="28"/>
          <w:szCs w:val="28"/>
          <w:shd w:val="clear" w:color="auto" w:fill="FFFFFF"/>
        </w:rPr>
        <w:t>(ультрафиолет/видимый), 1</w:t>
      </w:r>
      <w:r w:rsidR="001321D4" w:rsidRPr="003815EA">
        <w:rPr>
          <w:rFonts w:ascii="Times New Roman" w:eastAsia="Times New Roman" w:hAnsi="Times New Roman" w:cs="Times New Roman"/>
          <w:sz w:val="28"/>
          <w:szCs w:val="28"/>
          <w:lang w:eastAsia="ru-RU"/>
        </w:rPr>
        <w:t>×</w:t>
      </w:r>
      <w:r w:rsidR="00ED1DC5" w:rsidRPr="003815EA">
        <w:rPr>
          <w:rFonts w:ascii="Times New Roman" w:hAnsi="Times New Roman" w:cs="Times New Roman"/>
          <w:sz w:val="28"/>
          <w:szCs w:val="28"/>
          <w:shd w:val="clear" w:color="auto" w:fill="FFFFFF"/>
        </w:rPr>
        <w:t xml:space="preserve"> </w:t>
      </w:r>
      <w:proofErr w:type="spellStart"/>
      <w:r w:rsidR="00ED1DC5" w:rsidRPr="003815EA">
        <w:rPr>
          <w:rFonts w:ascii="Times New Roman" w:hAnsi="Times New Roman" w:cs="Times New Roman"/>
          <w:i/>
          <w:iCs/>
          <w:sz w:val="28"/>
          <w:szCs w:val="28"/>
          <w:shd w:val="clear" w:color="auto" w:fill="FFFFFF"/>
          <w:lang w:val="en-US"/>
        </w:rPr>
        <w:t>nir</w:t>
      </w:r>
      <w:proofErr w:type="spellEnd"/>
      <w:r w:rsidR="00ED1DC5" w:rsidRPr="003815EA">
        <w:rPr>
          <w:rFonts w:ascii="Times New Roman" w:hAnsi="Times New Roman" w:cs="Times New Roman"/>
          <w:i/>
          <w:iCs/>
          <w:sz w:val="28"/>
          <w:szCs w:val="28"/>
          <w:shd w:val="clear" w:color="auto" w:fill="FFFFFF"/>
        </w:rPr>
        <w:t>/</w:t>
      </w:r>
      <w:r w:rsidR="00ED1DC5" w:rsidRPr="003815EA">
        <w:rPr>
          <w:rFonts w:ascii="Times New Roman" w:hAnsi="Times New Roman" w:cs="Times New Roman"/>
          <w:i/>
          <w:iCs/>
          <w:sz w:val="28"/>
          <w:szCs w:val="28"/>
          <w:shd w:val="clear" w:color="auto" w:fill="FFFFFF"/>
          <w:lang w:val="en-US"/>
        </w:rPr>
        <w:t>vis</w:t>
      </w:r>
      <w:r w:rsidR="00ED1DC5" w:rsidRPr="003815EA">
        <w:rPr>
          <w:rFonts w:ascii="Times New Roman" w:hAnsi="Times New Roman" w:cs="Times New Roman"/>
          <w:sz w:val="28"/>
          <w:szCs w:val="28"/>
          <w:shd w:val="clear" w:color="auto" w:fill="FFFFFF"/>
        </w:rPr>
        <w:t>(инфракрасный/видимый), 2</w:t>
      </w:r>
      <w:r w:rsidR="001321D4" w:rsidRPr="003815EA">
        <w:rPr>
          <w:rFonts w:ascii="Times New Roman" w:eastAsia="Times New Roman" w:hAnsi="Times New Roman" w:cs="Times New Roman"/>
          <w:sz w:val="28"/>
          <w:szCs w:val="28"/>
          <w:lang w:eastAsia="ru-RU"/>
        </w:rPr>
        <w:t>×</w:t>
      </w:r>
      <w:r w:rsidR="00ED1DC5" w:rsidRPr="003815EA">
        <w:rPr>
          <w:rFonts w:ascii="Times New Roman" w:hAnsi="Times New Roman" w:cs="Times New Roman"/>
          <w:sz w:val="28"/>
          <w:szCs w:val="28"/>
          <w:shd w:val="clear" w:color="auto" w:fill="FFFFFF"/>
        </w:rPr>
        <w:t xml:space="preserve"> </w:t>
      </w:r>
      <w:r w:rsidR="00ED1DC5" w:rsidRPr="003815EA">
        <w:rPr>
          <w:rFonts w:ascii="Times New Roman" w:hAnsi="Times New Roman" w:cs="Times New Roman"/>
          <w:i/>
          <w:iCs/>
          <w:sz w:val="28"/>
          <w:szCs w:val="28"/>
          <w:shd w:val="clear" w:color="auto" w:fill="FFFFFF"/>
          <w:lang w:val="en-US"/>
        </w:rPr>
        <w:t>vis</w:t>
      </w:r>
      <w:r w:rsidR="00ED1DC5" w:rsidRPr="003815EA">
        <w:rPr>
          <w:rFonts w:ascii="Times New Roman" w:hAnsi="Times New Roman" w:cs="Times New Roman"/>
          <w:sz w:val="28"/>
          <w:szCs w:val="28"/>
          <w:shd w:val="clear" w:color="auto" w:fill="FFFFFF"/>
        </w:rPr>
        <w:t xml:space="preserve"> и тремя объективами: 20</w:t>
      </w:r>
      <w:r w:rsidR="001321D4" w:rsidRPr="001321D4">
        <w:rPr>
          <w:rFonts w:ascii="Times New Roman" w:hAnsi="Times New Roman" w:cs="Times New Roman"/>
          <w:sz w:val="28"/>
          <w:szCs w:val="28"/>
          <w:shd w:val="clear" w:color="auto" w:fill="FFFFFF"/>
        </w:rPr>
        <w:t>×</w:t>
      </w:r>
      <w:r w:rsidR="00ED1DC5" w:rsidRPr="003815EA">
        <w:rPr>
          <w:rFonts w:ascii="Times New Roman" w:hAnsi="Times New Roman" w:cs="Times New Roman"/>
          <w:sz w:val="28"/>
          <w:szCs w:val="28"/>
          <w:shd w:val="clear" w:color="auto" w:fill="FFFFFF"/>
        </w:rPr>
        <w:t>, 50</w:t>
      </w:r>
      <w:r w:rsidR="001321D4" w:rsidRPr="003815EA">
        <w:rPr>
          <w:rFonts w:ascii="Times New Roman" w:eastAsia="Times New Roman" w:hAnsi="Times New Roman" w:cs="Times New Roman"/>
          <w:sz w:val="28"/>
          <w:szCs w:val="28"/>
          <w:lang w:eastAsia="ru-RU"/>
        </w:rPr>
        <w:t>×</w:t>
      </w:r>
      <w:r w:rsidR="00ED1DC5" w:rsidRPr="003815EA">
        <w:rPr>
          <w:rFonts w:ascii="Times New Roman" w:hAnsi="Times New Roman" w:cs="Times New Roman"/>
          <w:sz w:val="28"/>
          <w:szCs w:val="28"/>
          <w:shd w:val="clear" w:color="auto" w:fill="FFFFFF"/>
        </w:rPr>
        <w:t>, 2</w:t>
      </w:r>
      <w:r w:rsidR="001321D4" w:rsidRPr="003815EA">
        <w:rPr>
          <w:rFonts w:ascii="Times New Roman" w:eastAsia="Times New Roman" w:hAnsi="Times New Roman" w:cs="Times New Roman"/>
          <w:sz w:val="28"/>
          <w:szCs w:val="28"/>
          <w:lang w:eastAsia="ru-RU"/>
        </w:rPr>
        <w:t>×</w:t>
      </w:r>
      <w:r w:rsidR="00ED1DC5" w:rsidRPr="003815EA">
        <w:rPr>
          <w:rFonts w:ascii="Times New Roman" w:hAnsi="Times New Roman" w:cs="Times New Roman"/>
          <w:sz w:val="28"/>
          <w:szCs w:val="28"/>
          <w:shd w:val="clear" w:color="auto" w:fill="FFFFFF"/>
        </w:rPr>
        <w:t>.</w:t>
      </w:r>
    </w:p>
    <w:p w14:paraId="64027642" w14:textId="77777777" w:rsidR="00F13E54" w:rsidRPr="003815EA" w:rsidRDefault="00F13E54" w:rsidP="001A18F7">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Установка </w:t>
      </w:r>
      <w:r w:rsidR="005631C2" w:rsidRPr="003815EA">
        <w:rPr>
          <w:rFonts w:ascii="Times New Roman" w:hAnsi="Times New Roman" w:cs="Times New Roman"/>
          <w:sz w:val="28"/>
          <w:szCs w:val="28"/>
          <w:shd w:val="clear" w:color="auto" w:fill="FFFFFF"/>
        </w:rPr>
        <w:t>оснащена оптоволоконной камерой, которая выводит изображение на монитор,</w:t>
      </w:r>
      <w:r w:rsidRPr="003815EA">
        <w:rPr>
          <w:rFonts w:ascii="Times New Roman" w:hAnsi="Times New Roman" w:cs="Times New Roman"/>
          <w:sz w:val="28"/>
          <w:szCs w:val="28"/>
          <w:shd w:val="clear" w:color="auto" w:fill="FFFFFF"/>
        </w:rPr>
        <w:t xml:space="preserve"> </w:t>
      </w:r>
      <w:r w:rsidR="005631C2" w:rsidRPr="003815EA">
        <w:rPr>
          <w:rFonts w:ascii="Times New Roman" w:hAnsi="Times New Roman" w:cs="Times New Roman"/>
          <w:sz w:val="28"/>
          <w:szCs w:val="28"/>
          <w:shd w:val="clear" w:color="auto" w:fill="FFFFFF"/>
        </w:rPr>
        <w:t xml:space="preserve">и </w:t>
      </w:r>
      <w:r w:rsidRPr="003815EA">
        <w:rPr>
          <w:rFonts w:ascii="Times New Roman" w:hAnsi="Times New Roman" w:cs="Times New Roman"/>
          <w:sz w:val="28"/>
          <w:szCs w:val="28"/>
          <w:shd w:val="clear" w:color="auto" w:fill="FFFFFF"/>
        </w:rPr>
        <w:t>микроскопом</w:t>
      </w:r>
      <w:r w:rsidR="005631C2" w:rsidRPr="003815EA">
        <w:rPr>
          <w:rFonts w:ascii="Times New Roman" w:hAnsi="Times New Roman" w:cs="Times New Roman"/>
          <w:sz w:val="28"/>
          <w:szCs w:val="28"/>
          <w:shd w:val="clear" w:color="auto" w:fill="FFFFFF"/>
        </w:rPr>
        <w:t xml:space="preserve">. Они </w:t>
      </w:r>
      <w:r w:rsidRPr="003815EA">
        <w:rPr>
          <w:rFonts w:ascii="Times New Roman" w:hAnsi="Times New Roman" w:cs="Times New Roman"/>
          <w:sz w:val="28"/>
          <w:szCs w:val="28"/>
          <w:shd w:val="clear" w:color="auto" w:fill="FFFFFF"/>
        </w:rPr>
        <w:t>позволяют производить визуальный контроль, подгоняемого изделия</w:t>
      </w:r>
      <w:r w:rsidR="005631C2" w:rsidRPr="003815EA">
        <w:rPr>
          <w:rFonts w:ascii="Times New Roman" w:hAnsi="Times New Roman" w:cs="Times New Roman"/>
          <w:sz w:val="28"/>
          <w:szCs w:val="28"/>
          <w:shd w:val="clear" w:color="auto" w:fill="FFFFFF"/>
        </w:rPr>
        <w:t>.</w:t>
      </w:r>
    </w:p>
    <w:p w14:paraId="4D7F9D50" w14:textId="77777777" w:rsidR="006B3E65" w:rsidRPr="003815EA" w:rsidRDefault="00F26FFF" w:rsidP="001A18F7">
      <w:pPr>
        <w:spacing w:after="0" w:line="360" w:lineRule="auto"/>
        <w:ind w:firstLine="709"/>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 xml:space="preserve">Для управления </w:t>
      </w:r>
      <w:r w:rsidR="000E7098" w:rsidRPr="003815EA">
        <w:rPr>
          <w:rFonts w:ascii="Times New Roman" w:hAnsi="Times New Roman" w:cs="Times New Roman"/>
          <w:sz w:val="28"/>
          <w:szCs w:val="28"/>
          <w:shd w:val="clear" w:color="auto" w:fill="FFFFFF"/>
        </w:rPr>
        <w:t>предметным столиком</w:t>
      </w:r>
      <w:r w:rsidRPr="003815EA">
        <w:rPr>
          <w:rFonts w:ascii="Times New Roman" w:hAnsi="Times New Roman" w:cs="Times New Roman"/>
          <w:sz w:val="28"/>
          <w:szCs w:val="28"/>
          <w:shd w:val="clear" w:color="auto" w:fill="FFFFFF"/>
        </w:rPr>
        <w:t xml:space="preserve"> перед оператором</w:t>
      </w:r>
      <w:r w:rsidR="000E7098" w:rsidRPr="003815EA">
        <w:rPr>
          <w:rFonts w:ascii="Times New Roman" w:hAnsi="Times New Roman" w:cs="Times New Roman"/>
          <w:sz w:val="28"/>
          <w:szCs w:val="28"/>
          <w:shd w:val="clear" w:color="auto" w:fill="FFFFFF"/>
        </w:rPr>
        <w:t xml:space="preserve"> расположены 2 джойстика для подстройки под лазерное пятно.</w:t>
      </w:r>
    </w:p>
    <w:p w14:paraId="33C2F003" w14:textId="77777777" w:rsidR="009B48CD" w:rsidRPr="003815EA" w:rsidRDefault="009B48CD" w:rsidP="001A18F7">
      <w:pPr>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Технические характеристики установки приведены в таблице </w:t>
      </w:r>
      <w:r w:rsidR="009A7426" w:rsidRPr="003815EA">
        <w:rPr>
          <w:rFonts w:ascii="Times New Roman" w:eastAsia="Times New Roman" w:hAnsi="Times New Roman" w:cs="Times New Roman"/>
          <w:sz w:val="28"/>
          <w:szCs w:val="28"/>
          <w:lang w:eastAsia="ru-RU"/>
        </w:rPr>
        <w:t>3.</w:t>
      </w:r>
    </w:p>
    <w:p w14:paraId="587E76C9" w14:textId="3F359408" w:rsidR="009B48CD" w:rsidRPr="003815EA" w:rsidRDefault="009B48CD" w:rsidP="001A18F7">
      <w:pPr>
        <w:spacing w:after="0" w:line="360" w:lineRule="auto"/>
        <w:ind w:firstLine="709"/>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Таблица </w:t>
      </w:r>
      <w:r w:rsidR="009A7426" w:rsidRPr="003815EA">
        <w:rPr>
          <w:rFonts w:ascii="Times New Roman" w:eastAsia="Times New Roman" w:hAnsi="Times New Roman" w:cs="Times New Roman"/>
          <w:sz w:val="28"/>
          <w:szCs w:val="28"/>
          <w:lang w:eastAsia="ru-RU"/>
        </w:rPr>
        <w:t>3</w:t>
      </w:r>
      <w:r w:rsidRPr="003815EA">
        <w:rPr>
          <w:rFonts w:ascii="Times New Roman" w:eastAsia="Times New Roman" w:hAnsi="Times New Roman" w:cs="Times New Roman"/>
          <w:sz w:val="28"/>
          <w:szCs w:val="28"/>
          <w:lang w:eastAsia="ru-RU"/>
        </w:rPr>
        <w:t xml:space="preserve"> </w:t>
      </w:r>
      <w:r w:rsidR="0076122A"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 xml:space="preserve"> </w:t>
      </w:r>
      <w:r w:rsidR="00191564" w:rsidRPr="003815EA">
        <w:rPr>
          <w:rFonts w:ascii="Times New Roman" w:eastAsia="Times New Roman" w:hAnsi="Times New Roman" w:cs="Times New Roman"/>
          <w:sz w:val="28"/>
          <w:szCs w:val="28"/>
          <w:lang w:eastAsia="ru-RU"/>
        </w:rPr>
        <w:t>Т</w:t>
      </w:r>
      <w:r w:rsidR="0076122A" w:rsidRPr="003815EA">
        <w:rPr>
          <w:rFonts w:ascii="Times New Roman" w:eastAsia="Times New Roman" w:hAnsi="Times New Roman" w:cs="Times New Roman"/>
          <w:sz w:val="28"/>
          <w:szCs w:val="28"/>
          <w:lang w:eastAsia="ru-RU"/>
        </w:rPr>
        <w:t>ехнические характеристики установки МЛ5-2МК</w:t>
      </w:r>
    </w:p>
    <w:tbl>
      <w:tblPr>
        <w:tblStyle w:val="a7"/>
        <w:tblW w:w="7763" w:type="dxa"/>
        <w:jc w:val="center"/>
        <w:tblLook w:val="04A0" w:firstRow="1" w:lastRow="0" w:firstColumn="1" w:lastColumn="0" w:noHBand="0" w:noVBand="1"/>
      </w:tblPr>
      <w:tblGrid>
        <w:gridCol w:w="4077"/>
        <w:gridCol w:w="3686"/>
      </w:tblGrid>
      <w:tr w:rsidR="003815EA" w:rsidRPr="003815EA" w14:paraId="73F7EB9E" w14:textId="77777777" w:rsidTr="005206BF">
        <w:trPr>
          <w:jc w:val="center"/>
        </w:trPr>
        <w:tc>
          <w:tcPr>
            <w:tcW w:w="4077" w:type="dxa"/>
            <w:hideMark/>
          </w:tcPr>
          <w:p w14:paraId="069FD2BE" w14:textId="77777777" w:rsidR="009B48CD" w:rsidRPr="003815EA" w:rsidRDefault="009B48CD" w:rsidP="006E4D59">
            <w:pPr>
              <w:spacing w:line="360" w:lineRule="auto"/>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Параметр</w:t>
            </w:r>
          </w:p>
        </w:tc>
        <w:tc>
          <w:tcPr>
            <w:tcW w:w="3686" w:type="dxa"/>
            <w:hideMark/>
          </w:tcPr>
          <w:p w14:paraId="3C646EB5" w14:textId="77777777" w:rsidR="009B48CD" w:rsidRPr="003815EA" w:rsidRDefault="009B48CD" w:rsidP="006E4D59">
            <w:pPr>
              <w:spacing w:line="360" w:lineRule="auto"/>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Значение</w:t>
            </w:r>
          </w:p>
        </w:tc>
      </w:tr>
      <w:tr w:rsidR="003815EA" w:rsidRPr="003815EA" w14:paraId="38B1EEB2" w14:textId="77777777" w:rsidTr="005206BF">
        <w:trPr>
          <w:jc w:val="center"/>
        </w:trPr>
        <w:tc>
          <w:tcPr>
            <w:tcW w:w="4077" w:type="dxa"/>
          </w:tcPr>
          <w:p w14:paraId="091712C0" w14:textId="77777777" w:rsidR="006E4D59" w:rsidRPr="003815EA" w:rsidRDefault="006E4D59" w:rsidP="006E4D59">
            <w:pPr>
              <w:spacing w:line="360" w:lineRule="auto"/>
              <w:jc w:val="center"/>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w:t>
            </w:r>
          </w:p>
        </w:tc>
        <w:tc>
          <w:tcPr>
            <w:tcW w:w="3686" w:type="dxa"/>
          </w:tcPr>
          <w:p w14:paraId="5536F716" w14:textId="77777777" w:rsidR="006E4D59" w:rsidRPr="003815EA" w:rsidRDefault="006E4D59" w:rsidP="006E4D59">
            <w:pPr>
              <w:spacing w:line="360" w:lineRule="auto"/>
              <w:jc w:val="center"/>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2</w:t>
            </w:r>
          </w:p>
        </w:tc>
      </w:tr>
      <w:tr w:rsidR="003815EA" w:rsidRPr="003815EA" w14:paraId="1701FD46" w14:textId="77777777" w:rsidTr="005206BF">
        <w:trPr>
          <w:jc w:val="center"/>
        </w:trPr>
        <w:tc>
          <w:tcPr>
            <w:tcW w:w="4077" w:type="dxa"/>
            <w:hideMark/>
          </w:tcPr>
          <w:p w14:paraId="1D1EE521"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Длина волны излучения, мкм</w:t>
            </w:r>
          </w:p>
        </w:tc>
        <w:tc>
          <w:tcPr>
            <w:tcW w:w="3686" w:type="dxa"/>
            <w:hideMark/>
          </w:tcPr>
          <w:p w14:paraId="4548DAE3"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1,064 или 0,532 (опционально)</w:t>
            </w:r>
          </w:p>
        </w:tc>
      </w:tr>
      <w:tr w:rsidR="003815EA" w:rsidRPr="003815EA" w14:paraId="3886E99F" w14:textId="77777777" w:rsidTr="005206BF">
        <w:trPr>
          <w:jc w:val="center"/>
        </w:trPr>
        <w:tc>
          <w:tcPr>
            <w:tcW w:w="4077" w:type="dxa"/>
            <w:hideMark/>
          </w:tcPr>
          <w:p w14:paraId="425E32DB"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Выходная мощность, Вт, не менее</w:t>
            </w:r>
          </w:p>
        </w:tc>
        <w:tc>
          <w:tcPr>
            <w:tcW w:w="3686" w:type="dxa"/>
            <w:hideMark/>
          </w:tcPr>
          <w:p w14:paraId="32D1DFE4"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w:t>
            </w:r>
            <w:r w:rsidR="006E4D59"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 xml:space="preserve">12 </w:t>
            </w:r>
          </w:p>
        </w:tc>
      </w:tr>
      <w:tr w:rsidR="003815EA" w:rsidRPr="003815EA" w14:paraId="1A3558A2" w14:textId="77777777" w:rsidTr="005206BF">
        <w:trPr>
          <w:jc w:val="center"/>
        </w:trPr>
        <w:tc>
          <w:tcPr>
            <w:tcW w:w="4077" w:type="dxa"/>
            <w:hideMark/>
          </w:tcPr>
          <w:p w14:paraId="2ABD50A7"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Частота модуляции, кГц</w:t>
            </w:r>
          </w:p>
        </w:tc>
        <w:tc>
          <w:tcPr>
            <w:tcW w:w="3686" w:type="dxa"/>
            <w:hideMark/>
          </w:tcPr>
          <w:p w14:paraId="3BCBF2FB"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w:t>
            </w:r>
            <w:r w:rsidR="006E4D59"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50</w:t>
            </w:r>
          </w:p>
        </w:tc>
      </w:tr>
      <w:tr w:rsidR="003815EA" w:rsidRPr="003815EA" w14:paraId="5B93BA02" w14:textId="77777777" w:rsidTr="005206BF">
        <w:trPr>
          <w:jc w:val="center"/>
        </w:trPr>
        <w:tc>
          <w:tcPr>
            <w:tcW w:w="4077" w:type="dxa"/>
            <w:hideMark/>
          </w:tcPr>
          <w:p w14:paraId="0B960357"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Длительность импульса, </w:t>
            </w:r>
            <w:proofErr w:type="spellStart"/>
            <w:r w:rsidRPr="003815EA">
              <w:rPr>
                <w:rFonts w:ascii="Times New Roman" w:eastAsia="Times New Roman" w:hAnsi="Times New Roman" w:cs="Times New Roman"/>
                <w:sz w:val="28"/>
                <w:szCs w:val="28"/>
                <w:lang w:eastAsia="ru-RU"/>
              </w:rPr>
              <w:t>нс</w:t>
            </w:r>
            <w:proofErr w:type="spellEnd"/>
          </w:p>
        </w:tc>
        <w:tc>
          <w:tcPr>
            <w:tcW w:w="3686" w:type="dxa"/>
            <w:hideMark/>
          </w:tcPr>
          <w:p w14:paraId="150AD4D5"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130</w:t>
            </w:r>
          </w:p>
        </w:tc>
      </w:tr>
      <w:tr w:rsidR="003815EA" w:rsidRPr="003815EA" w14:paraId="70E85088" w14:textId="77777777" w:rsidTr="005206BF">
        <w:trPr>
          <w:jc w:val="center"/>
        </w:trPr>
        <w:tc>
          <w:tcPr>
            <w:tcW w:w="4077" w:type="dxa"/>
            <w:hideMark/>
          </w:tcPr>
          <w:p w14:paraId="4D53B545"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Минимальный размер пятна, мкм</w:t>
            </w:r>
          </w:p>
        </w:tc>
        <w:tc>
          <w:tcPr>
            <w:tcW w:w="3686" w:type="dxa"/>
            <w:hideMark/>
          </w:tcPr>
          <w:p w14:paraId="1F5DEA0A"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8</w:t>
            </w:r>
            <w:r w:rsidR="006E4D59"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80 (в зависимости от оптики и длины волны лазера)</w:t>
            </w:r>
          </w:p>
        </w:tc>
      </w:tr>
      <w:tr w:rsidR="003815EA" w:rsidRPr="003815EA" w14:paraId="4162CF5C" w14:textId="77777777" w:rsidTr="005206BF">
        <w:trPr>
          <w:jc w:val="center"/>
        </w:trPr>
        <w:tc>
          <w:tcPr>
            <w:tcW w:w="4077" w:type="dxa"/>
            <w:hideMark/>
          </w:tcPr>
          <w:p w14:paraId="1B665583"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Фокусные расстояния объективов, мм</w:t>
            </w:r>
          </w:p>
        </w:tc>
        <w:tc>
          <w:tcPr>
            <w:tcW w:w="3686" w:type="dxa"/>
            <w:hideMark/>
          </w:tcPr>
          <w:p w14:paraId="3FEB4FD7"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57, 80, 100, 160</w:t>
            </w:r>
          </w:p>
        </w:tc>
      </w:tr>
      <w:tr w:rsidR="003815EA" w:rsidRPr="003815EA" w14:paraId="3CDDB083" w14:textId="77777777" w:rsidTr="005206BF">
        <w:trPr>
          <w:jc w:val="center"/>
        </w:trPr>
        <w:tc>
          <w:tcPr>
            <w:tcW w:w="4077" w:type="dxa"/>
            <w:hideMark/>
          </w:tcPr>
          <w:p w14:paraId="06B9D79D"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Диапазон подгоняемых резисторов, Ом</w:t>
            </w:r>
          </w:p>
        </w:tc>
        <w:tc>
          <w:tcPr>
            <w:tcW w:w="3686" w:type="dxa"/>
            <w:hideMark/>
          </w:tcPr>
          <w:p w14:paraId="229157B0"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1,0</w:t>
            </w:r>
            <w:r w:rsidR="006E4D59"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107 (20 диапазонов)</w:t>
            </w:r>
          </w:p>
        </w:tc>
      </w:tr>
      <w:tr w:rsidR="003815EA" w:rsidRPr="003815EA" w14:paraId="4C7B3959" w14:textId="77777777" w:rsidTr="005206BF">
        <w:trPr>
          <w:jc w:val="center"/>
        </w:trPr>
        <w:tc>
          <w:tcPr>
            <w:tcW w:w="4077" w:type="dxa"/>
            <w:hideMark/>
          </w:tcPr>
          <w:p w14:paraId="1FC96690"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Точность подгонки, %</w:t>
            </w:r>
          </w:p>
        </w:tc>
        <w:tc>
          <w:tcPr>
            <w:tcW w:w="3686" w:type="dxa"/>
            <w:hideMark/>
          </w:tcPr>
          <w:p w14:paraId="0C70550B"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0,025 в середине диапазона</w:t>
            </w:r>
          </w:p>
        </w:tc>
      </w:tr>
      <w:tr w:rsidR="003815EA" w:rsidRPr="003815EA" w14:paraId="468634EC" w14:textId="77777777" w:rsidTr="005206BF">
        <w:trPr>
          <w:jc w:val="center"/>
        </w:trPr>
        <w:tc>
          <w:tcPr>
            <w:tcW w:w="4077" w:type="dxa"/>
            <w:hideMark/>
          </w:tcPr>
          <w:p w14:paraId="2E53E792"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proofErr w:type="spellStart"/>
            <w:r w:rsidRPr="003815EA">
              <w:rPr>
                <w:rFonts w:ascii="Times New Roman" w:eastAsia="Times New Roman" w:hAnsi="Times New Roman" w:cs="Times New Roman"/>
                <w:sz w:val="28"/>
                <w:szCs w:val="28"/>
                <w:lang w:eastAsia="ru-RU"/>
              </w:rPr>
              <w:t>Самокалибровка</w:t>
            </w:r>
            <w:proofErr w:type="spellEnd"/>
          </w:p>
        </w:tc>
        <w:tc>
          <w:tcPr>
            <w:tcW w:w="3686" w:type="dxa"/>
            <w:hideMark/>
          </w:tcPr>
          <w:p w14:paraId="63E79684"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автоматическая</w:t>
            </w:r>
          </w:p>
        </w:tc>
      </w:tr>
      <w:tr w:rsidR="003815EA" w:rsidRPr="003815EA" w14:paraId="5A03CBBE" w14:textId="77777777" w:rsidTr="005206BF">
        <w:trPr>
          <w:jc w:val="center"/>
        </w:trPr>
        <w:tc>
          <w:tcPr>
            <w:tcW w:w="4077" w:type="dxa"/>
            <w:hideMark/>
          </w:tcPr>
          <w:p w14:paraId="25A91BF3"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Ручные / кассетные зонды, шт.</w:t>
            </w:r>
          </w:p>
        </w:tc>
        <w:tc>
          <w:tcPr>
            <w:tcW w:w="3686" w:type="dxa"/>
            <w:hideMark/>
          </w:tcPr>
          <w:p w14:paraId="63A2076D"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2 / 48</w:t>
            </w:r>
          </w:p>
        </w:tc>
      </w:tr>
    </w:tbl>
    <w:p w14:paraId="5EAC2E7C" w14:textId="015E4A53" w:rsidR="006E4D59" w:rsidRPr="003815EA" w:rsidRDefault="006E4D59"/>
    <w:p w14:paraId="195615D1" w14:textId="77777777" w:rsidR="005206BF" w:rsidRPr="003815EA" w:rsidRDefault="005206BF"/>
    <w:p w14:paraId="0E802B8F" w14:textId="77777777" w:rsidR="006E4D59" w:rsidRPr="003815EA" w:rsidRDefault="006E4D59">
      <w:r w:rsidRPr="003815EA">
        <w:rPr>
          <w:rFonts w:ascii="Times New Roman" w:hAnsi="Times New Roman" w:cs="Times New Roman"/>
          <w:sz w:val="28"/>
          <w:szCs w:val="28"/>
        </w:rPr>
        <w:lastRenderedPageBreak/>
        <w:t>Продолжение таблицы 3</w:t>
      </w:r>
    </w:p>
    <w:tbl>
      <w:tblPr>
        <w:tblStyle w:val="a7"/>
        <w:tblW w:w="7905" w:type="dxa"/>
        <w:jc w:val="center"/>
        <w:tblLook w:val="04A0" w:firstRow="1" w:lastRow="0" w:firstColumn="1" w:lastColumn="0" w:noHBand="0" w:noVBand="1"/>
      </w:tblPr>
      <w:tblGrid>
        <w:gridCol w:w="4077"/>
        <w:gridCol w:w="3828"/>
      </w:tblGrid>
      <w:tr w:rsidR="003815EA" w:rsidRPr="003815EA" w14:paraId="6C202E14" w14:textId="77777777" w:rsidTr="005206BF">
        <w:trPr>
          <w:jc w:val="center"/>
        </w:trPr>
        <w:tc>
          <w:tcPr>
            <w:tcW w:w="4077" w:type="dxa"/>
          </w:tcPr>
          <w:p w14:paraId="6613BEA0" w14:textId="77777777" w:rsidR="006E4D59" w:rsidRPr="003815EA" w:rsidRDefault="006E4D59" w:rsidP="006E4D59">
            <w:pPr>
              <w:spacing w:line="360" w:lineRule="auto"/>
              <w:jc w:val="center"/>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w:t>
            </w:r>
          </w:p>
        </w:tc>
        <w:tc>
          <w:tcPr>
            <w:tcW w:w="3828" w:type="dxa"/>
          </w:tcPr>
          <w:p w14:paraId="1E84EA60" w14:textId="77777777" w:rsidR="006E4D59" w:rsidRPr="003815EA" w:rsidRDefault="006E4D59" w:rsidP="006E4D59">
            <w:pPr>
              <w:spacing w:line="360" w:lineRule="auto"/>
              <w:jc w:val="center"/>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2</w:t>
            </w:r>
          </w:p>
        </w:tc>
      </w:tr>
      <w:tr w:rsidR="003815EA" w:rsidRPr="003815EA" w14:paraId="0C74E02A" w14:textId="77777777" w:rsidTr="005206BF">
        <w:trPr>
          <w:jc w:val="center"/>
        </w:trPr>
        <w:tc>
          <w:tcPr>
            <w:tcW w:w="4077" w:type="dxa"/>
            <w:hideMark/>
          </w:tcPr>
          <w:p w14:paraId="2994A0DD"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Скорость перемещения пятна, мм/сек</w:t>
            </w:r>
          </w:p>
        </w:tc>
        <w:tc>
          <w:tcPr>
            <w:tcW w:w="3828" w:type="dxa"/>
            <w:hideMark/>
          </w:tcPr>
          <w:p w14:paraId="45EC11D5"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0,01</w:t>
            </w:r>
            <w:r w:rsidR="006E4D59"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300</w:t>
            </w:r>
          </w:p>
        </w:tc>
      </w:tr>
      <w:tr w:rsidR="003815EA" w:rsidRPr="003815EA" w14:paraId="1B0235D4" w14:textId="77777777" w:rsidTr="005206BF">
        <w:trPr>
          <w:jc w:val="center"/>
        </w:trPr>
        <w:tc>
          <w:tcPr>
            <w:tcW w:w="4077" w:type="dxa"/>
            <w:hideMark/>
          </w:tcPr>
          <w:p w14:paraId="7AC85F2E" w14:textId="77777777" w:rsidR="009B48CD" w:rsidRPr="003815EA" w:rsidRDefault="009B48CD" w:rsidP="006E4D59">
            <w:pPr>
              <w:spacing w:line="360" w:lineRule="auto"/>
              <w:ind w:right="56"/>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Точность позиционирования пятна, мкм</w:t>
            </w:r>
          </w:p>
        </w:tc>
        <w:tc>
          <w:tcPr>
            <w:tcW w:w="3828" w:type="dxa"/>
            <w:hideMark/>
          </w:tcPr>
          <w:p w14:paraId="73F86331" w14:textId="77777777" w:rsidR="009B48CD" w:rsidRPr="003815EA" w:rsidRDefault="009B48CD"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1,0</w:t>
            </w:r>
          </w:p>
        </w:tc>
      </w:tr>
      <w:tr w:rsidR="003815EA" w:rsidRPr="003815EA" w14:paraId="6EE1B461" w14:textId="77777777" w:rsidTr="005206BF">
        <w:trPr>
          <w:jc w:val="center"/>
        </w:trPr>
        <w:tc>
          <w:tcPr>
            <w:tcW w:w="4077" w:type="dxa"/>
          </w:tcPr>
          <w:p w14:paraId="3ED7D690" w14:textId="77777777" w:rsidR="0076122A" w:rsidRPr="003815EA" w:rsidRDefault="0076122A" w:rsidP="001A18F7">
            <w:pPr>
              <w:spacing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Габаритные размеры, мм</w:t>
            </w:r>
          </w:p>
        </w:tc>
        <w:tc>
          <w:tcPr>
            <w:tcW w:w="3828" w:type="dxa"/>
          </w:tcPr>
          <w:p w14:paraId="794F3643" w14:textId="6D5A02B2" w:rsidR="0076122A" w:rsidRPr="003815EA" w:rsidRDefault="0076122A" w:rsidP="001A18F7">
            <w:pPr>
              <w:spacing w:line="360" w:lineRule="auto"/>
              <w:jc w:val="both"/>
              <w:rPr>
                <w:rFonts w:ascii="Times New Roman" w:eastAsia="Times New Roman" w:hAnsi="Times New Roman" w:cs="Times New Roman"/>
                <w:sz w:val="28"/>
                <w:szCs w:val="28"/>
                <w:lang w:eastAsia="ru-RU"/>
              </w:rPr>
            </w:pPr>
            <w:r w:rsidRPr="003815EA">
              <w:rPr>
                <w:rFonts w:ascii="Times New Roman" w:hAnsi="Times New Roman" w:cs="Times New Roman"/>
                <w:sz w:val="28"/>
                <w:szCs w:val="28"/>
                <w:shd w:val="clear" w:color="auto" w:fill="FFFFFF"/>
              </w:rPr>
              <w:t>1000</w:t>
            </w:r>
            <w:r w:rsidR="001321D4" w:rsidRPr="001321D4">
              <w:rPr>
                <w:rFonts w:ascii="Times New Roman" w:eastAsia="Times New Roman" w:hAnsi="Times New Roman" w:cs="Times New Roman"/>
                <w:sz w:val="28"/>
                <w:szCs w:val="28"/>
                <w:lang w:eastAsia="ru-RU"/>
              </w:rPr>
              <w:t>×</w:t>
            </w:r>
            <w:r w:rsidRPr="003815EA">
              <w:rPr>
                <w:rFonts w:ascii="Times New Roman" w:hAnsi="Times New Roman" w:cs="Times New Roman"/>
                <w:sz w:val="28"/>
                <w:szCs w:val="28"/>
                <w:shd w:val="clear" w:color="auto" w:fill="FFFFFF"/>
              </w:rPr>
              <w:t>1200</w:t>
            </w:r>
            <w:r w:rsidR="001321D4" w:rsidRPr="003815EA">
              <w:rPr>
                <w:rFonts w:ascii="Times New Roman" w:eastAsia="Times New Roman" w:hAnsi="Times New Roman" w:cs="Times New Roman"/>
                <w:sz w:val="28"/>
                <w:szCs w:val="28"/>
                <w:lang w:eastAsia="ru-RU"/>
              </w:rPr>
              <w:t>×</w:t>
            </w:r>
            <w:r w:rsidRPr="003815EA">
              <w:rPr>
                <w:rFonts w:ascii="Times New Roman" w:hAnsi="Times New Roman" w:cs="Times New Roman"/>
                <w:sz w:val="28"/>
                <w:szCs w:val="28"/>
                <w:shd w:val="clear" w:color="auto" w:fill="FFFFFF"/>
              </w:rPr>
              <w:t>1600</w:t>
            </w:r>
          </w:p>
        </w:tc>
      </w:tr>
    </w:tbl>
    <w:p w14:paraId="63D1D9CF" w14:textId="77777777" w:rsidR="00F1171C" w:rsidRPr="003815EA" w:rsidRDefault="00F1171C" w:rsidP="009A2BAA">
      <w:pPr>
        <w:pStyle w:val="4"/>
        <w:rPr>
          <w:shd w:val="clear" w:color="auto" w:fill="FFFFFF"/>
        </w:rPr>
      </w:pPr>
    </w:p>
    <w:p w14:paraId="049DBBAF" w14:textId="77777777" w:rsidR="004C0897" w:rsidRPr="003815EA" w:rsidRDefault="000B24C6" w:rsidP="00191564">
      <w:pPr>
        <w:pStyle w:val="4"/>
        <w:rPr>
          <w:b/>
          <w:bCs/>
          <w:shd w:val="clear" w:color="auto" w:fill="FFFFFF"/>
        </w:rPr>
      </w:pPr>
      <w:r w:rsidRPr="003815EA">
        <w:rPr>
          <w:b/>
          <w:bCs/>
          <w:shd w:val="clear" w:color="auto" w:fill="FFFFFF"/>
        </w:rPr>
        <w:t xml:space="preserve">2.1.2.2 </w:t>
      </w:r>
      <w:r w:rsidR="00EA5B48" w:rsidRPr="003815EA">
        <w:rPr>
          <w:b/>
          <w:bCs/>
          <w:shd w:val="clear" w:color="auto" w:fill="FFFFFF"/>
        </w:rPr>
        <w:t>оборудование для термической обработки</w:t>
      </w:r>
    </w:p>
    <w:p w14:paraId="3235E81D" w14:textId="77777777" w:rsidR="005E6B2D" w:rsidRPr="003815EA" w:rsidRDefault="005E6B2D" w:rsidP="005E6B2D">
      <w:pPr>
        <w:rPr>
          <w:rFonts w:ascii="Times New Roman" w:hAnsi="Times New Roman" w:cs="Times New Roman"/>
          <w:sz w:val="28"/>
          <w:szCs w:val="28"/>
        </w:rPr>
      </w:pPr>
    </w:p>
    <w:p w14:paraId="59167B92" w14:textId="77777777" w:rsidR="008A7E8D" w:rsidRPr="003815EA" w:rsidRDefault="00767561" w:rsidP="001A18F7">
      <w:pPr>
        <w:pStyle w:val="a4"/>
        <w:spacing w:before="0" w:beforeAutospacing="0" w:after="0" w:afterAutospacing="0" w:line="360" w:lineRule="auto"/>
        <w:ind w:firstLine="709"/>
        <w:jc w:val="both"/>
        <w:rPr>
          <w:sz w:val="28"/>
          <w:szCs w:val="28"/>
          <w:shd w:val="clear" w:color="auto" w:fill="FFFFFF"/>
        </w:rPr>
      </w:pPr>
      <w:r w:rsidRPr="003815EA">
        <w:rPr>
          <w:sz w:val="28"/>
          <w:szCs w:val="28"/>
          <w:shd w:val="clear" w:color="auto" w:fill="FFFFFF"/>
        </w:rPr>
        <w:t xml:space="preserve">Разновидность </w:t>
      </w:r>
      <w:r w:rsidR="00F458C3" w:rsidRPr="003815EA">
        <w:rPr>
          <w:sz w:val="28"/>
          <w:szCs w:val="28"/>
          <w:shd w:val="clear" w:color="auto" w:fill="FFFFFF"/>
        </w:rPr>
        <w:t>оборудование для термической обработки</w:t>
      </w:r>
      <w:r w:rsidRPr="003815EA">
        <w:rPr>
          <w:sz w:val="28"/>
          <w:szCs w:val="28"/>
          <w:shd w:val="clear" w:color="auto" w:fill="FFFFFF"/>
        </w:rPr>
        <w:t xml:space="preserve"> достаточно разнообразн</w:t>
      </w:r>
      <w:r w:rsidR="00F458C3" w:rsidRPr="003815EA">
        <w:rPr>
          <w:sz w:val="28"/>
          <w:szCs w:val="28"/>
          <w:shd w:val="clear" w:color="auto" w:fill="FFFFFF"/>
        </w:rPr>
        <w:t>о</w:t>
      </w:r>
      <w:r w:rsidRPr="003815EA">
        <w:rPr>
          <w:sz w:val="28"/>
          <w:szCs w:val="28"/>
          <w:shd w:val="clear" w:color="auto" w:fill="FFFFFF"/>
        </w:rPr>
        <w:t>, и кажд</w:t>
      </w:r>
      <w:r w:rsidR="00F458C3" w:rsidRPr="003815EA">
        <w:rPr>
          <w:sz w:val="28"/>
          <w:szCs w:val="28"/>
          <w:shd w:val="clear" w:color="auto" w:fill="FFFFFF"/>
        </w:rPr>
        <w:t>ое</w:t>
      </w:r>
      <w:r w:rsidRPr="003815EA">
        <w:rPr>
          <w:sz w:val="28"/>
          <w:szCs w:val="28"/>
          <w:shd w:val="clear" w:color="auto" w:fill="FFFFFF"/>
        </w:rPr>
        <w:t xml:space="preserve"> используется для своих целей. Для термической обработки в данной ВКР был использован </w:t>
      </w:r>
      <w:r w:rsidR="00F458C3" w:rsidRPr="003815EA">
        <w:rPr>
          <w:sz w:val="28"/>
          <w:szCs w:val="28"/>
          <w:shd w:val="clear" w:color="auto" w:fill="FFFFFF"/>
        </w:rPr>
        <w:t>сушильный шкаф</w:t>
      </w:r>
      <w:r w:rsidR="00EA5B48" w:rsidRPr="003815EA">
        <w:rPr>
          <w:sz w:val="28"/>
          <w:szCs w:val="28"/>
          <w:shd w:val="clear" w:color="auto" w:fill="FFFFFF"/>
        </w:rPr>
        <w:t xml:space="preserve"> </w:t>
      </w:r>
      <w:r w:rsidR="00470E20" w:rsidRPr="003815EA">
        <w:rPr>
          <w:sz w:val="28"/>
          <w:szCs w:val="28"/>
          <w:shd w:val="clear" w:color="auto" w:fill="FFFFFF"/>
        </w:rPr>
        <w:t>СНОЛ 3,5.5.3,5/3,5-И5</w:t>
      </w:r>
      <w:r w:rsidR="00B77180" w:rsidRPr="003815EA">
        <w:rPr>
          <w:sz w:val="28"/>
          <w:szCs w:val="28"/>
          <w:shd w:val="clear" w:color="auto" w:fill="FFFFFF"/>
        </w:rPr>
        <w:t>, представленный на рисунке 9</w:t>
      </w:r>
      <w:r w:rsidR="007A1B0F" w:rsidRPr="003815EA">
        <w:rPr>
          <w:sz w:val="28"/>
          <w:szCs w:val="28"/>
          <w:shd w:val="clear" w:color="auto" w:fill="FFFFFF"/>
        </w:rPr>
        <w:t>.</w:t>
      </w:r>
    </w:p>
    <w:p w14:paraId="4E8F847A" w14:textId="77777777" w:rsidR="006E4D59" w:rsidRPr="003815EA" w:rsidRDefault="006E4D59" w:rsidP="001A18F7">
      <w:pPr>
        <w:pStyle w:val="a4"/>
        <w:spacing w:before="0" w:beforeAutospacing="0" w:after="0" w:afterAutospacing="0" w:line="360" w:lineRule="auto"/>
        <w:ind w:firstLine="709"/>
        <w:jc w:val="both"/>
        <w:rPr>
          <w:noProof/>
        </w:rPr>
      </w:pPr>
    </w:p>
    <w:p w14:paraId="72DA207F" w14:textId="77777777" w:rsidR="00EA5B48" w:rsidRPr="003815EA" w:rsidRDefault="00EA5B48" w:rsidP="006E4D59">
      <w:pPr>
        <w:pStyle w:val="a4"/>
        <w:spacing w:before="0" w:beforeAutospacing="0" w:after="0" w:afterAutospacing="0" w:line="360" w:lineRule="auto"/>
        <w:ind w:firstLine="709"/>
        <w:jc w:val="center"/>
        <w:rPr>
          <w:sz w:val="28"/>
          <w:szCs w:val="28"/>
          <w:shd w:val="clear" w:color="auto" w:fill="FFFFFF"/>
        </w:rPr>
      </w:pPr>
      <w:r w:rsidRPr="003815EA">
        <w:rPr>
          <w:noProof/>
        </w:rPr>
        <w:drawing>
          <wp:inline distT="0" distB="0" distL="0" distR="0" wp14:anchorId="6B62BA1D" wp14:editId="458AE3FE">
            <wp:extent cx="4177145" cy="2544241"/>
            <wp:effectExtent l="0" t="0" r="0" b="0"/>
            <wp:docPr id="12" name="Рисунок 1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53" cstate="print">
                      <a:extLst>
                        <a:ext uri="{BEBA8EAE-BF5A-486C-A8C5-ECC9F3942E4B}">
                          <a14:imgProps xmlns:a14="http://schemas.microsoft.com/office/drawing/2010/main">
                            <a14:imgLayer r:embed="rId54">
                              <a14:imgEffect>
                                <a14:sharpenSoften amount="25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188198" cy="2550973"/>
                    </a:xfrm>
                    <a:prstGeom prst="rect">
                      <a:avLst/>
                    </a:prstGeom>
                    <a:noFill/>
                    <a:ln>
                      <a:noFill/>
                    </a:ln>
                  </pic:spPr>
                </pic:pic>
              </a:graphicData>
            </a:graphic>
          </wp:inline>
        </w:drawing>
      </w:r>
    </w:p>
    <w:p w14:paraId="351DA2B8" w14:textId="77777777" w:rsidR="00EA5B48" w:rsidRPr="003815EA" w:rsidRDefault="00EA5B48" w:rsidP="006E4D59">
      <w:pPr>
        <w:pStyle w:val="a4"/>
        <w:spacing w:before="0" w:beforeAutospacing="0" w:after="0" w:afterAutospacing="0" w:line="360" w:lineRule="auto"/>
        <w:ind w:firstLine="709"/>
        <w:jc w:val="center"/>
        <w:rPr>
          <w:sz w:val="28"/>
          <w:szCs w:val="28"/>
          <w:shd w:val="clear" w:color="auto" w:fill="FFFFFF"/>
        </w:rPr>
      </w:pPr>
      <w:r w:rsidRPr="003815EA">
        <w:rPr>
          <w:sz w:val="28"/>
          <w:szCs w:val="28"/>
          <w:shd w:val="clear" w:color="auto" w:fill="FFFFFF"/>
        </w:rPr>
        <w:t xml:space="preserve">Рисунок 9 </w:t>
      </w:r>
      <w:r w:rsidR="004D1977" w:rsidRPr="003815EA">
        <w:rPr>
          <w:sz w:val="28"/>
          <w:szCs w:val="28"/>
          <w:shd w:val="clear" w:color="auto" w:fill="FFFFFF"/>
        </w:rPr>
        <w:t>– С</w:t>
      </w:r>
      <w:r w:rsidR="00F458C3" w:rsidRPr="003815EA">
        <w:rPr>
          <w:sz w:val="28"/>
          <w:szCs w:val="28"/>
          <w:shd w:val="clear" w:color="auto" w:fill="FFFFFF"/>
        </w:rPr>
        <w:t>ушильный шкаф</w:t>
      </w:r>
      <w:r w:rsidRPr="003815EA">
        <w:rPr>
          <w:sz w:val="28"/>
          <w:szCs w:val="28"/>
          <w:shd w:val="clear" w:color="auto" w:fill="FFFFFF"/>
        </w:rPr>
        <w:t xml:space="preserve"> СНОЛ 3,5.5.3,5/3,5-И5</w:t>
      </w:r>
    </w:p>
    <w:p w14:paraId="4CF84CFA" w14:textId="77777777" w:rsidR="006E4D59" w:rsidRPr="003815EA" w:rsidRDefault="006E4D59" w:rsidP="001A18F7">
      <w:pPr>
        <w:pStyle w:val="a4"/>
        <w:spacing w:before="0" w:beforeAutospacing="0" w:after="0" w:afterAutospacing="0" w:line="360" w:lineRule="auto"/>
        <w:ind w:firstLine="709"/>
        <w:jc w:val="both"/>
        <w:rPr>
          <w:sz w:val="28"/>
          <w:szCs w:val="28"/>
          <w:shd w:val="clear" w:color="auto" w:fill="FFFFFF"/>
        </w:rPr>
      </w:pPr>
    </w:p>
    <w:p w14:paraId="487E2136" w14:textId="77777777" w:rsidR="00191564" w:rsidRPr="003815EA" w:rsidRDefault="00191564">
      <w:pPr>
        <w:rPr>
          <w:rFonts w:ascii="Times New Roman" w:eastAsia="Times New Roman" w:hAnsi="Times New Roman" w:cs="Times New Roman"/>
          <w:sz w:val="28"/>
          <w:szCs w:val="28"/>
          <w:shd w:val="clear" w:color="auto" w:fill="FFFFFF"/>
          <w:lang w:eastAsia="ru-RU"/>
        </w:rPr>
      </w:pPr>
      <w:r w:rsidRPr="003815EA">
        <w:rPr>
          <w:sz w:val="28"/>
          <w:szCs w:val="28"/>
          <w:shd w:val="clear" w:color="auto" w:fill="FFFFFF"/>
        </w:rPr>
        <w:br w:type="page"/>
      </w:r>
    </w:p>
    <w:p w14:paraId="7C867C82" w14:textId="55376081" w:rsidR="00EA5B48" w:rsidRPr="003815EA" w:rsidRDefault="00EA5B48" w:rsidP="001A18F7">
      <w:pPr>
        <w:pStyle w:val="a4"/>
        <w:spacing w:before="0" w:beforeAutospacing="0" w:after="0" w:afterAutospacing="0" w:line="360" w:lineRule="auto"/>
        <w:ind w:firstLine="709"/>
        <w:jc w:val="both"/>
        <w:rPr>
          <w:sz w:val="28"/>
          <w:szCs w:val="28"/>
          <w:shd w:val="clear" w:color="auto" w:fill="FFFFFF"/>
        </w:rPr>
      </w:pPr>
      <w:r w:rsidRPr="003815EA">
        <w:rPr>
          <w:sz w:val="28"/>
          <w:szCs w:val="28"/>
          <w:shd w:val="clear" w:color="auto" w:fill="FFFFFF"/>
        </w:rPr>
        <w:lastRenderedPageBreak/>
        <w:t xml:space="preserve">Технические характеристики приведены в таблице </w:t>
      </w:r>
      <w:r w:rsidR="009A7426" w:rsidRPr="003815EA">
        <w:rPr>
          <w:sz w:val="28"/>
          <w:szCs w:val="28"/>
          <w:shd w:val="clear" w:color="auto" w:fill="FFFFFF"/>
        </w:rPr>
        <w:t>4.</w:t>
      </w:r>
    </w:p>
    <w:p w14:paraId="4E638FAC" w14:textId="77777777" w:rsidR="00F458C3" w:rsidRPr="003815EA" w:rsidRDefault="00F458C3" w:rsidP="00915944">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shd w:val="clear" w:color="auto" w:fill="FFFFFF"/>
        </w:rPr>
        <w:t xml:space="preserve">Таблица </w:t>
      </w:r>
      <w:r w:rsidR="009A7426" w:rsidRPr="003815EA">
        <w:rPr>
          <w:rFonts w:ascii="Times New Roman" w:hAnsi="Times New Roman" w:cs="Times New Roman"/>
          <w:sz w:val="28"/>
          <w:szCs w:val="28"/>
          <w:shd w:val="clear" w:color="auto" w:fill="FFFFFF"/>
        </w:rPr>
        <w:t>4</w:t>
      </w:r>
      <w:r w:rsidRPr="003815EA">
        <w:rPr>
          <w:rFonts w:ascii="Times New Roman" w:hAnsi="Times New Roman" w:cs="Times New Roman"/>
          <w:sz w:val="28"/>
          <w:szCs w:val="28"/>
          <w:shd w:val="clear" w:color="auto" w:fill="FFFFFF"/>
        </w:rPr>
        <w:t xml:space="preserve"> – </w:t>
      </w:r>
      <w:r w:rsidRPr="003815EA">
        <w:rPr>
          <w:rFonts w:ascii="Times New Roman" w:hAnsi="Times New Roman" w:cs="Times New Roman"/>
          <w:sz w:val="28"/>
          <w:szCs w:val="28"/>
        </w:rPr>
        <w:t>Технические характеристики СНОЛ-3,5.5.3,5/3,5 – И5</w:t>
      </w:r>
    </w:p>
    <w:tbl>
      <w:tblPr>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92"/>
        <w:gridCol w:w="4200"/>
      </w:tblGrid>
      <w:tr w:rsidR="003815EA" w:rsidRPr="003815EA" w14:paraId="40A7B0F2" w14:textId="77777777" w:rsidTr="00191564">
        <w:trPr>
          <w:trHeight w:val="25"/>
          <w:jc w:val="center"/>
        </w:trPr>
        <w:tc>
          <w:tcPr>
            <w:tcW w:w="5192" w:type="dxa"/>
            <w:tcMar>
              <w:top w:w="225" w:type="dxa"/>
              <w:left w:w="225" w:type="dxa"/>
              <w:bottom w:w="225" w:type="dxa"/>
              <w:right w:w="225" w:type="dxa"/>
            </w:tcMar>
          </w:tcPr>
          <w:p w14:paraId="5C8B8A7B" w14:textId="77777777" w:rsidR="00B77180" w:rsidRPr="003815EA" w:rsidRDefault="00B77180"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Параметры </w:t>
            </w:r>
          </w:p>
        </w:tc>
        <w:tc>
          <w:tcPr>
            <w:tcW w:w="4200" w:type="dxa"/>
            <w:tcMar>
              <w:top w:w="225" w:type="dxa"/>
              <w:left w:w="225" w:type="dxa"/>
              <w:bottom w:w="225" w:type="dxa"/>
              <w:right w:w="225" w:type="dxa"/>
            </w:tcMar>
          </w:tcPr>
          <w:p w14:paraId="704C7815" w14:textId="77777777" w:rsidR="00B77180" w:rsidRPr="003815EA" w:rsidRDefault="00B77180"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 xml:space="preserve">Значения </w:t>
            </w:r>
          </w:p>
        </w:tc>
      </w:tr>
      <w:tr w:rsidR="003815EA" w:rsidRPr="003815EA" w14:paraId="4F51DFED" w14:textId="77777777" w:rsidTr="00191564">
        <w:trPr>
          <w:trHeight w:val="25"/>
          <w:jc w:val="center"/>
        </w:trPr>
        <w:tc>
          <w:tcPr>
            <w:tcW w:w="5192" w:type="dxa"/>
            <w:tcMar>
              <w:top w:w="225" w:type="dxa"/>
              <w:left w:w="225" w:type="dxa"/>
              <w:bottom w:w="225" w:type="dxa"/>
              <w:right w:w="225" w:type="dxa"/>
            </w:tcMar>
            <w:hideMark/>
          </w:tcPr>
          <w:p w14:paraId="7C3BFC5E" w14:textId="77777777" w:rsidR="00F458C3" w:rsidRPr="003815EA" w:rsidRDefault="00B77180"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Максимальная р</w:t>
            </w:r>
            <w:r w:rsidR="00F458C3" w:rsidRPr="003815EA">
              <w:rPr>
                <w:rFonts w:ascii="Times New Roman" w:eastAsia="Times New Roman" w:hAnsi="Times New Roman" w:cs="Times New Roman"/>
                <w:sz w:val="28"/>
                <w:szCs w:val="28"/>
                <w:lang w:eastAsia="ru-RU"/>
              </w:rPr>
              <w:t>абочая температура, ºС</w:t>
            </w:r>
          </w:p>
        </w:tc>
        <w:tc>
          <w:tcPr>
            <w:tcW w:w="4200" w:type="dxa"/>
            <w:tcMar>
              <w:top w:w="225" w:type="dxa"/>
              <w:left w:w="225" w:type="dxa"/>
              <w:bottom w:w="225" w:type="dxa"/>
              <w:right w:w="225" w:type="dxa"/>
            </w:tcMar>
            <w:hideMark/>
          </w:tcPr>
          <w:p w14:paraId="244D94CA"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350</w:t>
            </w:r>
          </w:p>
        </w:tc>
      </w:tr>
      <w:tr w:rsidR="003815EA" w:rsidRPr="003815EA" w14:paraId="3F286ACB" w14:textId="77777777" w:rsidTr="00191564">
        <w:trPr>
          <w:trHeight w:val="25"/>
          <w:jc w:val="center"/>
        </w:trPr>
        <w:tc>
          <w:tcPr>
            <w:tcW w:w="5192" w:type="dxa"/>
            <w:tcMar>
              <w:top w:w="225" w:type="dxa"/>
              <w:left w:w="225" w:type="dxa"/>
              <w:bottom w:w="225" w:type="dxa"/>
              <w:right w:w="225" w:type="dxa"/>
            </w:tcMar>
            <w:hideMark/>
          </w:tcPr>
          <w:p w14:paraId="13085913"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Мощность, кВт</w:t>
            </w:r>
          </w:p>
        </w:tc>
        <w:tc>
          <w:tcPr>
            <w:tcW w:w="4200" w:type="dxa"/>
            <w:tcMar>
              <w:top w:w="225" w:type="dxa"/>
              <w:left w:w="225" w:type="dxa"/>
              <w:bottom w:w="225" w:type="dxa"/>
              <w:right w:w="225" w:type="dxa"/>
            </w:tcMar>
            <w:hideMark/>
          </w:tcPr>
          <w:p w14:paraId="424DD670"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4</w:t>
            </w:r>
          </w:p>
        </w:tc>
      </w:tr>
      <w:tr w:rsidR="003815EA" w:rsidRPr="003815EA" w14:paraId="447C8204" w14:textId="77777777" w:rsidTr="00191564">
        <w:trPr>
          <w:jc w:val="center"/>
        </w:trPr>
        <w:tc>
          <w:tcPr>
            <w:tcW w:w="5192" w:type="dxa"/>
            <w:tcMar>
              <w:top w:w="225" w:type="dxa"/>
              <w:left w:w="225" w:type="dxa"/>
              <w:bottom w:w="225" w:type="dxa"/>
              <w:right w:w="225" w:type="dxa"/>
            </w:tcMar>
            <w:hideMark/>
          </w:tcPr>
          <w:p w14:paraId="0C95BB00"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Масса, кг</w:t>
            </w:r>
          </w:p>
        </w:tc>
        <w:tc>
          <w:tcPr>
            <w:tcW w:w="4200" w:type="dxa"/>
            <w:tcMar>
              <w:top w:w="225" w:type="dxa"/>
              <w:left w:w="225" w:type="dxa"/>
              <w:bottom w:w="225" w:type="dxa"/>
              <w:right w:w="225" w:type="dxa"/>
            </w:tcMar>
            <w:hideMark/>
          </w:tcPr>
          <w:p w14:paraId="6733ACE4"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57</w:t>
            </w:r>
          </w:p>
        </w:tc>
      </w:tr>
      <w:tr w:rsidR="003815EA" w:rsidRPr="003815EA" w14:paraId="3D6FFAAA" w14:textId="77777777" w:rsidTr="00191564">
        <w:trPr>
          <w:jc w:val="center"/>
        </w:trPr>
        <w:tc>
          <w:tcPr>
            <w:tcW w:w="5192" w:type="dxa"/>
            <w:tcMar>
              <w:top w:w="225" w:type="dxa"/>
              <w:left w:w="225" w:type="dxa"/>
              <w:bottom w:w="225" w:type="dxa"/>
              <w:right w:w="225" w:type="dxa"/>
            </w:tcMar>
            <w:hideMark/>
          </w:tcPr>
          <w:p w14:paraId="7794AF76"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Объем рабочего пространства, л</w:t>
            </w:r>
          </w:p>
        </w:tc>
        <w:tc>
          <w:tcPr>
            <w:tcW w:w="4200" w:type="dxa"/>
            <w:tcMar>
              <w:top w:w="225" w:type="dxa"/>
              <w:left w:w="225" w:type="dxa"/>
              <w:bottom w:w="225" w:type="dxa"/>
              <w:right w:w="225" w:type="dxa"/>
            </w:tcMar>
            <w:hideMark/>
          </w:tcPr>
          <w:p w14:paraId="1E1C442B"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54</w:t>
            </w:r>
          </w:p>
        </w:tc>
      </w:tr>
      <w:tr w:rsidR="003815EA" w:rsidRPr="003815EA" w14:paraId="4C1F5BED" w14:textId="77777777" w:rsidTr="00191564">
        <w:trPr>
          <w:trHeight w:val="25"/>
          <w:jc w:val="center"/>
        </w:trPr>
        <w:tc>
          <w:tcPr>
            <w:tcW w:w="5192" w:type="dxa"/>
            <w:tcMar>
              <w:top w:w="225" w:type="dxa"/>
              <w:left w:w="225" w:type="dxa"/>
              <w:bottom w:w="225" w:type="dxa"/>
              <w:right w:w="225" w:type="dxa"/>
            </w:tcMar>
            <w:hideMark/>
          </w:tcPr>
          <w:p w14:paraId="0BF02BD2"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Габариты рабочей камеры (Ш×Д×В), мм</w:t>
            </w:r>
          </w:p>
        </w:tc>
        <w:tc>
          <w:tcPr>
            <w:tcW w:w="4200" w:type="dxa"/>
            <w:tcMar>
              <w:top w:w="225" w:type="dxa"/>
              <w:left w:w="225" w:type="dxa"/>
              <w:bottom w:w="225" w:type="dxa"/>
              <w:right w:w="225" w:type="dxa"/>
            </w:tcMar>
            <w:hideMark/>
          </w:tcPr>
          <w:p w14:paraId="17CDC586" w14:textId="3C56B5E5"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350</w:t>
            </w:r>
            <w:r w:rsidR="001321D4" w:rsidRPr="003815EA">
              <w:rPr>
                <w:rFonts w:ascii="Times New Roman" w:eastAsia="Times New Roman" w:hAnsi="Times New Roman" w:cs="Times New Roman"/>
                <w:sz w:val="28"/>
                <w:szCs w:val="28"/>
                <w:lang w:eastAsia="ru-RU"/>
              </w:rPr>
              <w:t>×</w:t>
            </w:r>
            <w:r w:rsidRPr="003815EA">
              <w:rPr>
                <w:rFonts w:ascii="Times New Roman" w:eastAsia="Times New Roman" w:hAnsi="Times New Roman" w:cs="Times New Roman"/>
                <w:sz w:val="28"/>
                <w:szCs w:val="28"/>
                <w:lang w:eastAsia="ru-RU"/>
              </w:rPr>
              <w:t>440×350</w:t>
            </w:r>
          </w:p>
        </w:tc>
      </w:tr>
      <w:tr w:rsidR="003815EA" w:rsidRPr="003815EA" w14:paraId="2670D0E3" w14:textId="77777777" w:rsidTr="00191564">
        <w:trPr>
          <w:jc w:val="center"/>
        </w:trPr>
        <w:tc>
          <w:tcPr>
            <w:tcW w:w="5192" w:type="dxa"/>
            <w:tcMar>
              <w:top w:w="225" w:type="dxa"/>
              <w:left w:w="225" w:type="dxa"/>
              <w:bottom w:w="225" w:type="dxa"/>
              <w:right w:w="225" w:type="dxa"/>
            </w:tcMar>
            <w:hideMark/>
          </w:tcPr>
          <w:p w14:paraId="6A16806A"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Габариты электропечи (Ш×Д×В), мм</w:t>
            </w:r>
          </w:p>
        </w:tc>
        <w:tc>
          <w:tcPr>
            <w:tcW w:w="4200" w:type="dxa"/>
            <w:tcMar>
              <w:top w:w="225" w:type="dxa"/>
              <w:left w:w="225" w:type="dxa"/>
              <w:bottom w:w="225" w:type="dxa"/>
              <w:right w:w="225" w:type="dxa"/>
            </w:tcMar>
            <w:hideMark/>
          </w:tcPr>
          <w:p w14:paraId="7C49633B"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520×830×630</w:t>
            </w:r>
          </w:p>
        </w:tc>
      </w:tr>
      <w:tr w:rsidR="003815EA" w:rsidRPr="003815EA" w14:paraId="1D96240C" w14:textId="77777777" w:rsidTr="00191564">
        <w:trPr>
          <w:jc w:val="center"/>
        </w:trPr>
        <w:tc>
          <w:tcPr>
            <w:tcW w:w="5192" w:type="dxa"/>
            <w:tcMar>
              <w:top w:w="225" w:type="dxa"/>
              <w:left w:w="225" w:type="dxa"/>
              <w:bottom w:w="225" w:type="dxa"/>
              <w:right w:w="225" w:type="dxa"/>
            </w:tcMar>
            <w:hideMark/>
          </w:tcPr>
          <w:p w14:paraId="510A5115"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Особенности</w:t>
            </w:r>
          </w:p>
        </w:tc>
        <w:tc>
          <w:tcPr>
            <w:tcW w:w="4200" w:type="dxa"/>
            <w:tcMar>
              <w:top w:w="225" w:type="dxa"/>
              <w:left w:w="225" w:type="dxa"/>
              <w:bottom w:w="225" w:type="dxa"/>
              <w:right w:w="225" w:type="dxa"/>
            </w:tcMar>
            <w:hideMark/>
          </w:tcPr>
          <w:p w14:paraId="13D56A73"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Нагревательная камера из нержавеющей стали AISI 304</w:t>
            </w:r>
          </w:p>
          <w:p w14:paraId="7D616CC1" w14:textId="77777777" w:rsidR="00F458C3" w:rsidRPr="003815EA" w:rsidRDefault="00F458C3" w:rsidP="001A18F7">
            <w:pPr>
              <w:spacing w:after="0" w:line="360" w:lineRule="auto"/>
              <w:jc w:val="both"/>
              <w:rPr>
                <w:rFonts w:ascii="Times New Roman" w:eastAsia="Times New Roman" w:hAnsi="Times New Roman" w:cs="Times New Roman"/>
                <w:sz w:val="28"/>
                <w:szCs w:val="28"/>
                <w:lang w:eastAsia="ru-RU"/>
              </w:rPr>
            </w:pPr>
            <w:r w:rsidRPr="003815EA">
              <w:rPr>
                <w:rFonts w:ascii="Times New Roman" w:eastAsia="Times New Roman" w:hAnsi="Times New Roman" w:cs="Times New Roman"/>
                <w:sz w:val="28"/>
                <w:szCs w:val="28"/>
                <w:lang w:eastAsia="ru-RU"/>
              </w:rPr>
              <w:t>Вентилятор для интенсификации конвекции</w:t>
            </w:r>
          </w:p>
        </w:tc>
      </w:tr>
    </w:tbl>
    <w:p w14:paraId="23F1A49F" w14:textId="77777777" w:rsidR="000B24C6" w:rsidRPr="003815EA" w:rsidRDefault="00EA5B48" w:rsidP="001A18F7">
      <w:pPr>
        <w:pStyle w:val="a4"/>
        <w:spacing w:before="0" w:beforeAutospacing="0" w:after="0" w:afterAutospacing="0" w:line="360" w:lineRule="auto"/>
        <w:ind w:firstLine="709"/>
        <w:jc w:val="both"/>
        <w:rPr>
          <w:sz w:val="28"/>
          <w:szCs w:val="28"/>
          <w:shd w:val="clear" w:color="auto" w:fill="FFFFFF"/>
        </w:rPr>
      </w:pPr>
      <w:r w:rsidRPr="003815EA">
        <w:rPr>
          <w:sz w:val="28"/>
          <w:szCs w:val="28"/>
          <w:shd w:val="clear" w:color="auto" w:fill="FFFFFF"/>
        </w:rPr>
        <w:t>Данная печь подходит для загрузки большого количества изделий в количестве до 200 штук</w:t>
      </w:r>
      <w:r w:rsidR="00F458C3" w:rsidRPr="003815EA">
        <w:rPr>
          <w:sz w:val="28"/>
          <w:szCs w:val="28"/>
          <w:shd w:val="clear" w:color="auto" w:fill="FFFFFF"/>
        </w:rPr>
        <w:t>. Преимуществами является удобность в эксплуатации, низкая температурная погрешность в процессе термической обработки (±2̊С), небольшие размеры.</w:t>
      </w:r>
    </w:p>
    <w:p w14:paraId="08452D73" w14:textId="77777777" w:rsidR="00F1171C" w:rsidRPr="003815EA" w:rsidRDefault="00F1171C" w:rsidP="001A18F7">
      <w:pPr>
        <w:pStyle w:val="a4"/>
        <w:spacing w:before="0" w:beforeAutospacing="0" w:after="0" w:afterAutospacing="0" w:line="360" w:lineRule="auto"/>
        <w:ind w:firstLine="709"/>
        <w:jc w:val="both"/>
        <w:rPr>
          <w:sz w:val="28"/>
          <w:szCs w:val="28"/>
          <w:shd w:val="clear" w:color="auto" w:fill="FFFFFF"/>
        </w:rPr>
      </w:pPr>
    </w:p>
    <w:p w14:paraId="60ED4567" w14:textId="77777777" w:rsidR="00EB415B" w:rsidRPr="003815EA" w:rsidRDefault="00EB415B" w:rsidP="00191564">
      <w:pPr>
        <w:pStyle w:val="4"/>
        <w:rPr>
          <w:b/>
          <w:bCs/>
        </w:rPr>
      </w:pPr>
      <w:r w:rsidRPr="003815EA">
        <w:rPr>
          <w:b/>
          <w:bCs/>
        </w:rPr>
        <w:t xml:space="preserve">2.1.2.3 </w:t>
      </w:r>
      <w:r w:rsidR="005545FD" w:rsidRPr="003815EA">
        <w:rPr>
          <w:b/>
          <w:bCs/>
        </w:rPr>
        <w:t xml:space="preserve">Измерительная система </w:t>
      </w:r>
      <w:r w:rsidRPr="003815EA">
        <w:rPr>
          <w:b/>
          <w:bCs/>
        </w:rPr>
        <w:t>ПКД-2М</w:t>
      </w:r>
    </w:p>
    <w:p w14:paraId="098C7C34" w14:textId="77777777" w:rsidR="005E6B2D" w:rsidRPr="003815EA" w:rsidRDefault="005E6B2D" w:rsidP="005E6B2D">
      <w:pPr>
        <w:rPr>
          <w:rFonts w:ascii="Times New Roman" w:hAnsi="Times New Roman" w:cs="Times New Roman"/>
          <w:sz w:val="28"/>
          <w:szCs w:val="28"/>
        </w:rPr>
      </w:pPr>
    </w:p>
    <w:p w14:paraId="6D858D10" w14:textId="77777777" w:rsidR="00EB415B" w:rsidRPr="003815EA" w:rsidRDefault="00EB415B"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Принцип работы установ</w:t>
      </w:r>
      <w:r w:rsidR="00F458C3" w:rsidRPr="003815EA">
        <w:rPr>
          <w:rFonts w:ascii="Times New Roman" w:hAnsi="Times New Roman" w:cs="Times New Roman"/>
          <w:sz w:val="28"/>
          <w:szCs w:val="28"/>
        </w:rPr>
        <w:t>ки</w:t>
      </w:r>
      <w:r w:rsidRPr="003815EA">
        <w:rPr>
          <w:rFonts w:ascii="Times New Roman" w:hAnsi="Times New Roman" w:cs="Times New Roman"/>
          <w:sz w:val="28"/>
          <w:szCs w:val="28"/>
        </w:rPr>
        <w:t xml:space="preserve"> основан на сравнении выходного напряжения измеряемого тонкопленочного делителя (серии 313НР) при заданном коэффици</w:t>
      </w:r>
      <w:r w:rsidRPr="003815EA">
        <w:rPr>
          <w:rFonts w:ascii="Times New Roman" w:hAnsi="Times New Roman" w:cs="Times New Roman"/>
          <w:sz w:val="28"/>
          <w:szCs w:val="28"/>
        </w:rPr>
        <w:lastRenderedPageBreak/>
        <w:t>енте деления с выходным напряжением цифро-аналогового преобразователя (ЦАП). Соответствующее опорное напряжение ЦАП формируется источником опорного напряжения в зависимости от конкретного типа измеряемого делителя. Выходное напряжение ЦАП изменяется подачей на цифровые управляющие входы ЦАП кодовой комбинации с микропроцессора в зависимости от измеряемого значения коэффициента деления делителя.</w:t>
      </w:r>
    </w:p>
    <w:p w14:paraId="3781852A" w14:textId="77777777" w:rsidR="00525C47" w:rsidRPr="003815EA" w:rsidRDefault="00EB415B"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Установки обеспечивают работу в режиме разбраковки тонкопленочных делителей напряжений по отклонениям коэффициентов деления и сопротивления от номинальных значений.</w:t>
      </w:r>
    </w:p>
    <w:p w14:paraId="7EDE7AE4" w14:textId="77777777" w:rsidR="00470E20" w:rsidRPr="003815EA" w:rsidRDefault="00470E20"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В связи с </w:t>
      </w:r>
      <w:r w:rsidR="00357326" w:rsidRPr="003815EA">
        <w:rPr>
          <w:rFonts w:ascii="Times New Roman" w:hAnsi="Times New Roman" w:cs="Times New Roman"/>
          <w:sz w:val="28"/>
          <w:szCs w:val="28"/>
        </w:rPr>
        <w:t>использованием</w:t>
      </w:r>
      <w:r w:rsidRPr="003815EA">
        <w:rPr>
          <w:rFonts w:ascii="Times New Roman" w:hAnsi="Times New Roman" w:cs="Times New Roman"/>
          <w:sz w:val="28"/>
          <w:szCs w:val="28"/>
        </w:rPr>
        <w:t xml:space="preserve"> оборудования на </w:t>
      </w:r>
      <w:r w:rsidR="00357326" w:rsidRPr="003815EA">
        <w:rPr>
          <w:rFonts w:ascii="Times New Roman" w:hAnsi="Times New Roman" w:cs="Times New Roman"/>
          <w:sz w:val="28"/>
          <w:szCs w:val="28"/>
        </w:rPr>
        <w:t>производстве</w:t>
      </w:r>
      <w:r w:rsidRPr="003815EA">
        <w:rPr>
          <w:rFonts w:ascii="Times New Roman" w:hAnsi="Times New Roman" w:cs="Times New Roman"/>
          <w:sz w:val="28"/>
          <w:szCs w:val="28"/>
        </w:rPr>
        <w:t xml:space="preserve"> предприятия для измерения была выбрана измерительная система ПКД-2М</w:t>
      </w:r>
      <w:r w:rsidR="00F1171C" w:rsidRPr="003815EA">
        <w:rPr>
          <w:rFonts w:ascii="Times New Roman" w:hAnsi="Times New Roman" w:cs="Times New Roman"/>
          <w:sz w:val="28"/>
          <w:szCs w:val="28"/>
        </w:rPr>
        <w:t xml:space="preserve">, представленная на </w:t>
      </w:r>
      <w:r w:rsidRPr="003815EA">
        <w:rPr>
          <w:rFonts w:ascii="Times New Roman" w:hAnsi="Times New Roman" w:cs="Times New Roman"/>
          <w:sz w:val="28"/>
          <w:szCs w:val="28"/>
        </w:rPr>
        <w:t>рисун</w:t>
      </w:r>
      <w:r w:rsidR="00F1171C" w:rsidRPr="003815EA">
        <w:rPr>
          <w:rFonts w:ascii="Times New Roman" w:hAnsi="Times New Roman" w:cs="Times New Roman"/>
          <w:sz w:val="28"/>
          <w:szCs w:val="28"/>
        </w:rPr>
        <w:t>ке</w:t>
      </w:r>
      <w:r w:rsidRPr="003815EA">
        <w:rPr>
          <w:rFonts w:ascii="Times New Roman" w:hAnsi="Times New Roman" w:cs="Times New Roman"/>
          <w:sz w:val="28"/>
          <w:szCs w:val="28"/>
        </w:rPr>
        <w:t xml:space="preserve"> </w:t>
      </w:r>
      <w:r w:rsidR="00D2025D" w:rsidRPr="003815EA">
        <w:rPr>
          <w:rFonts w:ascii="Times New Roman" w:hAnsi="Times New Roman" w:cs="Times New Roman"/>
          <w:sz w:val="28"/>
          <w:szCs w:val="28"/>
        </w:rPr>
        <w:t>10</w:t>
      </w:r>
      <w:r w:rsidRPr="003815EA">
        <w:rPr>
          <w:rFonts w:ascii="Times New Roman" w:hAnsi="Times New Roman" w:cs="Times New Roman"/>
          <w:sz w:val="28"/>
          <w:szCs w:val="28"/>
        </w:rPr>
        <w:t>.</w:t>
      </w:r>
    </w:p>
    <w:p w14:paraId="381D667A" w14:textId="77777777" w:rsidR="00B77180" w:rsidRPr="003815EA" w:rsidRDefault="00B77180" w:rsidP="001A18F7">
      <w:pPr>
        <w:spacing w:after="0" w:line="360" w:lineRule="auto"/>
        <w:ind w:firstLine="709"/>
        <w:jc w:val="both"/>
        <w:rPr>
          <w:rFonts w:ascii="Times New Roman" w:hAnsi="Times New Roman" w:cs="Times New Roman"/>
          <w:sz w:val="28"/>
          <w:szCs w:val="28"/>
        </w:rPr>
      </w:pPr>
    </w:p>
    <w:p w14:paraId="5AF134A7" w14:textId="77777777" w:rsidR="005545FD" w:rsidRPr="003815EA" w:rsidRDefault="005545FD" w:rsidP="00B77180">
      <w:pPr>
        <w:spacing w:after="0" w:line="360" w:lineRule="auto"/>
        <w:ind w:firstLine="709"/>
        <w:jc w:val="center"/>
        <w:rPr>
          <w:rFonts w:ascii="Times New Roman" w:eastAsia="Times New Roman" w:hAnsi="Times New Roman" w:cs="Times New Roman"/>
          <w:sz w:val="24"/>
          <w:szCs w:val="24"/>
          <w:lang w:eastAsia="ru-RU"/>
        </w:rPr>
      </w:pPr>
      <w:r w:rsidRPr="003815EA">
        <w:rPr>
          <w:rFonts w:ascii="Times New Roman" w:eastAsia="Times New Roman" w:hAnsi="Times New Roman" w:cs="Times New Roman"/>
          <w:noProof/>
          <w:sz w:val="24"/>
          <w:szCs w:val="24"/>
          <w:lang w:eastAsia="ru-RU"/>
        </w:rPr>
        <w:drawing>
          <wp:inline distT="0" distB="0" distL="0" distR="0" wp14:anchorId="7C59720B" wp14:editId="0E7909FC">
            <wp:extent cx="4831252" cy="362331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37246" cy="3627806"/>
                    </a:xfrm>
                    <a:prstGeom prst="rect">
                      <a:avLst/>
                    </a:prstGeom>
                    <a:noFill/>
                    <a:ln>
                      <a:noFill/>
                    </a:ln>
                  </pic:spPr>
                </pic:pic>
              </a:graphicData>
            </a:graphic>
          </wp:inline>
        </w:drawing>
      </w:r>
    </w:p>
    <w:p w14:paraId="727DDECE" w14:textId="77777777" w:rsidR="008C4C62" w:rsidRPr="003815EA" w:rsidRDefault="005545FD" w:rsidP="00B77180">
      <w:pPr>
        <w:spacing w:after="0" w:line="360" w:lineRule="auto"/>
        <w:ind w:firstLine="709"/>
        <w:jc w:val="center"/>
        <w:rPr>
          <w:rFonts w:ascii="Times New Roman" w:hAnsi="Times New Roman" w:cs="Times New Roman"/>
          <w:sz w:val="28"/>
          <w:szCs w:val="28"/>
        </w:rPr>
      </w:pPr>
      <w:r w:rsidRPr="003815EA">
        <w:rPr>
          <w:rFonts w:ascii="Times New Roman" w:hAnsi="Times New Roman" w:cs="Times New Roman"/>
          <w:sz w:val="28"/>
          <w:szCs w:val="28"/>
        </w:rPr>
        <w:t xml:space="preserve">Рисунок </w:t>
      </w:r>
      <w:r w:rsidR="00D2025D" w:rsidRPr="003815EA">
        <w:rPr>
          <w:rFonts w:ascii="Times New Roman" w:hAnsi="Times New Roman" w:cs="Times New Roman"/>
          <w:sz w:val="28"/>
          <w:szCs w:val="28"/>
        </w:rPr>
        <w:t>10</w:t>
      </w:r>
      <w:r w:rsidRPr="003815EA">
        <w:rPr>
          <w:rFonts w:ascii="Times New Roman" w:hAnsi="Times New Roman" w:cs="Times New Roman"/>
          <w:sz w:val="28"/>
          <w:szCs w:val="28"/>
        </w:rPr>
        <w:t xml:space="preserve"> </w:t>
      </w:r>
      <w:r w:rsidR="004E6E30" w:rsidRPr="003815EA">
        <w:rPr>
          <w:rFonts w:ascii="Times New Roman" w:hAnsi="Times New Roman" w:cs="Times New Roman"/>
          <w:sz w:val="28"/>
          <w:szCs w:val="28"/>
        </w:rPr>
        <w:t>– И</w:t>
      </w:r>
      <w:r w:rsidR="00D2025D" w:rsidRPr="003815EA">
        <w:rPr>
          <w:rFonts w:ascii="Times New Roman" w:hAnsi="Times New Roman" w:cs="Times New Roman"/>
          <w:sz w:val="28"/>
          <w:szCs w:val="28"/>
        </w:rPr>
        <w:t xml:space="preserve">змерительная система </w:t>
      </w:r>
      <w:r w:rsidRPr="003815EA">
        <w:rPr>
          <w:rFonts w:ascii="Times New Roman" w:hAnsi="Times New Roman" w:cs="Times New Roman"/>
          <w:sz w:val="28"/>
          <w:szCs w:val="28"/>
        </w:rPr>
        <w:t>ПКД-2М</w:t>
      </w:r>
    </w:p>
    <w:p w14:paraId="61D97381" w14:textId="19DE4FB0" w:rsidR="00B77180" w:rsidRPr="003815EA" w:rsidRDefault="00B77180" w:rsidP="001A18F7">
      <w:pPr>
        <w:spacing w:after="0" w:line="360" w:lineRule="auto"/>
        <w:ind w:firstLine="709"/>
        <w:jc w:val="both"/>
        <w:rPr>
          <w:rFonts w:ascii="Times New Roman" w:hAnsi="Times New Roman" w:cs="Times New Roman"/>
          <w:sz w:val="28"/>
          <w:szCs w:val="28"/>
        </w:rPr>
      </w:pPr>
    </w:p>
    <w:p w14:paraId="00A3DDCC" w14:textId="77777777" w:rsidR="00191564" w:rsidRPr="003815EA" w:rsidRDefault="00191564" w:rsidP="001A18F7">
      <w:pPr>
        <w:spacing w:after="0" w:line="360" w:lineRule="auto"/>
        <w:ind w:firstLine="709"/>
        <w:jc w:val="both"/>
        <w:rPr>
          <w:rFonts w:ascii="Times New Roman" w:hAnsi="Times New Roman" w:cs="Times New Roman"/>
          <w:sz w:val="28"/>
          <w:szCs w:val="28"/>
        </w:rPr>
      </w:pPr>
    </w:p>
    <w:p w14:paraId="6E3100A4" w14:textId="77777777" w:rsidR="00B77180" w:rsidRPr="003815EA" w:rsidRDefault="00B77180" w:rsidP="001A18F7">
      <w:pPr>
        <w:spacing w:after="0" w:line="360" w:lineRule="auto"/>
        <w:ind w:firstLine="709"/>
        <w:jc w:val="both"/>
        <w:rPr>
          <w:rFonts w:ascii="Times New Roman" w:hAnsi="Times New Roman" w:cs="Times New Roman"/>
          <w:sz w:val="28"/>
          <w:szCs w:val="28"/>
        </w:rPr>
      </w:pPr>
    </w:p>
    <w:p w14:paraId="68F2792E" w14:textId="77777777" w:rsidR="00B77180" w:rsidRPr="003815EA" w:rsidRDefault="00B77180" w:rsidP="001A18F7">
      <w:pPr>
        <w:spacing w:after="0" w:line="360" w:lineRule="auto"/>
        <w:ind w:firstLine="709"/>
        <w:jc w:val="both"/>
        <w:rPr>
          <w:rFonts w:ascii="Times New Roman" w:hAnsi="Times New Roman" w:cs="Times New Roman"/>
          <w:sz w:val="28"/>
          <w:szCs w:val="28"/>
        </w:rPr>
      </w:pPr>
    </w:p>
    <w:p w14:paraId="391FBF3D" w14:textId="77777777" w:rsidR="00B77180" w:rsidRPr="003815EA" w:rsidRDefault="00B77180" w:rsidP="001A18F7">
      <w:pPr>
        <w:spacing w:after="0" w:line="360" w:lineRule="auto"/>
        <w:ind w:firstLine="709"/>
        <w:jc w:val="both"/>
        <w:rPr>
          <w:rFonts w:ascii="Times New Roman" w:hAnsi="Times New Roman" w:cs="Times New Roman"/>
          <w:sz w:val="28"/>
          <w:szCs w:val="28"/>
        </w:rPr>
      </w:pPr>
    </w:p>
    <w:p w14:paraId="11F865B9" w14:textId="77777777" w:rsidR="00FD76C8" w:rsidRPr="003815EA" w:rsidRDefault="00FD76C8" w:rsidP="001A18F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lastRenderedPageBreak/>
        <w:t>Основные технические характеристики приведены в таблице 3</w:t>
      </w:r>
    </w:p>
    <w:p w14:paraId="01632687" w14:textId="0359CC3A" w:rsidR="00B77180" w:rsidRPr="003815EA" w:rsidRDefault="00B77180" w:rsidP="00B77180">
      <w:pPr>
        <w:pStyle w:val="a4"/>
        <w:spacing w:before="0" w:beforeAutospacing="0" w:after="0" w:afterAutospacing="0" w:line="360" w:lineRule="auto"/>
        <w:ind w:firstLine="709"/>
        <w:jc w:val="both"/>
        <w:rPr>
          <w:sz w:val="28"/>
          <w:szCs w:val="28"/>
          <w:shd w:val="clear" w:color="auto" w:fill="FFFFFF"/>
        </w:rPr>
      </w:pPr>
      <w:r w:rsidRPr="003815EA">
        <w:rPr>
          <w:sz w:val="28"/>
          <w:szCs w:val="28"/>
        </w:rPr>
        <w:t xml:space="preserve">Таблица 3 – </w:t>
      </w:r>
      <w:r w:rsidR="00191564" w:rsidRPr="003815EA">
        <w:rPr>
          <w:sz w:val="28"/>
          <w:szCs w:val="28"/>
        </w:rPr>
        <w:t>О</w:t>
      </w:r>
      <w:r w:rsidRPr="003815EA">
        <w:rPr>
          <w:sz w:val="28"/>
          <w:szCs w:val="28"/>
        </w:rPr>
        <w:t>сновные технические характеристики измерительной системы ПКД-2М</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949"/>
        <w:gridCol w:w="2551"/>
      </w:tblGrid>
      <w:tr w:rsidR="003815EA" w:rsidRPr="003815EA" w14:paraId="5C95163A" w14:textId="77777777" w:rsidTr="00191564">
        <w:trPr>
          <w:trHeight w:val="540"/>
          <w:jc w:val="center"/>
        </w:trPr>
        <w:tc>
          <w:tcPr>
            <w:tcW w:w="5949" w:type="dxa"/>
            <w:shd w:val="clear" w:color="auto" w:fill="auto"/>
            <w:tcMar>
              <w:top w:w="72" w:type="dxa"/>
              <w:left w:w="144" w:type="dxa"/>
              <w:bottom w:w="72" w:type="dxa"/>
              <w:right w:w="144" w:type="dxa"/>
            </w:tcMar>
          </w:tcPr>
          <w:p w14:paraId="52C2B66F" w14:textId="118E305E" w:rsidR="00191564" w:rsidRPr="003815EA" w:rsidRDefault="00191564"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 xml:space="preserve">Параметры </w:t>
            </w:r>
          </w:p>
        </w:tc>
        <w:tc>
          <w:tcPr>
            <w:tcW w:w="2551" w:type="dxa"/>
            <w:shd w:val="clear" w:color="auto" w:fill="auto"/>
            <w:tcMar>
              <w:top w:w="72" w:type="dxa"/>
              <w:left w:w="144" w:type="dxa"/>
              <w:bottom w:w="72" w:type="dxa"/>
              <w:right w:w="144" w:type="dxa"/>
            </w:tcMar>
          </w:tcPr>
          <w:p w14:paraId="12DDA87A" w14:textId="7A961878" w:rsidR="00191564" w:rsidRPr="003815EA" w:rsidRDefault="00191564"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Значение</w:t>
            </w:r>
          </w:p>
        </w:tc>
      </w:tr>
      <w:tr w:rsidR="003815EA" w:rsidRPr="003815EA" w14:paraId="7CB78B68" w14:textId="77777777" w:rsidTr="00191564">
        <w:trPr>
          <w:trHeight w:val="540"/>
          <w:jc w:val="center"/>
        </w:trPr>
        <w:tc>
          <w:tcPr>
            <w:tcW w:w="5949" w:type="dxa"/>
            <w:shd w:val="clear" w:color="auto" w:fill="auto"/>
            <w:tcMar>
              <w:top w:w="72" w:type="dxa"/>
              <w:left w:w="144" w:type="dxa"/>
              <w:bottom w:w="72" w:type="dxa"/>
              <w:right w:w="144" w:type="dxa"/>
            </w:tcMar>
            <w:hideMark/>
          </w:tcPr>
          <w:p w14:paraId="53C9C4FC"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Диапазон измерений коэффициентов деления делителей напряжений</w:t>
            </w:r>
          </w:p>
        </w:tc>
        <w:tc>
          <w:tcPr>
            <w:tcW w:w="2551" w:type="dxa"/>
            <w:shd w:val="clear" w:color="auto" w:fill="auto"/>
            <w:tcMar>
              <w:top w:w="72" w:type="dxa"/>
              <w:left w:w="144" w:type="dxa"/>
              <w:bottom w:w="72" w:type="dxa"/>
              <w:right w:w="144" w:type="dxa"/>
            </w:tcMar>
            <w:hideMark/>
          </w:tcPr>
          <w:p w14:paraId="7E96DD5F"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0</w:t>
            </w:r>
            <w:r w:rsidR="00B77180" w:rsidRPr="003815EA">
              <w:rPr>
                <w:rFonts w:ascii="Times New Roman" w:hAnsi="Times New Roman" w:cs="Times New Roman"/>
                <w:sz w:val="28"/>
                <w:szCs w:val="28"/>
              </w:rPr>
              <w:t>…</w:t>
            </w:r>
            <w:r w:rsidRPr="003815EA">
              <w:rPr>
                <w:rFonts w:ascii="Times New Roman" w:hAnsi="Times New Roman" w:cs="Times New Roman"/>
                <w:sz w:val="28"/>
                <w:szCs w:val="28"/>
              </w:rPr>
              <w:t>0,66667</w:t>
            </w:r>
          </w:p>
        </w:tc>
      </w:tr>
      <w:tr w:rsidR="003815EA" w:rsidRPr="003815EA" w14:paraId="58FFE958" w14:textId="77777777" w:rsidTr="00191564">
        <w:trPr>
          <w:trHeight w:val="771"/>
          <w:jc w:val="center"/>
        </w:trPr>
        <w:tc>
          <w:tcPr>
            <w:tcW w:w="5949" w:type="dxa"/>
            <w:shd w:val="clear" w:color="auto" w:fill="auto"/>
            <w:tcMar>
              <w:top w:w="72" w:type="dxa"/>
              <w:left w:w="144" w:type="dxa"/>
              <w:bottom w:w="72" w:type="dxa"/>
              <w:right w:w="144" w:type="dxa"/>
            </w:tcMar>
            <w:hideMark/>
          </w:tcPr>
          <w:p w14:paraId="286C0566"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Диапазон измерений отклонений коэффициентов деления делителей напряжений от номинального значения</w:t>
            </w:r>
          </w:p>
        </w:tc>
        <w:tc>
          <w:tcPr>
            <w:tcW w:w="2551" w:type="dxa"/>
            <w:shd w:val="clear" w:color="auto" w:fill="auto"/>
            <w:tcMar>
              <w:top w:w="72" w:type="dxa"/>
              <w:left w:w="144" w:type="dxa"/>
              <w:bottom w:w="72" w:type="dxa"/>
              <w:right w:w="144" w:type="dxa"/>
            </w:tcMar>
            <w:hideMark/>
          </w:tcPr>
          <w:p w14:paraId="5317F431"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-0,5</w:t>
            </w:r>
            <w:r w:rsidR="00B77180" w:rsidRPr="003815EA">
              <w:rPr>
                <w:rFonts w:ascii="Times New Roman" w:hAnsi="Times New Roman" w:cs="Times New Roman"/>
                <w:sz w:val="28"/>
                <w:szCs w:val="28"/>
              </w:rPr>
              <w:t>…</w:t>
            </w:r>
            <w:r w:rsidRPr="003815EA">
              <w:rPr>
                <w:rFonts w:ascii="Times New Roman" w:hAnsi="Times New Roman" w:cs="Times New Roman"/>
                <w:sz w:val="28"/>
                <w:szCs w:val="28"/>
              </w:rPr>
              <w:t>0,5 %</w:t>
            </w:r>
          </w:p>
        </w:tc>
      </w:tr>
      <w:tr w:rsidR="003815EA" w:rsidRPr="003815EA" w14:paraId="1BA6ED22" w14:textId="77777777" w:rsidTr="00191564">
        <w:trPr>
          <w:trHeight w:val="1003"/>
          <w:jc w:val="center"/>
        </w:trPr>
        <w:tc>
          <w:tcPr>
            <w:tcW w:w="5949" w:type="dxa"/>
            <w:shd w:val="clear" w:color="auto" w:fill="auto"/>
            <w:tcMar>
              <w:top w:w="72" w:type="dxa"/>
              <w:left w:w="144" w:type="dxa"/>
              <w:bottom w:w="72" w:type="dxa"/>
              <w:right w:w="144" w:type="dxa"/>
            </w:tcMar>
            <w:hideMark/>
          </w:tcPr>
          <w:p w14:paraId="6CA7C43C"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Пределы допускаемой приведенной погрешности измерений коэффициентов делений делителей напряжений составляют</w:t>
            </w:r>
          </w:p>
        </w:tc>
        <w:tc>
          <w:tcPr>
            <w:tcW w:w="2551" w:type="dxa"/>
            <w:shd w:val="clear" w:color="auto" w:fill="auto"/>
            <w:tcMar>
              <w:top w:w="72" w:type="dxa"/>
              <w:left w:w="144" w:type="dxa"/>
              <w:bottom w:w="72" w:type="dxa"/>
              <w:right w:w="144" w:type="dxa"/>
            </w:tcMar>
            <w:hideMark/>
          </w:tcPr>
          <w:p w14:paraId="7B2027E1"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 0,002 %</w:t>
            </w:r>
          </w:p>
        </w:tc>
      </w:tr>
      <w:tr w:rsidR="003815EA" w:rsidRPr="003815EA" w14:paraId="492FF7EC" w14:textId="77777777" w:rsidTr="00191564">
        <w:trPr>
          <w:trHeight w:val="313"/>
          <w:jc w:val="center"/>
        </w:trPr>
        <w:tc>
          <w:tcPr>
            <w:tcW w:w="5949" w:type="dxa"/>
            <w:shd w:val="clear" w:color="auto" w:fill="auto"/>
            <w:tcMar>
              <w:top w:w="72" w:type="dxa"/>
              <w:left w:w="144" w:type="dxa"/>
              <w:bottom w:w="72" w:type="dxa"/>
              <w:right w:w="144" w:type="dxa"/>
            </w:tcMar>
            <w:hideMark/>
          </w:tcPr>
          <w:p w14:paraId="6DE3F7B5"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Диапазон измерений сопротивлений</w:t>
            </w:r>
          </w:p>
        </w:tc>
        <w:tc>
          <w:tcPr>
            <w:tcW w:w="2551" w:type="dxa"/>
            <w:shd w:val="clear" w:color="auto" w:fill="auto"/>
            <w:tcMar>
              <w:top w:w="72" w:type="dxa"/>
              <w:left w:w="144" w:type="dxa"/>
              <w:bottom w:w="72" w:type="dxa"/>
              <w:right w:w="144" w:type="dxa"/>
            </w:tcMar>
            <w:hideMark/>
          </w:tcPr>
          <w:p w14:paraId="5DA2CA19"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0,1 Ом</w:t>
            </w:r>
            <w:r w:rsidR="00B77180" w:rsidRPr="003815EA">
              <w:rPr>
                <w:rFonts w:ascii="Times New Roman" w:hAnsi="Times New Roman" w:cs="Times New Roman"/>
                <w:sz w:val="28"/>
                <w:szCs w:val="28"/>
              </w:rPr>
              <w:t>…</w:t>
            </w:r>
            <w:r w:rsidRPr="003815EA">
              <w:rPr>
                <w:rFonts w:ascii="Times New Roman" w:hAnsi="Times New Roman" w:cs="Times New Roman"/>
                <w:sz w:val="28"/>
                <w:szCs w:val="28"/>
              </w:rPr>
              <w:t>1 МОм</w:t>
            </w:r>
          </w:p>
        </w:tc>
      </w:tr>
      <w:tr w:rsidR="003815EA" w:rsidRPr="003815EA" w14:paraId="1CBCFA1A" w14:textId="77777777" w:rsidTr="00191564">
        <w:trPr>
          <w:trHeight w:val="771"/>
          <w:jc w:val="center"/>
        </w:trPr>
        <w:tc>
          <w:tcPr>
            <w:tcW w:w="5949" w:type="dxa"/>
            <w:shd w:val="clear" w:color="auto" w:fill="auto"/>
            <w:tcMar>
              <w:top w:w="72" w:type="dxa"/>
              <w:left w:w="144" w:type="dxa"/>
              <w:bottom w:w="72" w:type="dxa"/>
              <w:right w:w="144" w:type="dxa"/>
            </w:tcMar>
            <w:hideMark/>
          </w:tcPr>
          <w:p w14:paraId="50470694"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 xml:space="preserve">Пределы допускаемой приведенной погрешности измерений сопротивлений составляют </w:t>
            </w:r>
          </w:p>
        </w:tc>
        <w:tc>
          <w:tcPr>
            <w:tcW w:w="2551" w:type="dxa"/>
            <w:shd w:val="clear" w:color="auto" w:fill="auto"/>
            <w:tcMar>
              <w:top w:w="72" w:type="dxa"/>
              <w:left w:w="144" w:type="dxa"/>
              <w:bottom w:w="72" w:type="dxa"/>
              <w:right w:w="144" w:type="dxa"/>
            </w:tcMar>
            <w:hideMark/>
          </w:tcPr>
          <w:p w14:paraId="4FD4408B"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 0,1 %</w:t>
            </w:r>
          </w:p>
        </w:tc>
      </w:tr>
      <w:tr w:rsidR="003815EA" w:rsidRPr="003815EA" w14:paraId="7EC0431C" w14:textId="77777777" w:rsidTr="00191564">
        <w:trPr>
          <w:trHeight w:val="771"/>
          <w:jc w:val="center"/>
        </w:trPr>
        <w:tc>
          <w:tcPr>
            <w:tcW w:w="5949" w:type="dxa"/>
            <w:shd w:val="clear" w:color="auto" w:fill="auto"/>
            <w:tcMar>
              <w:top w:w="72" w:type="dxa"/>
              <w:left w:w="144" w:type="dxa"/>
              <w:bottom w:w="72" w:type="dxa"/>
              <w:right w:w="144" w:type="dxa"/>
            </w:tcMar>
            <w:hideMark/>
          </w:tcPr>
          <w:p w14:paraId="18D3769D"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Номинальные значения выходных напряжений для питания делителей напряжения</w:t>
            </w:r>
          </w:p>
        </w:tc>
        <w:tc>
          <w:tcPr>
            <w:tcW w:w="2551" w:type="dxa"/>
            <w:shd w:val="clear" w:color="auto" w:fill="auto"/>
            <w:tcMar>
              <w:top w:w="72" w:type="dxa"/>
              <w:left w:w="144" w:type="dxa"/>
              <w:bottom w:w="72" w:type="dxa"/>
              <w:right w:w="144" w:type="dxa"/>
            </w:tcMar>
            <w:hideMark/>
          </w:tcPr>
          <w:p w14:paraId="037A1D3C"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9, 15, 24 и 30 В</w:t>
            </w:r>
          </w:p>
        </w:tc>
      </w:tr>
      <w:tr w:rsidR="003815EA" w:rsidRPr="003815EA" w14:paraId="525406E5" w14:textId="77777777" w:rsidTr="00191564">
        <w:trPr>
          <w:trHeight w:val="1003"/>
          <w:jc w:val="center"/>
        </w:trPr>
        <w:tc>
          <w:tcPr>
            <w:tcW w:w="5949" w:type="dxa"/>
            <w:shd w:val="clear" w:color="auto" w:fill="auto"/>
            <w:tcMar>
              <w:top w:w="72" w:type="dxa"/>
              <w:left w:w="144" w:type="dxa"/>
              <w:bottom w:w="72" w:type="dxa"/>
              <w:right w:w="144" w:type="dxa"/>
            </w:tcMar>
            <w:hideMark/>
          </w:tcPr>
          <w:p w14:paraId="30DB91D8"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Пределы допускаемой относительной погрешности воспроизведения номинальных значений выходных напряжений</w:t>
            </w:r>
          </w:p>
        </w:tc>
        <w:tc>
          <w:tcPr>
            <w:tcW w:w="2551" w:type="dxa"/>
            <w:shd w:val="clear" w:color="auto" w:fill="auto"/>
            <w:tcMar>
              <w:top w:w="72" w:type="dxa"/>
              <w:left w:w="144" w:type="dxa"/>
              <w:bottom w:w="72" w:type="dxa"/>
              <w:right w:w="144" w:type="dxa"/>
            </w:tcMar>
            <w:hideMark/>
          </w:tcPr>
          <w:p w14:paraId="7276CAEE"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 1 %</w:t>
            </w:r>
          </w:p>
        </w:tc>
      </w:tr>
      <w:tr w:rsidR="003815EA" w:rsidRPr="003815EA" w14:paraId="626CFF3D" w14:textId="77777777" w:rsidTr="00191564">
        <w:trPr>
          <w:trHeight w:val="313"/>
          <w:jc w:val="center"/>
        </w:trPr>
        <w:tc>
          <w:tcPr>
            <w:tcW w:w="5949" w:type="dxa"/>
            <w:shd w:val="clear" w:color="auto" w:fill="auto"/>
            <w:tcMar>
              <w:top w:w="72" w:type="dxa"/>
              <w:left w:w="144" w:type="dxa"/>
              <w:bottom w:w="72" w:type="dxa"/>
              <w:right w:w="144" w:type="dxa"/>
            </w:tcMar>
            <w:hideMark/>
          </w:tcPr>
          <w:p w14:paraId="7C995189"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Потребляемая мощность</w:t>
            </w:r>
          </w:p>
        </w:tc>
        <w:tc>
          <w:tcPr>
            <w:tcW w:w="2551" w:type="dxa"/>
            <w:shd w:val="clear" w:color="auto" w:fill="auto"/>
            <w:tcMar>
              <w:top w:w="72" w:type="dxa"/>
              <w:left w:w="144" w:type="dxa"/>
              <w:bottom w:w="72" w:type="dxa"/>
              <w:right w:w="144" w:type="dxa"/>
            </w:tcMar>
            <w:hideMark/>
          </w:tcPr>
          <w:p w14:paraId="20D9E683"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не более 300 В·A</w:t>
            </w:r>
          </w:p>
        </w:tc>
      </w:tr>
      <w:tr w:rsidR="003815EA" w:rsidRPr="003815EA" w14:paraId="1ECBBF2D" w14:textId="77777777" w:rsidTr="00191564">
        <w:trPr>
          <w:trHeight w:val="540"/>
          <w:jc w:val="center"/>
        </w:trPr>
        <w:tc>
          <w:tcPr>
            <w:tcW w:w="5949" w:type="dxa"/>
            <w:shd w:val="clear" w:color="auto" w:fill="auto"/>
            <w:tcMar>
              <w:top w:w="72" w:type="dxa"/>
              <w:left w:w="144" w:type="dxa"/>
              <w:bottom w:w="72" w:type="dxa"/>
              <w:right w:w="144" w:type="dxa"/>
            </w:tcMar>
            <w:hideMark/>
          </w:tcPr>
          <w:p w14:paraId="0A88A43A"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Продолжительность непрерывной работы</w:t>
            </w:r>
          </w:p>
        </w:tc>
        <w:tc>
          <w:tcPr>
            <w:tcW w:w="2551" w:type="dxa"/>
            <w:shd w:val="clear" w:color="auto" w:fill="auto"/>
            <w:tcMar>
              <w:top w:w="72" w:type="dxa"/>
              <w:left w:w="144" w:type="dxa"/>
              <w:bottom w:w="72" w:type="dxa"/>
              <w:right w:w="144" w:type="dxa"/>
            </w:tcMar>
            <w:hideMark/>
          </w:tcPr>
          <w:p w14:paraId="3710E91D" w14:textId="77777777" w:rsidR="00FD76C8" w:rsidRPr="003815EA" w:rsidRDefault="00FD76C8" w:rsidP="00FD76C8">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t>не менее 8 ч</w:t>
            </w:r>
          </w:p>
        </w:tc>
      </w:tr>
    </w:tbl>
    <w:p w14:paraId="0971D953" w14:textId="77777777" w:rsidR="00B71057" w:rsidRPr="003815EA" w:rsidRDefault="00B71057" w:rsidP="00B71057">
      <w:pPr>
        <w:spacing w:after="0" w:line="360" w:lineRule="auto"/>
        <w:jc w:val="both"/>
        <w:rPr>
          <w:rFonts w:ascii="Times New Roman" w:hAnsi="Times New Roman" w:cs="Times New Roman"/>
          <w:sz w:val="28"/>
          <w:szCs w:val="28"/>
        </w:rPr>
      </w:pPr>
    </w:p>
    <w:p w14:paraId="6FAAEC90" w14:textId="4372A50B" w:rsidR="00B71057" w:rsidRPr="003815EA" w:rsidRDefault="00B71057" w:rsidP="00676AE1">
      <w:pPr>
        <w:pStyle w:val="1"/>
        <w:rPr>
          <w:b/>
          <w:bCs/>
        </w:rPr>
      </w:pPr>
      <w:bookmarkStart w:id="16" w:name="_Toc169653961"/>
      <w:r w:rsidRPr="003815EA">
        <w:rPr>
          <w:b/>
          <w:bCs/>
        </w:rPr>
        <w:t>Выводы ко второй главе</w:t>
      </w:r>
      <w:bookmarkEnd w:id="16"/>
    </w:p>
    <w:p w14:paraId="0B423EFC" w14:textId="77777777" w:rsidR="005E6B2D" w:rsidRPr="003815EA" w:rsidRDefault="005E6B2D" w:rsidP="00676AE1">
      <w:pPr>
        <w:spacing w:after="0"/>
        <w:rPr>
          <w:rFonts w:ascii="Times New Roman" w:hAnsi="Times New Roman" w:cs="Times New Roman"/>
          <w:sz w:val="28"/>
          <w:szCs w:val="28"/>
        </w:rPr>
      </w:pPr>
    </w:p>
    <w:p w14:paraId="077707F7" w14:textId="77777777" w:rsidR="00B71057" w:rsidRPr="003815EA" w:rsidRDefault="00B71057" w:rsidP="00C6569A">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 xml:space="preserve">Рассмотрена методика </w:t>
      </w:r>
      <w:r w:rsidR="00D249D3" w:rsidRPr="003815EA">
        <w:rPr>
          <w:rFonts w:ascii="Times New Roman" w:hAnsi="Times New Roman" w:cs="Times New Roman"/>
          <w:sz w:val="28"/>
          <w:szCs w:val="28"/>
        </w:rPr>
        <w:t xml:space="preserve">оптического </w:t>
      </w:r>
      <w:r w:rsidRPr="003815EA">
        <w:rPr>
          <w:rFonts w:ascii="Times New Roman" w:hAnsi="Times New Roman" w:cs="Times New Roman"/>
          <w:sz w:val="28"/>
          <w:szCs w:val="28"/>
        </w:rPr>
        <w:t>визуального контроля</w:t>
      </w:r>
      <w:r w:rsidR="00D249D3" w:rsidRPr="003815EA">
        <w:rPr>
          <w:rFonts w:ascii="Times New Roman" w:hAnsi="Times New Roman" w:cs="Times New Roman"/>
          <w:sz w:val="28"/>
          <w:szCs w:val="28"/>
        </w:rPr>
        <w:t>.</w:t>
      </w:r>
    </w:p>
    <w:p w14:paraId="7C794DF7" w14:textId="77777777" w:rsidR="00737F66" w:rsidRPr="003815EA" w:rsidRDefault="00B71057" w:rsidP="00C6569A">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Рассмотрен</w:t>
      </w:r>
      <w:r w:rsidR="00737F66" w:rsidRPr="003815EA">
        <w:rPr>
          <w:rFonts w:ascii="Times New Roman" w:hAnsi="Times New Roman" w:cs="Times New Roman"/>
          <w:sz w:val="28"/>
          <w:szCs w:val="28"/>
        </w:rPr>
        <w:t>а методика</w:t>
      </w:r>
      <w:r w:rsidRPr="003815EA">
        <w:rPr>
          <w:rFonts w:ascii="Times New Roman" w:hAnsi="Times New Roman" w:cs="Times New Roman"/>
          <w:sz w:val="28"/>
          <w:szCs w:val="28"/>
        </w:rPr>
        <w:t xml:space="preserve"> и обоснован выбор лазерной машины</w:t>
      </w:r>
      <w:r w:rsidR="00737F66" w:rsidRPr="003815EA">
        <w:rPr>
          <w:rFonts w:ascii="Times New Roman" w:hAnsi="Times New Roman" w:cs="Times New Roman"/>
          <w:sz w:val="28"/>
          <w:szCs w:val="28"/>
        </w:rPr>
        <w:t xml:space="preserve"> МЛ5-2МК</w:t>
      </w:r>
      <w:r w:rsidRPr="003815EA">
        <w:rPr>
          <w:rFonts w:ascii="Times New Roman" w:hAnsi="Times New Roman" w:cs="Times New Roman"/>
          <w:sz w:val="28"/>
          <w:szCs w:val="28"/>
        </w:rPr>
        <w:t xml:space="preserve"> для подгонки</w:t>
      </w:r>
      <w:r w:rsidR="00737F66" w:rsidRPr="003815EA">
        <w:rPr>
          <w:rFonts w:ascii="Times New Roman" w:hAnsi="Times New Roman" w:cs="Times New Roman"/>
          <w:sz w:val="28"/>
          <w:szCs w:val="28"/>
        </w:rPr>
        <w:t>.</w:t>
      </w:r>
    </w:p>
    <w:p w14:paraId="54B1089F" w14:textId="18F5CCF7" w:rsidR="00737F66" w:rsidRPr="003815EA" w:rsidRDefault="00737F66" w:rsidP="00C6569A">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lastRenderedPageBreak/>
        <w:t>Рассмотрена методика и обоснован выбор сушильного шкафа</w:t>
      </w:r>
      <w:r w:rsidR="00191564" w:rsidRPr="003815EA">
        <w:rPr>
          <w:rFonts w:ascii="Times New Roman" w:hAnsi="Times New Roman" w:cs="Times New Roman"/>
          <w:sz w:val="28"/>
          <w:szCs w:val="28"/>
        </w:rPr>
        <w:br/>
      </w:r>
      <w:r w:rsidRPr="003815EA">
        <w:rPr>
          <w:rFonts w:ascii="Times New Roman" w:hAnsi="Times New Roman" w:cs="Times New Roman"/>
          <w:sz w:val="28"/>
          <w:szCs w:val="28"/>
          <w:shd w:val="clear" w:color="auto" w:fill="FFFFFF"/>
        </w:rPr>
        <w:t xml:space="preserve"> СНОЛ 3,5.5.3,5/3,5-И5</w:t>
      </w:r>
      <w:r w:rsidRPr="003815EA">
        <w:rPr>
          <w:rFonts w:ascii="Times New Roman" w:hAnsi="Times New Roman" w:cs="Times New Roman"/>
          <w:sz w:val="28"/>
          <w:szCs w:val="28"/>
        </w:rPr>
        <w:t xml:space="preserve"> для термической обработки.</w:t>
      </w:r>
    </w:p>
    <w:p w14:paraId="26A49A66" w14:textId="77777777" w:rsidR="00737F66" w:rsidRPr="003815EA" w:rsidRDefault="00737F66" w:rsidP="00C6569A">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28"/>
        </w:rPr>
        <w:t>Рассмотрена методика и обоснован выбор измерительной системы ПКД-2М для измерения сопротивления.</w:t>
      </w:r>
    </w:p>
    <w:p w14:paraId="13C3FE58" w14:textId="77777777" w:rsidR="00DA43F8" w:rsidRPr="003815EA" w:rsidRDefault="00DA43F8" w:rsidP="001A18F7">
      <w:pPr>
        <w:spacing w:after="0" w:line="360" w:lineRule="auto"/>
        <w:jc w:val="both"/>
        <w:rPr>
          <w:rFonts w:ascii="Times New Roman" w:hAnsi="Times New Roman" w:cs="Times New Roman"/>
          <w:sz w:val="28"/>
          <w:szCs w:val="28"/>
        </w:rPr>
      </w:pPr>
      <w:r w:rsidRPr="003815EA">
        <w:rPr>
          <w:rFonts w:ascii="Times New Roman" w:hAnsi="Times New Roman" w:cs="Times New Roman"/>
          <w:sz w:val="28"/>
          <w:szCs w:val="28"/>
        </w:rPr>
        <w:br w:type="page"/>
      </w:r>
    </w:p>
    <w:p w14:paraId="61012DCA" w14:textId="3F76DCA9" w:rsidR="005E6B2D" w:rsidRPr="003815EA" w:rsidRDefault="00D249D3" w:rsidP="00676AE1">
      <w:pPr>
        <w:pStyle w:val="1"/>
        <w:numPr>
          <w:ilvl w:val="0"/>
          <w:numId w:val="2"/>
        </w:numPr>
        <w:ind w:left="0" w:firstLine="709"/>
        <w:jc w:val="both"/>
        <w:rPr>
          <w:b/>
          <w:bCs/>
        </w:rPr>
      </w:pPr>
      <w:bookmarkStart w:id="17" w:name="_Toc169653962"/>
      <w:r w:rsidRPr="003815EA">
        <w:rPr>
          <w:b/>
          <w:bCs/>
        </w:rPr>
        <w:lastRenderedPageBreak/>
        <w:t>Э</w:t>
      </w:r>
      <w:r w:rsidR="00E00CDE" w:rsidRPr="003815EA">
        <w:rPr>
          <w:b/>
          <w:bCs/>
        </w:rPr>
        <w:t>кспериментальная часть</w:t>
      </w:r>
      <w:bookmarkEnd w:id="17"/>
    </w:p>
    <w:p w14:paraId="05468497" w14:textId="77777777" w:rsidR="005E6B2D" w:rsidRPr="003815EA" w:rsidRDefault="005E6B2D" w:rsidP="00676AE1">
      <w:pPr>
        <w:spacing w:after="0"/>
        <w:rPr>
          <w:rFonts w:ascii="Times New Roman" w:hAnsi="Times New Roman" w:cs="Times New Roman"/>
          <w:sz w:val="28"/>
          <w:szCs w:val="28"/>
        </w:rPr>
      </w:pPr>
    </w:p>
    <w:p w14:paraId="7D593F09" w14:textId="77777777" w:rsidR="00DA43F8" w:rsidRPr="003815EA" w:rsidRDefault="00CD5B87" w:rsidP="00676AE1">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М</w:t>
      </w:r>
      <w:r w:rsidR="00DA43F8" w:rsidRPr="003815EA">
        <w:rPr>
          <w:rFonts w:ascii="Times New Roman" w:hAnsi="Times New Roman" w:cs="Times New Roman"/>
          <w:sz w:val="28"/>
          <w:szCs w:val="28"/>
        </w:rPr>
        <w:t xml:space="preserve">етодика проведения </w:t>
      </w:r>
      <w:r w:rsidRPr="003815EA">
        <w:rPr>
          <w:rFonts w:ascii="Times New Roman" w:hAnsi="Times New Roman" w:cs="Times New Roman"/>
          <w:sz w:val="28"/>
          <w:szCs w:val="28"/>
        </w:rPr>
        <w:t>экспериментальной</w:t>
      </w:r>
      <w:r w:rsidR="00DA43F8" w:rsidRPr="003815EA">
        <w:rPr>
          <w:rFonts w:ascii="Times New Roman" w:hAnsi="Times New Roman" w:cs="Times New Roman"/>
          <w:sz w:val="28"/>
          <w:szCs w:val="28"/>
        </w:rPr>
        <w:t xml:space="preserve"> части</w:t>
      </w:r>
      <w:r w:rsidR="001F6068" w:rsidRPr="003815EA">
        <w:rPr>
          <w:rFonts w:ascii="Times New Roman" w:hAnsi="Times New Roman" w:cs="Times New Roman"/>
          <w:sz w:val="28"/>
          <w:szCs w:val="28"/>
        </w:rPr>
        <w:t xml:space="preserve"> заключается в том, что мы </w:t>
      </w:r>
      <w:r w:rsidRPr="003815EA">
        <w:rPr>
          <w:rFonts w:ascii="Times New Roman" w:hAnsi="Times New Roman" w:cs="Times New Roman"/>
          <w:sz w:val="28"/>
          <w:szCs w:val="28"/>
        </w:rPr>
        <w:t xml:space="preserve">загружаем образец интегральной микросхемы 313НР310 в контактирующее устройство установки МЛ5-2МК. Далее открываем программу на компьютере и выбираем подходящий проект для нашего образца. После чего изменяем параметры лазерной подгонки на каждом резисторе. Закончив </w:t>
      </w:r>
      <w:r w:rsidR="007C421F" w:rsidRPr="003815EA">
        <w:rPr>
          <w:rFonts w:ascii="Times New Roman" w:hAnsi="Times New Roman" w:cs="Times New Roman"/>
          <w:sz w:val="28"/>
          <w:szCs w:val="28"/>
        </w:rPr>
        <w:t>перебор режимов,</w:t>
      </w:r>
      <w:r w:rsidRPr="003815EA">
        <w:rPr>
          <w:rFonts w:ascii="Times New Roman" w:hAnsi="Times New Roman" w:cs="Times New Roman"/>
          <w:sz w:val="28"/>
          <w:szCs w:val="28"/>
        </w:rPr>
        <w:t xml:space="preserve"> проводим замеры</w:t>
      </w:r>
      <w:r w:rsidR="007C421F" w:rsidRPr="003815EA">
        <w:rPr>
          <w:rFonts w:ascii="Times New Roman" w:hAnsi="Times New Roman" w:cs="Times New Roman"/>
          <w:sz w:val="28"/>
          <w:szCs w:val="28"/>
        </w:rPr>
        <w:t xml:space="preserve"> на измерительной системе ПКД-2М и отправляем на термообработку(стабилизацию) в сушильный шкаф </w:t>
      </w:r>
      <w:r w:rsidR="007C421F" w:rsidRPr="003815EA">
        <w:rPr>
          <w:rFonts w:ascii="Times New Roman" w:hAnsi="Times New Roman" w:cs="Times New Roman"/>
          <w:sz w:val="28"/>
          <w:szCs w:val="28"/>
          <w:shd w:val="clear" w:color="auto" w:fill="FFFFFF"/>
        </w:rPr>
        <w:t>СНОЛ 3,5.5.3,5/3,5-И5</w:t>
      </w:r>
      <w:r w:rsidR="007C421F" w:rsidRPr="003815EA">
        <w:rPr>
          <w:rFonts w:ascii="Times New Roman" w:hAnsi="Times New Roman" w:cs="Times New Roman"/>
          <w:sz w:val="28"/>
          <w:szCs w:val="28"/>
        </w:rPr>
        <w:t>. После стабилизации повторно проводим замеры на наличие дрейфа. Исходя из результатов выберем оптимальный режим лазерной подгонки.</w:t>
      </w:r>
    </w:p>
    <w:p w14:paraId="63D44696" w14:textId="77777777" w:rsidR="00D71E9B" w:rsidRPr="003815EA" w:rsidRDefault="00D71E9B" w:rsidP="00676AE1">
      <w:pPr>
        <w:spacing w:after="0" w:line="360" w:lineRule="auto"/>
        <w:jc w:val="both"/>
        <w:rPr>
          <w:rFonts w:ascii="Times New Roman" w:hAnsi="Times New Roman" w:cs="Times New Roman"/>
          <w:sz w:val="28"/>
          <w:szCs w:val="28"/>
        </w:rPr>
      </w:pPr>
    </w:p>
    <w:p w14:paraId="61A4CE51" w14:textId="0868B730" w:rsidR="00E00CDE" w:rsidRPr="003815EA" w:rsidRDefault="00E00CDE" w:rsidP="00676AE1">
      <w:pPr>
        <w:pStyle w:val="2"/>
        <w:ind w:firstLine="0"/>
        <w:jc w:val="center"/>
        <w:rPr>
          <w:b/>
          <w:bCs/>
        </w:rPr>
      </w:pPr>
      <w:bookmarkStart w:id="18" w:name="_Toc169653963"/>
      <w:r w:rsidRPr="003815EA">
        <w:rPr>
          <w:b/>
          <w:bCs/>
        </w:rPr>
        <w:t>выбор оптимальных режимов подгонки наборов резисторов</w:t>
      </w:r>
      <w:bookmarkEnd w:id="18"/>
    </w:p>
    <w:p w14:paraId="0A8BF3DD" w14:textId="77777777" w:rsidR="005E6B2D" w:rsidRPr="003815EA" w:rsidRDefault="005E6B2D" w:rsidP="00676AE1">
      <w:pPr>
        <w:pStyle w:val="2"/>
        <w:numPr>
          <w:ilvl w:val="0"/>
          <w:numId w:val="0"/>
        </w:numPr>
      </w:pPr>
    </w:p>
    <w:p w14:paraId="3617111F" w14:textId="77777777" w:rsidR="007C421F" w:rsidRPr="003815EA" w:rsidRDefault="00270D81" w:rsidP="001A18F7">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Для проведения экспериментов изменению подвергались такие параметры, как скорость линии реза, мощность и кратность.</w:t>
      </w:r>
    </w:p>
    <w:p w14:paraId="2DF88FB4" w14:textId="77777777" w:rsidR="00270D81" w:rsidRPr="003815EA" w:rsidRDefault="00270D81" w:rsidP="001A18F7">
      <w:pPr>
        <w:pStyle w:val="a0"/>
        <w:spacing w:after="0"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Результаты изменения режимов подгонки представлены в таблице </w:t>
      </w:r>
      <w:r w:rsidR="00FD76C8" w:rsidRPr="003815EA">
        <w:rPr>
          <w:rFonts w:ascii="Times New Roman" w:hAnsi="Times New Roman" w:cs="Times New Roman"/>
          <w:sz w:val="28"/>
          <w:szCs w:val="28"/>
        </w:rPr>
        <w:t>4</w:t>
      </w:r>
      <w:r w:rsidRPr="003815EA">
        <w:rPr>
          <w:rFonts w:ascii="Times New Roman" w:hAnsi="Times New Roman" w:cs="Times New Roman"/>
          <w:sz w:val="28"/>
          <w:szCs w:val="28"/>
        </w:rPr>
        <w:t>.</w:t>
      </w:r>
    </w:p>
    <w:p w14:paraId="33ADC422" w14:textId="112CB653" w:rsidR="00270D81" w:rsidRPr="003815EA" w:rsidRDefault="00270D81" w:rsidP="001A18F7">
      <w:pPr>
        <w:pStyle w:val="a0"/>
        <w:spacing w:after="0"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Таблица </w:t>
      </w:r>
      <w:r w:rsidR="00FD76C8" w:rsidRPr="003815EA">
        <w:rPr>
          <w:rFonts w:ascii="Times New Roman" w:hAnsi="Times New Roman" w:cs="Times New Roman"/>
          <w:sz w:val="28"/>
          <w:szCs w:val="28"/>
        </w:rPr>
        <w:t>4</w:t>
      </w:r>
      <w:r w:rsidRPr="003815EA">
        <w:rPr>
          <w:rFonts w:ascii="Times New Roman" w:hAnsi="Times New Roman" w:cs="Times New Roman"/>
          <w:sz w:val="28"/>
          <w:szCs w:val="28"/>
        </w:rPr>
        <w:t xml:space="preserve"> – </w:t>
      </w:r>
      <w:r w:rsidR="00191564" w:rsidRPr="003815EA">
        <w:rPr>
          <w:rFonts w:ascii="Times New Roman" w:hAnsi="Times New Roman" w:cs="Times New Roman"/>
          <w:sz w:val="28"/>
          <w:szCs w:val="28"/>
        </w:rPr>
        <w:t>П</w:t>
      </w:r>
      <w:r w:rsidR="00552D16" w:rsidRPr="003815EA">
        <w:rPr>
          <w:rFonts w:ascii="Times New Roman" w:hAnsi="Times New Roman" w:cs="Times New Roman"/>
          <w:sz w:val="28"/>
          <w:szCs w:val="28"/>
        </w:rPr>
        <w:t>араметры лазерной подгонки для каждого резистора ИС 313НР310</w:t>
      </w:r>
    </w:p>
    <w:tbl>
      <w:tblPr>
        <w:tblStyle w:val="a7"/>
        <w:tblW w:w="0" w:type="auto"/>
        <w:tblInd w:w="-5" w:type="dxa"/>
        <w:tblLook w:val="04A0" w:firstRow="1" w:lastRow="0" w:firstColumn="1" w:lastColumn="0" w:noHBand="0" w:noVBand="1"/>
      </w:tblPr>
      <w:tblGrid>
        <w:gridCol w:w="1707"/>
        <w:gridCol w:w="2179"/>
        <w:gridCol w:w="1555"/>
        <w:gridCol w:w="1882"/>
        <w:gridCol w:w="2027"/>
      </w:tblGrid>
      <w:tr w:rsidR="003815EA" w:rsidRPr="003815EA" w14:paraId="733D4FD4" w14:textId="77777777" w:rsidTr="005C7E08">
        <w:tc>
          <w:tcPr>
            <w:tcW w:w="1707" w:type="dxa"/>
          </w:tcPr>
          <w:p w14:paraId="2C4A1ABA"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 резистора</w:t>
            </w:r>
          </w:p>
        </w:tc>
        <w:tc>
          <w:tcPr>
            <w:tcW w:w="2179" w:type="dxa"/>
          </w:tcPr>
          <w:p w14:paraId="31F02B43"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Скорость реза, условных единиц/с</w:t>
            </w:r>
          </w:p>
        </w:tc>
        <w:tc>
          <w:tcPr>
            <w:tcW w:w="1555" w:type="dxa"/>
          </w:tcPr>
          <w:p w14:paraId="65B86D13"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Мощность, </w:t>
            </w:r>
            <w:r w:rsidRPr="003815EA">
              <w:rPr>
                <w:rFonts w:ascii="Times New Roman" w:hAnsi="Times New Roman" w:cs="Times New Roman"/>
                <w:sz w:val="28"/>
                <w:szCs w:val="28"/>
                <w:lang w:val="en-US"/>
              </w:rPr>
              <w:t>%</w:t>
            </w:r>
            <w:r w:rsidRPr="003815EA">
              <w:rPr>
                <w:rFonts w:ascii="Times New Roman" w:hAnsi="Times New Roman" w:cs="Times New Roman"/>
                <w:sz w:val="28"/>
                <w:szCs w:val="28"/>
              </w:rPr>
              <w:t xml:space="preserve"> </w:t>
            </w:r>
          </w:p>
        </w:tc>
        <w:tc>
          <w:tcPr>
            <w:tcW w:w="1882" w:type="dxa"/>
          </w:tcPr>
          <w:p w14:paraId="6F3D5388" w14:textId="77777777" w:rsidR="00EE7ACF" w:rsidRPr="003815EA" w:rsidRDefault="001D0DB7" w:rsidP="001A18F7">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Приближение</w:t>
            </w:r>
          </w:p>
        </w:tc>
        <w:tc>
          <w:tcPr>
            <w:tcW w:w="2027" w:type="dxa"/>
          </w:tcPr>
          <w:p w14:paraId="1EBA7C3F" w14:textId="77777777" w:rsidR="00EE7ACF" w:rsidRPr="003815EA" w:rsidRDefault="001D0DB7"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С</w:t>
            </w:r>
            <w:r w:rsidR="00EE7ACF" w:rsidRPr="003815EA">
              <w:rPr>
                <w:rFonts w:ascii="Times New Roman" w:hAnsi="Times New Roman" w:cs="Times New Roman"/>
                <w:sz w:val="28"/>
                <w:szCs w:val="28"/>
              </w:rPr>
              <w:t>пектр</w:t>
            </w:r>
            <w:r w:rsidRPr="003815EA">
              <w:rPr>
                <w:rFonts w:ascii="Times New Roman" w:hAnsi="Times New Roman" w:cs="Times New Roman"/>
                <w:sz w:val="28"/>
                <w:szCs w:val="28"/>
              </w:rPr>
              <w:t xml:space="preserve"> линзы</w:t>
            </w:r>
          </w:p>
        </w:tc>
      </w:tr>
      <w:tr w:rsidR="003815EA" w:rsidRPr="003815EA" w14:paraId="5BB640F0" w14:textId="77777777" w:rsidTr="005C7E08">
        <w:tc>
          <w:tcPr>
            <w:tcW w:w="1707" w:type="dxa"/>
          </w:tcPr>
          <w:p w14:paraId="122C7B25"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1</w:t>
            </w:r>
          </w:p>
        </w:tc>
        <w:tc>
          <w:tcPr>
            <w:tcW w:w="2179" w:type="dxa"/>
          </w:tcPr>
          <w:p w14:paraId="4F7CE91F"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2</w:t>
            </w:r>
          </w:p>
        </w:tc>
        <w:tc>
          <w:tcPr>
            <w:tcW w:w="1555" w:type="dxa"/>
          </w:tcPr>
          <w:p w14:paraId="06082A53"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3</w:t>
            </w:r>
          </w:p>
        </w:tc>
        <w:tc>
          <w:tcPr>
            <w:tcW w:w="1882" w:type="dxa"/>
          </w:tcPr>
          <w:p w14:paraId="024C6063"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4</w:t>
            </w:r>
          </w:p>
        </w:tc>
        <w:tc>
          <w:tcPr>
            <w:tcW w:w="2027" w:type="dxa"/>
          </w:tcPr>
          <w:p w14:paraId="471A6C36"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5</w:t>
            </w:r>
          </w:p>
        </w:tc>
      </w:tr>
      <w:tr w:rsidR="003815EA" w:rsidRPr="003815EA" w14:paraId="5310ACD9" w14:textId="77777777" w:rsidTr="005C7E08">
        <w:tc>
          <w:tcPr>
            <w:tcW w:w="1707" w:type="dxa"/>
          </w:tcPr>
          <w:p w14:paraId="79E6288D"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p>
        </w:tc>
        <w:tc>
          <w:tcPr>
            <w:tcW w:w="2179" w:type="dxa"/>
          </w:tcPr>
          <w:p w14:paraId="0DAEA29C"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100</w:t>
            </w:r>
          </w:p>
        </w:tc>
        <w:tc>
          <w:tcPr>
            <w:tcW w:w="1555" w:type="dxa"/>
          </w:tcPr>
          <w:p w14:paraId="7FA0F809"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shd w:val="clear" w:color="auto" w:fill="auto"/>
          </w:tcPr>
          <w:p w14:paraId="5D586867" w14:textId="6C770650" w:rsidR="00EE7ACF" w:rsidRPr="003815EA" w:rsidRDefault="001321D4" w:rsidP="001A18F7">
            <w:pPr>
              <w:pStyle w:val="a0"/>
              <w:spacing w:line="360" w:lineRule="auto"/>
              <w:ind w:left="0"/>
              <w:contextualSpacing w:val="0"/>
              <w:jc w:val="both"/>
              <w:rPr>
                <w:rFonts w:ascii="Times New Roman" w:hAnsi="Times New Roman" w:cs="Times New Roman"/>
                <w:sz w:val="28"/>
                <w:szCs w:val="28"/>
              </w:rPr>
            </w:pPr>
            <w:r>
              <w:rPr>
                <w:sz w:val="28"/>
                <w:szCs w:val="28"/>
              </w:rPr>
              <w:t>×</w:t>
            </w:r>
            <w:r w:rsidR="00EE7ACF" w:rsidRPr="003815EA">
              <w:rPr>
                <w:rFonts w:ascii="Times New Roman" w:hAnsi="Times New Roman" w:cs="Times New Roman"/>
                <w:sz w:val="28"/>
                <w:szCs w:val="28"/>
                <w:shd w:val="clear" w:color="auto" w:fill="FFFFFF"/>
              </w:rPr>
              <w:t>20</w:t>
            </w:r>
          </w:p>
        </w:tc>
        <w:tc>
          <w:tcPr>
            <w:tcW w:w="2027" w:type="dxa"/>
          </w:tcPr>
          <w:p w14:paraId="23AA306E" w14:textId="77777777" w:rsidR="00EE7ACF" w:rsidRPr="003815EA" w:rsidRDefault="00061009" w:rsidP="001A18F7">
            <w:pPr>
              <w:pStyle w:val="a0"/>
              <w:spacing w:line="360" w:lineRule="auto"/>
              <w:ind w:left="0"/>
              <w:contextualSpacing w:val="0"/>
              <w:jc w:val="both"/>
              <w:rPr>
                <w:rFonts w:ascii="Times New Roman" w:hAnsi="Times New Roman" w:cs="Times New Roman"/>
                <w:sz w:val="28"/>
                <w:szCs w:val="28"/>
                <w:shd w:val="clear" w:color="auto" w:fill="FFFFFF"/>
              </w:rPr>
            </w:pPr>
            <w:r w:rsidRPr="003815EA">
              <w:rPr>
                <w:rFonts w:ascii="Times New Roman" w:hAnsi="Times New Roman" w:cs="Times New Roman"/>
                <w:sz w:val="28"/>
                <w:szCs w:val="28"/>
                <w:shd w:val="clear" w:color="auto" w:fill="FFFFFF"/>
              </w:rPr>
              <w:t>Ультрафиолет</w:t>
            </w:r>
          </w:p>
        </w:tc>
      </w:tr>
      <w:tr w:rsidR="003815EA" w:rsidRPr="003815EA" w14:paraId="6EAFF5D4" w14:textId="77777777" w:rsidTr="005C7E08">
        <w:tc>
          <w:tcPr>
            <w:tcW w:w="1707" w:type="dxa"/>
          </w:tcPr>
          <w:p w14:paraId="41C3E636"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2</w:t>
            </w:r>
          </w:p>
        </w:tc>
        <w:tc>
          <w:tcPr>
            <w:tcW w:w="2179" w:type="dxa"/>
          </w:tcPr>
          <w:p w14:paraId="1363763E"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100</w:t>
            </w:r>
          </w:p>
        </w:tc>
        <w:tc>
          <w:tcPr>
            <w:tcW w:w="1555" w:type="dxa"/>
          </w:tcPr>
          <w:p w14:paraId="69BBED15"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6983202F" w14:textId="5C3A4455" w:rsidR="00EE7ACF" w:rsidRPr="003815EA" w:rsidRDefault="001321D4" w:rsidP="001A18F7">
            <w:pPr>
              <w:pStyle w:val="a0"/>
              <w:spacing w:line="360" w:lineRule="auto"/>
              <w:ind w:left="0"/>
              <w:contextualSpacing w:val="0"/>
              <w:jc w:val="both"/>
              <w:rPr>
                <w:rFonts w:ascii="Times New Roman" w:hAnsi="Times New Roman" w:cs="Times New Roman"/>
                <w:sz w:val="28"/>
                <w:szCs w:val="28"/>
                <w:lang w:val="en-US"/>
              </w:rPr>
            </w:pPr>
            <w:r>
              <w:rPr>
                <w:sz w:val="28"/>
                <w:szCs w:val="28"/>
              </w:rPr>
              <w:t>×</w:t>
            </w:r>
            <w:r w:rsidR="00EE7ACF" w:rsidRPr="003815EA">
              <w:rPr>
                <w:rFonts w:ascii="Times New Roman" w:hAnsi="Times New Roman" w:cs="Times New Roman"/>
                <w:sz w:val="28"/>
                <w:szCs w:val="28"/>
                <w:lang w:val="en-US"/>
              </w:rPr>
              <w:t>20</w:t>
            </w:r>
          </w:p>
        </w:tc>
        <w:tc>
          <w:tcPr>
            <w:tcW w:w="2027" w:type="dxa"/>
          </w:tcPr>
          <w:p w14:paraId="667697F1" w14:textId="77777777" w:rsidR="00EE7ACF" w:rsidRPr="003815EA" w:rsidRDefault="00061009"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Инфракрасный</w:t>
            </w:r>
          </w:p>
        </w:tc>
      </w:tr>
      <w:tr w:rsidR="003815EA" w:rsidRPr="003815EA" w14:paraId="472804A4" w14:textId="77777777" w:rsidTr="005C7E08">
        <w:tc>
          <w:tcPr>
            <w:tcW w:w="1707" w:type="dxa"/>
          </w:tcPr>
          <w:p w14:paraId="6F76BAD4"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w:t>
            </w:r>
          </w:p>
        </w:tc>
        <w:tc>
          <w:tcPr>
            <w:tcW w:w="2179" w:type="dxa"/>
          </w:tcPr>
          <w:p w14:paraId="38EA37C0"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100</w:t>
            </w:r>
          </w:p>
        </w:tc>
        <w:tc>
          <w:tcPr>
            <w:tcW w:w="1555" w:type="dxa"/>
          </w:tcPr>
          <w:p w14:paraId="0C698769"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477C85A2" w14:textId="2E7E15D5"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lang w:val="en-US"/>
              </w:rPr>
              <w:t>50</w:t>
            </w:r>
          </w:p>
        </w:tc>
        <w:tc>
          <w:tcPr>
            <w:tcW w:w="2027" w:type="dxa"/>
          </w:tcPr>
          <w:p w14:paraId="0F1F846D"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Полный</w:t>
            </w:r>
          </w:p>
        </w:tc>
      </w:tr>
      <w:tr w:rsidR="003815EA" w:rsidRPr="003815EA" w14:paraId="38AF6898" w14:textId="77777777" w:rsidTr="005C7E08">
        <w:tc>
          <w:tcPr>
            <w:tcW w:w="1707" w:type="dxa"/>
          </w:tcPr>
          <w:p w14:paraId="6546E683" w14:textId="77777777" w:rsidR="00061009" w:rsidRPr="003815EA" w:rsidRDefault="005C7E08"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4</w:t>
            </w:r>
          </w:p>
        </w:tc>
        <w:tc>
          <w:tcPr>
            <w:tcW w:w="2179" w:type="dxa"/>
          </w:tcPr>
          <w:p w14:paraId="6C060EBF"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400</w:t>
            </w:r>
          </w:p>
        </w:tc>
        <w:tc>
          <w:tcPr>
            <w:tcW w:w="1555" w:type="dxa"/>
          </w:tcPr>
          <w:p w14:paraId="3F70A973"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6021888D" w14:textId="439B7F1F"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lang w:val="en-US"/>
              </w:rPr>
              <w:t>50</w:t>
            </w:r>
          </w:p>
        </w:tc>
        <w:tc>
          <w:tcPr>
            <w:tcW w:w="2027" w:type="dxa"/>
          </w:tcPr>
          <w:p w14:paraId="01807905"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Полный</w:t>
            </w:r>
          </w:p>
        </w:tc>
      </w:tr>
      <w:tr w:rsidR="003815EA" w:rsidRPr="003815EA" w14:paraId="0F1BDFA6" w14:textId="77777777" w:rsidTr="005C7E08">
        <w:tc>
          <w:tcPr>
            <w:tcW w:w="1707" w:type="dxa"/>
          </w:tcPr>
          <w:p w14:paraId="3C4C5667" w14:textId="77777777" w:rsidR="00061009" w:rsidRPr="003815EA" w:rsidRDefault="005C7E08"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w:t>
            </w:r>
          </w:p>
        </w:tc>
        <w:tc>
          <w:tcPr>
            <w:tcW w:w="2179" w:type="dxa"/>
          </w:tcPr>
          <w:p w14:paraId="579B81C9"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100</w:t>
            </w:r>
          </w:p>
        </w:tc>
        <w:tc>
          <w:tcPr>
            <w:tcW w:w="1555" w:type="dxa"/>
          </w:tcPr>
          <w:p w14:paraId="03CEEA18"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40</w:t>
            </w:r>
          </w:p>
        </w:tc>
        <w:tc>
          <w:tcPr>
            <w:tcW w:w="1882" w:type="dxa"/>
          </w:tcPr>
          <w:p w14:paraId="33F747AD" w14:textId="3C14D2D1"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30859117"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Полный</w:t>
            </w:r>
          </w:p>
        </w:tc>
      </w:tr>
      <w:tr w:rsidR="003815EA" w:rsidRPr="003815EA" w14:paraId="3C5D0976" w14:textId="77777777" w:rsidTr="005C7E08">
        <w:tc>
          <w:tcPr>
            <w:tcW w:w="1707" w:type="dxa"/>
          </w:tcPr>
          <w:p w14:paraId="3B5F90F0" w14:textId="77777777" w:rsidR="00061009" w:rsidRPr="003815EA" w:rsidRDefault="005C7E08"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6</w:t>
            </w:r>
          </w:p>
        </w:tc>
        <w:tc>
          <w:tcPr>
            <w:tcW w:w="2179" w:type="dxa"/>
          </w:tcPr>
          <w:p w14:paraId="5C48126A"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100</w:t>
            </w:r>
          </w:p>
        </w:tc>
        <w:tc>
          <w:tcPr>
            <w:tcW w:w="1555" w:type="dxa"/>
          </w:tcPr>
          <w:p w14:paraId="53F7546F"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50</w:t>
            </w:r>
          </w:p>
        </w:tc>
        <w:tc>
          <w:tcPr>
            <w:tcW w:w="1882" w:type="dxa"/>
          </w:tcPr>
          <w:p w14:paraId="526EFDB1" w14:textId="1AFF0178"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07074134"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6E9DAF82" w14:textId="77777777" w:rsidTr="00883F21">
        <w:tc>
          <w:tcPr>
            <w:tcW w:w="1707" w:type="dxa"/>
          </w:tcPr>
          <w:p w14:paraId="5840B5BA"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w:t>
            </w:r>
          </w:p>
        </w:tc>
        <w:tc>
          <w:tcPr>
            <w:tcW w:w="2179" w:type="dxa"/>
          </w:tcPr>
          <w:p w14:paraId="458893CF"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100</w:t>
            </w:r>
          </w:p>
        </w:tc>
        <w:tc>
          <w:tcPr>
            <w:tcW w:w="1555" w:type="dxa"/>
          </w:tcPr>
          <w:p w14:paraId="239B53FA"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60</w:t>
            </w:r>
          </w:p>
        </w:tc>
        <w:tc>
          <w:tcPr>
            <w:tcW w:w="1882" w:type="dxa"/>
          </w:tcPr>
          <w:p w14:paraId="18F16741" w14:textId="41A7EB12" w:rsidR="009A7426" w:rsidRPr="003815EA" w:rsidRDefault="001321D4" w:rsidP="00883F21">
            <w:pPr>
              <w:pStyle w:val="a0"/>
              <w:spacing w:line="360" w:lineRule="auto"/>
              <w:ind w:left="0"/>
              <w:contextualSpacing w:val="0"/>
              <w:jc w:val="both"/>
              <w:rPr>
                <w:rFonts w:ascii="Times New Roman" w:hAnsi="Times New Roman" w:cs="Times New Roman"/>
                <w:sz w:val="28"/>
                <w:szCs w:val="28"/>
              </w:rPr>
            </w:pPr>
            <w:r>
              <w:rPr>
                <w:sz w:val="28"/>
                <w:szCs w:val="28"/>
              </w:rPr>
              <w:t>×</w:t>
            </w:r>
            <w:r w:rsidR="009A7426" w:rsidRPr="003815EA">
              <w:rPr>
                <w:rFonts w:ascii="Times New Roman" w:hAnsi="Times New Roman" w:cs="Times New Roman"/>
                <w:sz w:val="28"/>
                <w:szCs w:val="28"/>
              </w:rPr>
              <w:t>40</w:t>
            </w:r>
          </w:p>
        </w:tc>
        <w:tc>
          <w:tcPr>
            <w:tcW w:w="2027" w:type="dxa"/>
          </w:tcPr>
          <w:p w14:paraId="0012DC65"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511FFC83" w14:textId="77777777" w:rsidTr="00883F21">
        <w:tc>
          <w:tcPr>
            <w:tcW w:w="1707" w:type="dxa"/>
          </w:tcPr>
          <w:p w14:paraId="3262FD7F"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8</w:t>
            </w:r>
          </w:p>
        </w:tc>
        <w:tc>
          <w:tcPr>
            <w:tcW w:w="2179" w:type="dxa"/>
          </w:tcPr>
          <w:p w14:paraId="1AA3CE93"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100</w:t>
            </w:r>
          </w:p>
        </w:tc>
        <w:tc>
          <w:tcPr>
            <w:tcW w:w="1555" w:type="dxa"/>
          </w:tcPr>
          <w:p w14:paraId="1938A44A"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2D0357EB" w14:textId="0697B484" w:rsidR="009A7426" w:rsidRPr="003815EA" w:rsidRDefault="001321D4" w:rsidP="00883F21">
            <w:pPr>
              <w:pStyle w:val="a0"/>
              <w:spacing w:line="360" w:lineRule="auto"/>
              <w:ind w:left="0"/>
              <w:contextualSpacing w:val="0"/>
              <w:jc w:val="both"/>
              <w:rPr>
                <w:rFonts w:ascii="Times New Roman" w:hAnsi="Times New Roman" w:cs="Times New Roman"/>
                <w:sz w:val="28"/>
                <w:szCs w:val="28"/>
              </w:rPr>
            </w:pPr>
            <w:r>
              <w:rPr>
                <w:sz w:val="28"/>
                <w:szCs w:val="28"/>
              </w:rPr>
              <w:t>×</w:t>
            </w:r>
            <w:r w:rsidR="009A7426" w:rsidRPr="003815EA">
              <w:rPr>
                <w:rFonts w:ascii="Times New Roman" w:hAnsi="Times New Roman" w:cs="Times New Roman"/>
                <w:sz w:val="28"/>
                <w:szCs w:val="28"/>
              </w:rPr>
              <w:t>40</w:t>
            </w:r>
          </w:p>
        </w:tc>
        <w:tc>
          <w:tcPr>
            <w:tcW w:w="2027" w:type="dxa"/>
          </w:tcPr>
          <w:p w14:paraId="74508C36" w14:textId="77777777" w:rsidR="009A7426" w:rsidRPr="003815EA" w:rsidRDefault="009A7426" w:rsidP="00883F21">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bl>
    <w:p w14:paraId="796FB272" w14:textId="77777777" w:rsidR="00191564" w:rsidRPr="003815EA" w:rsidRDefault="00191564">
      <w:pPr>
        <w:rPr>
          <w:rFonts w:ascii="Times New Roman" w:hAnsi="Times New Roman" w:cs="Times New Roman"/>
          <w:sz w:val="28"/>
          <w:szCs w:val="28"/>
        </w:rPr>
      </w:pPr>
    </w:p>
    <w:p w14:paraId="53270208" w14:textId="7B5B5242" w:rsidR="00793049" w:rsidRPr="003815EA" w:rsidRDefault="00793049">
      <w:pPr>
        <w:rPr>
          <w:rFonts w:ascii="Times New Roman" w:hAnsi="Times New Roman" w:cs="Times New Roman"/>
          <w:sz w:val="28"/>
          <w:szCs w:val="28"/>
        </w:rPr>
      </w:pPr>
      <w:r w:rsidRPr="003815EA">
        <w:rPr>
          <w:rFonts w:ascii="Times New Roman" w:hAnsi="Times New Roman" w:cs="Times New Roman"/>
          <w:sz w:val="28"/>
          <w:szCs w:val="28"/>
        </w:rPr>
        <w:lastRenderedPageBreak/>
        <w:t>Продолжение таблицы 4</w:t>
      </w:r>
    </w:p>
    <w:tbl>
      <w:tblPr>
        <w:tblStyle w:val="a7"/>
        <w:tblW w:w="0" w:type="auto"/>
        <w:tblInd w:w="-5" w:type="dxa"/>
        <w:tblLook w:val="04A0" w:firstRow="1" w:lastRow="0" w:firstColumn="1" w:lastColumn="0" w:noHBand="0" w:noVBand="1"/>
      </w:tblPr>
      <w:tblGrid>
        <w:gridCol w:w="1707"/>
        <w:gridCol w:w="2179"/>
        <w:gridCol w:w="1555"/>
        <w:gridCol w:w="1882"/>
        <w:gridCol w:w="2027"/>
      </w:tblGrid>
      <w:tr w:rsidR="003815EA" w:rsidRPr="003815EA" w14:paraId="66FC16DD" w14:textId="77777777" w:rsidTr="005C7E08">
        <w:tc>
          <w:tcPr>
            <w:tcW w:w="1707" w:type="dxa"/>
          </w:tcPr>
          <w:p w14:paraId="1A85E1F2"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1</w:t>
            </w:r>
          </w:p>
        </w:tc>
        <w:tc>
          <w:tcPr>
            <w:tcW w:w="2179" w:type="dxa"/>
          </w:tcPr>
          <w:p w14:paraId="1D39D01E"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2</w:t>
            </w:r>
          </w:p>
        </w:tc>
        <w:tc>
          <w:tcPr>
            <w:tcW w:w="1555" w:type="dxa"/>
          </w:tcPr>
          <w:p w14:paraId="4DF1C226"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3</w:t>
            </w:r>
          </w:p>
        </w:tc>
        <w:tc>
          <w:tcPr>
            <w:tcW w:w="1882" w:type="dxa"/>
          </w:tcPr>
          <w:p w14:paraId="4EB20EEF"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4</w:t>
            </w:r>
          </w:p>
        </w:tc>
        <w:tc>
          <w:tcPr>
            <w:tcW w:w="2027" w:type="dxa"/>
          </w:tcPr>
          <w:p w14:paraId="1FF3CC94" w14:textId="77777777" w:rsidR="001518FD" w:rsidRPr="003815EA" w:rsidRDefault="001518FD" w:rsidP="001518FD">
            <w:pPr>
              <w:pStyle w:val="a0"/>
              <w:spacing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5</w:t>
            </w:r>
          </w:p>
        </w:tc>
      </w:tr>
      <w:tr w:rsidR="003815EA" w:rsidRPr="003815EA" w14:paraId="626C2853" w14:textId="77777777" w:rsidTr="005C7E08">
        <w:tc>
          <w:tcPr>
            <w:tcW w:w="1707" w:type="dxa"/>
          </w:tcPr>
          <w:p w14:paraId="700618F7" w14:textId="77777777" w:rsidR="00061009" w:rsidRPr="003815EA" w:rsidRDefault="005C7E08"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9</w:t>
            </w:r>
          </w:p>
        </w:tc>
        <w:tc>
          <w:tcPr>
            <w:tcW w:w="2179" w:type="dxa"/>
          </w:tcPr>
          <w:p w14:paraId="34F89F29"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200</w:t>
            </w:r>
          </w:p>
        </w:tc>
        <w:tc>
          <w:tcPr>
            <w:tcW w:w="1555" w:type="dxa"/>
          </w:tcPr>
          <w:p w14:paraId="40FEC33B"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08949863" w14:textId="2730E94F"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47A6BB4C"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76CA86FA" w14:textId="77777777" w:rsidTr="005C7E08">
        <w:tc>
          <w:tcPr>
            <w:tcW w:w="1707" w:type="dxa"/>
          </w:tcPr>
          <w:p w14:paraId="6A53F08F"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0</w:t>
            </w:r>
          </w:p>
        </w:tc>
        <w:tc>
          <w:tcPr>
            <w:tcW w:w="2179" w:type="dxa"/>
          </w:tcPr>
          <w:p w14:paraId="31409A2E"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300</w:t>
            </w:r>
          </w:p>
        </w:tc>
        <w:tc>
          <w:tcPr>
            <w:tcW w:w="1555" w:type="dxa"/>
          </w:tcPr>
          <w:p w14:paraId="1667B6B2"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23D8984B" w14:textId="59F6C300"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47572F9D"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176A97E1" w14:textId="77777777" w:rsidTr="005C7E08">
        <w:tc>
          <w:tcPr>
            <w:tcW w:w="1707" w:type="dxa"/>
          </w:tcPr>
          <w:p w14:paraId="52A92911"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1</w:t>
            </w:r>
          </w:p>
        </w:tc>
        <w:tc>
          <w:tcPr>
            <w:tcW w:w="2179" w:type="dxa"/>
          </w:tcPr>
          <w:p w14:paraId="3E9961F1"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500</w:t>
            </w:r>
          </w:p>
        </w:tc>
        <w:tc>
          <w:tcPr>
            <w:tcW w:w="1555" w:type="dxa"/>
          </w:tcPr>
          <w:p w14:paraId="1D4F428E"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04B8F990" w14:textId="0E16B8D5"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474AB0BA"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50C48F8F" w14:textId="77777777" w:rsidTr="005C7E08">
        <w:tc>
          <w:tcPr>
            <w:tcW w:w="1707" w:type="dxa"/>
          </w:tcPr>
          <w:p w14:paraId="6F515113"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2</w:t>
            </w:r>
          </w:p>
        </w:tc>
        <w:tc>
          <w:tcPr>
            <w:tcW w:w="2179" w:type="dxa"/>
          </w:tcPr>
          <w:p w14:paraId="1DA04AE7"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700</w:t>
            </w:r>
          </w:p>
        </w:tc>
        <w:tc>
          <w:tcPr>
            <w:tcW w:w="1555" w:type="dxa"/>
          </w:tcPr>
          <w:p w14:paraId="29664348"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532FDFF2" w14:textId="1BF7517A"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6EAF28FE"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03A5B9C9" w14:textId="77777777" w:rsidTr="005C7E08">
        <w:tc>
          <w:tcPr>
            <w:tcW w:w="1707" w:type="dxa"/>
          </w:tcPr>
          <w:p w14:paraId="1FC44162"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3</w:t>
            </w:r>
          </w:p>
        </w:tc>
        <w:tc>
          <w:tcPr>
            <w:tcW w:w="2179" w:type="dxa"/>
          </w:tcPr>
          <w:p w14:paraId="470D1DAD"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900</w:t>
            </w:r>
          </w:p>
        </w:tc>
        <w:tc>
          <w:tcPr>
            <w:tcW w:w="1555" w:type="dxa"/>
          </w:tcPr>
          <w:p w14:paraId="5D383DDA"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51A9C363" w14:textId="67B456E0"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78B99C15"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3CF22A47" w14:textId="77777777" w:rsidTr="005C7E08">
        <w:tc>
          <w:tcPr>
            <w:tcW w:w="1707" w:type="dxa"/>
          </w:tcPr>
          <w:p w14:paraId="07D4F3B8"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4</w:t>
            </w:r>
          </w:p>
        </w:tc>
        <w:tc>
          <w:tcPr>
            <w:tcW w:w="2179" w:type="dxa"/>
          </w:tcPr>
          <w:p w14:paraId="0F9686F4"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900</w:t>
            </w:r>
          </w:p>
        </w:tc>
        <w:tc>
          <w:tcPr>
            <w:tcW w:w="1555" w:type="dxa"/>
          </w:tcPr>
          <w:p w14:paraId="1CC3FF75"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80</w:t>
            </w:r>
          </w:p>
        </w:tc>
        <w:tc>
          <w:tcPr>
            <w:tcW w:w="1882" w:type="dxa"/>
          </w:tcPr>
          <w:p w14:paraId="262BE38D" w14:textId="5AA7E0C0"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7CC56CF7"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3CF80FC3" w14:textId="77777777" w:rsidTr="005C7E08">
        <w:tc>
          <w:tcPr>
            <w:tcW w:w="1707" w:type="dxa"/>
          </w:tcPr>
          <w:p w14:paraId="314CCB06"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5</w:t>
            </w:r>
          </w:p>
        </w:tc>
        <w:tc>
          <w:tcPr>
            <w:tcW w:w="2179" w:type="dxa"/>
          </w:tcPr>
          <w:p w14:paraId="6A1567DD"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550</w:t>
            </w:r>
          </w:p>
        </w:tc>
        <w:tc>
          <w:tcPr>
            <w:tcW w:w="1555" w:type="dxa"/>
          </w:tcPr>
          <w:p w14:paraId="523E7C73"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80</w:t>
            </w:r>
          </w:p>
        </w:tc>
        <w:tc>
          <w:tcPr>
            <w:tcW w:w="1882" w:type="dxa"/>
          </w:tcPr>
          <w:p w14:paraId="42392896" w14:textId="1665C1ED"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25D6D00B"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7403B3FD" w14:textId="77777777" w:rsidTr="005C7E08">
        <w:tc>
          <w:tcPr>
            <w:tcW w:w="1707" w:type="dxa"/>
          </w:tcPr>
          <w:p w14:paraId="1381768C"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6</w:t>
            </w:r>
          </w:p>
        </w:tc>
        <w:tc>
          <w:tcPr>
            <w:tcW w:w="2179" w:type="dxa"/>
          </w:tcPr>
          <w:p w14:paraId="68AD9001"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550</w:t>
            </w:r>
          </w:p>
        </w:tc>
        <w:tc>
          <w:tcPr>
            <w:tcW w:w="1555" w:type="dxa"/>
          </w:tcPr>
          <w:p w14:paraId="657A6A93"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70</w:t>
            </w:r>
          </w:p>
        </w:tc>
        <w:tc>
          <w:tcPr>
            <w:tcW w:w="1882" w:type="dxa"/>
          </w:tcPr>
          <w:p w14:paraId="24577F0B" w14:textId="73DDEB89"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4BB18337"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5C8C5CC7" w14:textId="77777777" w:rsidTr="005C7E08">
        <w:tc>
          <w:tcPr>
            <w:tcW w:w="1707" w:type="dxa"/>
          </w:tcPr>
          <w:p w14:paraId="4D1CD709"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7</w:t>
            </w:r>
          </w:p>
        </w:tc>
        <w:tc>
          <w:tcPr>
            <w:tcW w:w="2179" w:type="dxa"/>
          </w:tcPr>
          <w:p w14:paraId="66726449"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550</w:t>
            </w:r>
          </w:p>
        </w:tc>
        <w:tc>
          <w:tcPr>
            <w:tcW w:w="1555" w:type="dxa"/>
          </w:tcPr>
          <w:p w14:paraId="4D7E3390"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60</w:t>
            </w:r>
          </w:p>
        </w:tc>
        <w:tc>
          <w:tcPr>
            <w:tcW w:w="1882" w:type="dxa"/>
          </w:tcPr>
          <w:p w14:paraId="7D8CFC7E" w14:textId="70677334"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24BF5E2B"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Полный</w:t>
            </w:r>
          </w:p>
        </w:tc>
      </w:tr>
      <w:tr w:rsidR="003815EA" w:rsidRPr="003815EA" w14:paraId="19A8D224" w14:textId="77777777" w:rsidTr="005C7E08">
        <w:tc>
          <w:tcPr>
            <w:tcW w:w="1707" w:type="dxa"/>
          </w:tcPr>
          <w:p w14:paraId="0FD0313C"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w:t>
            </w:r>
            <w:r w:rsidR="005C7E08" w:rsidRPr="003815EA">
              <w:rPr>
                <w:rFonts w:ascii="Times New Roman" w:hAnsi="Times New Roman" w:cs="Times New Roman"/>
                <w:sz w:val="28"/>
                <w:szCs w:val="28"/>
              </w:rPr>
              <w:t>8</w:t>
            </w:r>
          </w:p>
        </w:tc>
        <w:tc>
          <w:tcPr>
            <w:tcW w:w="2179" w:type="dxa"/>
          </w:tcPr>
          <w:p w14:paraId="40FD96B3"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550</w:t>
            </w:r>
          </w:p>
        </w:tc>
        <w:tc>
          <w:tcPr>
            <w:tcW w:w="1555" w:type="dxa"/>
          </w:tcPr>
          <w:p w14:paraId="5B8B2AF1"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55</w:t>
            </w:r>
          </w:p>
        </w:tc>
        <w:tc>
          <w:tcPr>
            <w:tcW w:w="1882" w:type="dxa"/>
          </w:tcPr>
          <w:p w14:paraId="04FB3832" w14:textId="5CC028D5" w:rsidR="00061009" w:rsidRPr="003815EA" w:rsidRDefault="001321D4" w:rsidP="00061009">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34A78512" w14:textId="77777777" w:rsidR="00061009" w:rsidRPr="003815EA" w:rsidRDefault="00061009" w:rsidP="00061009">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Полный</w:t>
            </w:r>
          </w:p>
        </w:tc>
      </w:tr>
      <w:tr w:rsidR="003815EA" w:rsidRPr="003815EA" w14:paraId="15B82FC1" w14:textId="77777777" w:rsidTr="005C7E08">
        <w:tc>
          <w:tcPr>
            <w:tcW w:w="1707" w:type="dxa"/>
          </w:tcPr>
          <w:p w14:paraId="7C92774E" w14:textId="77777777" w:rsidR="00EE7ACF" w:rsidRPr="003815EA" w:rsidRDefault="005C7E08"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19</w:t>
            </w:r>
          </w:p>
        </w:tc>
        <w:tc>
          <w:tcPr>
            <w:tcW w:w="2179" w:type="dxa"/>
          </w:tcPr>
          <w:p w14:paraId="19F7EF70"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550</w:t>
            </w:r>
          </w:p>
        </w:tc>
        <w:tc>
          <w:tcPr>
            <w:tcW w:w="1555" w:type="dxa"/>
          </w:tcPr>
          <w:p w14:paraId="57A95827" w14:textId="77777777" w:rsidR="00EE7ACF" w:rsidRPr="003815EA" w:rsidRDefault="00EE7ACF"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50</w:t>
            </w:r>
          </w:p>
        </w:tc>
        <w:tc>
          <w:tcPr>
            <w:tcW w:w="1882" w:type="dxa"/>
            <w:shd w:val="clear" w:color="auto" w:fill="auto"/>
          </w:tcPr>
          <w:p w14:paraId="16A7C06A" w14:textId="273C73D6" w:rsidR="00EE7ACF" w:rsidRPr="003815EA" w:rsidRDefault="001321D4" w:rsidP="001A18F7">
            <w:pPr>
              <w:pStyle w:val="a0"/>
              <w:spacing w:line="360" w:lineRule="auto"/>
              <w:ind w:left="0"/>
              <w:contextualSpacing w:val="0"/>
              <w:jc w:val="both"/>
              <w:rPr>
                <w:rFonts w:ascii="Times New Roman" w:hAnsi="Times New Roman" w:cs="Times New Roman"/>
                <w:sz w:val="28"/>
                <w:szCs w:val="28"/>
              </w:rPr>
            </w:pPr>
            <w:r>
              <w:rPr>
                <w:sz w:val="28"/>
                <w:szCs w:val="28"/>
              </w:rPr>
              <w:t>×</w:t>
            </w:r>
            <w:r w:rsidR="00061009" w:rsidRPr="003815EA">
              <w:rPr>
                <w:rFonts w:ascii="Times New Roman" w:hAnsi="Times New Roman" w:cs="Times New Roman"/>
                <w:sz w:val="28"/>
                <w:szCs w:val="28"/>
              </w:rPr>
              <w:t>40</w:t>
            </w:r>
          </w:p>
        </w:tc>
        <w:tc>
          <w:tcPr>
            <w:tcW w:w="2027" w:type="dxa"/>
          </w:tcPr>
          <w:p w14:paraId="3C8D59BB" w14:textId="77777777" w:rsidR="00EE7ACF" w:rsidRPr="003815EA" w:rsidRDefault="00061009"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полный</w:t>
            </w:r>
          </w:p>
        </w:tc>
      </w:tr>
    </w:tbl>
    <w:p w14:paraId="560CCA44" w14:textId="4AA9185A" w:rsidR="00552D16" w:rsidRPr="003815EA" w:rsidRDefault="00D71E9B" w:rsidP="001A18F7">
      <w:pPr>
        <w:pStyle w:val="a0"/>
        <w:spacing w:after="0"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Проанализируем каждый резистор (в дальнейшем </w:t>
      </w:r>
      <w:r w:rsidR="000B2B66" w:rsidRPr="003815EA">
        <w:rPr>
          <w:i/>
          <w:iCs/>
          <w:sz w:val="28"/>
          <w:szCs w:val="28"/>
          <w:lang w:val="en-US"/>
        </w:rPr>
        <w:t>R</w:t>
      </w:r>
      <w:r w:rsidRPr="003815EA">
        <w:rPr>
          <w:rFonts w:ascii="Times New Roman" w:hAnsi="Times New Roman" w:cs="Times New Roman"/>
          <w:sz w:val="28"/>
          <w:szCs w:val="28"/>
        </w:rPr>
        <w:t xml:space="preserve">) по отдельности. Параметры установленные для </w:t>
      </w:r>
      <w:r w:rsidR="00F233B5" w:rsidRPr="002130C1">
        <w:rPr>
          <w:rFonts w:ascii="Times New Roman" w:hAnsi="Times New Roman" w:cs="Times New Roman"/>
          <w:i/>
          <w:iCs/>
          <w:sz w:val="28"/>
          <w:szCs w:val="28"/>
          <w:lang w:val="en-US"/>
        </w:rPr>
        <w:t>R</w:t>
      </w:r>
      <w:r w:rsidR="00F233B5" w:rsidRPr="002130C1">
        <w:rPr>
          <w:rFonts w:ascii="Times New Roman" w:hAnsi="Times New Roman" w:cs="Times New Roman"/>
          <w:sz w:val="28"/>
          <w:szCs w:val="28"/>
        </w:rPr>
        <w:t xml:space="preserve">1, </w:t>
      </w:r>
      <w:r w:rsidR="00F233B5" w:rsidRPr="002130C1">
        <w:rPr>
          <w:rFonts w:ascii="Times New Roman" w:hAnsi="Times New Roman" w:cs="Times New Roman"/>
          <w:i/>
          <w:iCs/>
          <w:sz w:val="28"/>
          <w:szCs w:val="28"/>
          <w:lang w:val="en-US"/>
        </w:rPr>
        <w:t>R</w:t>
      </w:r>
      <w:r w:rsidR="00F233B5" w:rsidRPr="002130C1">
        <w:rPr>
          <w:rFonts w:ascii="Times New Roman" w:hAnsi="Times New Roman" w:cs="Times New Roman"/>
          <w:sz w:val="28"/>
          <w:szCs w:val="28"/>
        </w:rPr>
        <w:t xml:space="preserve">2, </w:t>
      </w:r>
      <w:r w:rsidR="00F233B5" w:rsidRPr="002130C1">
        <w:rPr>
          <w:rFonts w:ascii="Times New Roman" w:hAnsi="Times New Roman" w:cs="Times New Roman"/>
          <w:i/>
          <w:iCs/>
          <w:sz w:val="28"/>
          <w:szCs w:val="28"/>
          <w:lang w:val="en-US"/>
        </w:rPr>
        <w:t>R</w:t>
      </w:r>
      <w:r w:rsidR="00F233B5" w:rsidRPr="002130C1">
        <w:rPr>
          <w:rFonts w:ascii="Times New Roman" w:hAnsi="Times New Roman" w:cs="Times New Roman"/>
          <w:sz w:val="28"/>
          <w:szCs w:val="28"/>
        </w:rPr>
        <w:t>4-</w:t>
      </w:r>
      <w:r w:rsidR="00F233B5" w:rsidRPr="002130C1">
        <w:rPr>
          <w:rFonts w:ascii="Times New Roman" w:hAnsi="Times New Roman" w:cs="Times New Roman"/>
          <w:i/>
          <w:iCs/>
          <w:sz w:val="28"/>
          <w:szCs w:val="28"/>
          <w:lang w:val="en-US"/>
        </w:rPr>
        <w:t>R</w:t>
      </w:r>
      <w:r w:rsidR="00F233B5" w:rsidRPr="002130C1">
        <w:rPr>
          <w:rFonts w:ascii="Times New Roman" w:hAnsi="Times New Roman" w:cs="Times New Roman"/>
          <w:sz w:val="28"/>
          <w:szCs w:val="28"/>
        </w:rPr>
        <w:t xml:space="preserve">7, </w:t>
      </w:r>
      <w:r w:rsidR="00F233B5" w:rsidRPr="002130C1">
        <w:rPr>
          <w:rFonts w:ascii="Times New Roman" w:hAnsi="Times New Roman" w:cs="Times New Roman"/>
          <w:i/>
          <w:iCs/>
          <w:sz w:val="28"/>
          <w:szCs w:val="28"/>
          <w:lang w:val="en-US"/>
        </w:rPr>
        <w:t>R</w:t>
      </w:r>
      <w:r w:rsidR="00F233B5" w:rsidRPr="002130C1">
        <w:rPr>
          <w:rFonts w:ascii="Times New Roman" w:hAnsi="Times New Roman" w:cs="Times New Roman"/>
          <w:sz w:val="28"/>
          <w:szCs w:val="28"/>
        </w:rPr>
        <w:t xml:space="preserve">13, </w:t>
      </w:r>
      <w:r w:rsidR="00F233B5" w:rsidRPr="002130C1">
        <w:rPr>
          <w:rFonts w:ascii="Times New Roman" w:hAnsi="Times New Roman" w:cs="Times New Roman"/>
          <w:i/>
          <w:iCs/>
          <w:sz w:val="28"/>
          <w:szCs w:val="28"/>
          <w:lang w:val="en-US"/>
        </w:rPr>
        <w:t>R</w:t>
      </w:r>
      <w:r w:rsidR="00F233B5" w:rsidRPr="002130C1">
        <w:rPr>
          <w:rFonts w:ascii="Times New Roman" w:hAnsi="Times New Roman" w:cs="Times New Roman"/>
          <w:sz w:val="28"/>
          <w:szCs w:val="28"/>
        </w:rPr>
        <w:t>14</w:t>
      </w:r>
      <w:r w:rsidR="00FB36B8" w:rsidRPr="003815EA">
        <w:rPr>
          <w:rFonts w:ascii="Times New Roman" w:hAnsi="Times New Roman" w:cs="Times New Roman"/>
          <w:sz w:val="28"/>
          <w:szCs w:val="28"/>
        </w:rPr>
        <w:t xml:space="preserve">, представленные на </w:t>
      </w:r>
      <w:r w:rsidR="00475D18" w:rsidRPr="003815EA">
        <w:rPr>
          <w:rFonts w:ascii="Times New Roman" w:hAnsi="Times New Roman" w:cs="Times New Roman"/>
          <w:sz w:val="28"/>
          <w:szCs w:val="28"/>
        </w:rPr>
        <w:t>рисун</w:t>
      </w:r>
      <w:r w:rsidR="00FB36B8" w:rsidRPr="003815EA">
        <w:rPr>
          <w:rFonts w:ascii="Times New Roman" w:hAnsi="Times New Roman" w:cs="Times New Roman"/>
          <w:sz w:val="28"/>
          <w:szCs w:val="28"/>
        </w:rPr>
        <w:t>ке</w:t>
      </w:r>
      <w:r w:rsidR="00475D18" w:rsidRPr="003815EA">
        <w:rPr>
          <w:rFonts w:ascii="Times New Roman" w:hAnsi="Times New Roman" w:cs="Times New Roman"/>
          <w:sz w:val="28"/>
          <w:szCs w:val="28"/>
        </w:rPr>
        <w:t xml:space="preserve"> 1</w:t>
      </w:r>
      <w:r w:rsidR="003815EA" w:rsidRPr="003815EA">
        <w:rPr>
          <w:rFonts w:ascii="Times New Roman" w:hAnsi="Times New Roman" w:cs="Times New Roman"/>
          <w:sz w:val="28"/>
          <w:szCs w:val="28"/>
        </w:rPr>
        <w:t>2</w:t>
      </w:r>
      <w:r w:rsidR="00FB36B8" w:rsidRPr="003815EA">
        <w:rPr>
          <w:rFonts w:ascii="Times New Roman" w:hAnsi="Times New Roman" w:cs="Times New Roman"/>
          <w:sz w:val="28"/>
          <w:szCs w:val="28"/>
        </w:rPr>
        <w:t>,</w:t>
      </w:r>
      <w:r w:rsidR="00475D18" w:rsidRPr="003815EA">
        <w:rPr>
          <w:rFonts w:ascii="Times New Roman" w:hAnsi="Times New Roman" w:cs="Times New Roman"/>
          <w:sz w:val="28"/>
          <w:szCs w:val="28"/>
        </w:rPr>
        <w:t xml:space="preserve"> не проходят </w:t>
      </w:r>
      <w:r w:rsidR="00FB36B8" w:rsidRPr="003815EA">
        <w:rPr>
          <w:rFonts w:ascii="Times New Roman" w:hAnsi="Times New Roman" w:cs="Times New Roman"/>
          <w:sz w:val="28"/>
          <w:szCs w:val="28"/>
        </w:rPr>
        <w:t xml:space="preserve">оптический </w:t>
      </w:r>
      <w:r w:rsidR="00475D18" w:rsidRPr="003815EA">
        <w:rPr>
          <w:rFonts w:ascii="Times New Roman" w:hAnsi="Times New Roman" w:cs="Times New Roman"/>
          <w:sz w:val="28"/>
          <w:szCs w:val="28"/>
        </w:rPr>
        <w:t>визуальный контроль по методике, указанной выше.</w:t>
      </w:r>
    </w:p>
    <w:p w14:paraId="43B873A9" w14:textId="77777777" w:rsidR="00FB36B8" w:rsidRPr="003815EA" w:rsidRDefault="00D23C47" w:rsidP="008E431F">
      <w:pPr>
        <w:pStyle w:val="a4"/>
        <w:spacing w:before="0" w:beforeAutospacing="0" w:after="0" w:afterAutospacing="0" w:line="360" w:lineRule="auto"/>
        <w:jc w:val="center"/>
      </w:pPr>
      <w:r>
        <w:rPr>
          <w:noProof/>
        </w:rPr>
        <w:pict w14:anchorId="5480B0EF">
          <v:oval id="Овал 2" o:spid="_x0000_s1055" style="position:absolute;left:0;text-align:left;margin-left:110.9pt;margin-top:20.7pt;width:49.2pt;height:241.2pt;z-index:2517104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" filled="f" strokecolor="white [3212]" strokeweight="6pt">
            <v:stroke joinstyle="miter"/>
          </v:oval>
        </w:pict>
      </w:r>
      <w:r>
        <w:rPr>
          <w:noProof/>
        </w:rPr>
        <w:pict w14:anchorId="681096FD">
          <v:oval id="Овал 57" o:spid="_x0000_s1056" style="position:absolute;left:0;text-align:left;margin-left:212.3pt;margin-top:12.9pt;width:61.8pt;height:249pt;z-index:2517125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" filled="f" strokecolor="white [3212]" strokeweight="6pt">
            <v:stroke joinstyle="miter"/>
          </v:oval>
        </w:pict>
      </w:r>
      <w:r>
        <w:rPr>
          <w:noProof/>
        </w:rPr>
        <w:pict w14:anchorId="5F7D63C4">
          <v:oval id="Овал 68" o:spid="_x0000_s1054" style="position:absolute;left:0;text-align:left;margin-left:331.3pt;margin-top:4.5pt;width:49.8pt;height:261.6pt;z-index:2517145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" filled="f" strokecolor="white [3212]" strokeweight="6pt">
            <v:stroke joinstyle="miter"/>
          </v:oval>
        </w:pict>
      </w:r>
      <w:r>
        <w:rPr>
          <w:noProof/>
        </w:rPr>
        <w:pict w14:anchorId="686939B5">
          <v:shape id="Надпись 39" o:spid="_x0000_s1032" type="#_x0000_t202" style="position:absolute;left:0;text-align:left;margin-left:349.6pt;margin-top:275.05pt;width:31.5pt;height:29.25pt;z-index:2516705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" fillcolor="white [3201]" strokeweight=".5pt">
            <v:textbox style="mso-next-textbox:#Надпись 39">
              <w:txbxContent>
                <w:p w14:paraId="1A500DBE" w14:textId="77777777" w:rsidR="006B0F40" w:rsidRPr="005C7E08" w:rsidRDefault="006B0F40" w:rsidP="00D473A3">
                  <w:pPr>
                    <w:rPr>
                      <w:rFonts w:ascii="Times New Roman" w:hAnsi="Times New Roman" w:cs="Times New Roman"/>
                      <w:sz w:val="28"/>
                      <w:szCs w:val="28"/>
                    </w:rPr>
                  </w:pPr>
                  <w:r w:rsidRPr="000B2B66">
                    <w:rPr>
                      <w:i/>
                      <w:iCs/>
                      <w:sz w:val="28"/>
                      <w:szCs w:val="28"/>
                      <w:lang w:val="en-US"/>
                    </w:rPr>
                    <w:t>R</w:t>
                  </w:r>
                  <w:r>
                    <w:rPr>
                      <w:rFonts w:ascii="Times New Roman" w:hAnsi="Times New Roman" w:cs="Times New Roman"/>
                      <w:sz w:val="28"/>
                      <w:szCs w:val="28"/>
                    </w:rPr>
                    <w:t>4</w:t>
                  </w:r>
                </w:p>
              </w:txbxContent>
            </v:textbox>
          </v:shape>
        </w:pict>
      </w:r>
      <w:r>
        <w:rPr>
          <w:noProof/>
        </w:rPr>
        <w:pict w14:anchorId="27D7B6FD">
          <v:shape id="Надпись 36" o:spid="_x0000_s1030" type="#_x0000_t202" style="position:absolute;left:0;text-align:left;margin-left:118.2pt;margin-top:275.05pt;width:31.5pt;height:29.25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" fillcolor="white [3201]" strokeweight=".5pt">
            <v:textbox style="mso-next-textbox:#Надпись 36">
              <w:txbxContent>
                <w:p w14:paraId="0CD09D00" w14:textId="77777777" w:rsidR="006B0F40" w:rsidRPr="00D473A3" w:rsidRDefault="006B0F40">
                  <w:pPr>
                    <w:rPr>
                      <w:rFonts w:ascii="Times New Roman" w:hAnsi="Times New Roman" w:cs="Times New Roman"/>
                      <w:sz w:val="28"/>
                      <w:szCs w:val="28"/>
                      <w:lang w:val="en-US"/>
                    </w:rPr>
                  </w:pPr>
                  <w:r w:rsidRPr="000B2B66">
                    <w:rPr>
                      <w:i/>
                      <w:iCs/>
                      <w:sz w:val="28"/>
                      <w:szCs w:val="28"/>
                      <w:lang w:val="en-US"/>
                    </w:rPr>
                    <w:t>R</w:t>
                  </w:r>
                  <w:r w:rsidRPr="00D473A3">
                    <w:rPr>
                      <w:rFonts w:ascii="Times New Roman" w:hAnsi="Times New Roman" w:cs="Times New Roman"/>
                      <w:sz w:val="28"/>
                      <w:szCs w:val="28"/>
                      <w:lang w:val="en-US"/>
                    </w:rPr>
                    <w:t>1</w:t>
                  </w:r>
                </w:p>
              </w:txbxContent>
            </v:textbox>
          </v:shape>
        </w:pict>
      </w:r>
      <w:r>
        <w:rPr>
          <w:noProof/>
        </w:rPr>
        <w:pict w14:anchorId="1993C069">
          <v:shape id="Надпись 40" o:spid="_x0000_s1031" type="#_x0000_t202" style="position:absolute;left:0;text-align:left;margin-left:237.75pt;margin-top:275.05pt;width:31.5pt;height:29.25pt;z-index:2516725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" fillcolor="white [3201]" strokeweight=".5pt">
            <v:textbox style="mso-next-textbox:#Надпись 40">
              <w:txbxContent>
                <w:p w14:paraId="095596BC" w14:textId="77777777" w:rsidR="006B0F40" w:rsidRPr="00D473A3" w:rsidRDefault="006B0F40" w:rsidP="00D473A3">
                  <w:pPr>
                    <w:rPr>
                      <w:rFonts w:ascii="Times New Roman" w:hAnsi="Times New Roman" w:cs="Times New Roman"/>
                      <w:sz w:val="28"/>
                      <w:szCs w:val="28"/>
                      <w:lang w:val="en-US"/>
                    </w:rPr>
                  </w:pPr>
                  <w:r w:rsidRPr="000B2B66">
                    <w:rPr>
                      <w:i/>
                      <w:iCs/>
                      <w:sz w:val="28"/>
                      <w:szCs w:val="28"/>
                      <w:lang w:val="en-US"/>
                    </w:rPr>
                    <w:t>R</w:t>
                  </w:r>
                  <w:r>
                    <w:rPr>
                      <w:rFonts w:ascii="Times New Roman" w:hAnsi="Times New Roman" w:cs="Times New Roman"/>
                      <w:sz w:val="28"/>
                      <w:szCs w:val="28"/>
                      <w:lang w:val="en-US"/>
                    </w:rPr>
                    <w:t>2</w:t>
                  </w:r>
                </w:p>
              </w:txbxContent>
            </v:textbox>
          </v:shape>
        </w:pict>
      </w:r>
      <w:r w:rsidR="00475D18" w:rsidRPr="003815EA">
        <w:rPr>
          <w:noProof/>
        </w:rPr>
        <w:drawing>
          <wp:inline distT="0" distB="0" distL="0" distR="0" wp14:anchorId="54492DF9" wp14:editId="16757B48">
            <wp:extent cx="1401285" cy="3886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32150" r="19774"/>
                    <a:stretch/>
                  </pic:blipFill>
                  <pic:spPr bwMode="auto">
                    <a:xfrm flipH="1">
                      <a:off x="0" y="0"/>
                      <a:ext cx="1406332" cy="3900196"/>
                    </a:xfrm>
                    <a:prstGeom prst="rect">
                      <a:avLst/>
                    </a:prstGeom>
                    <a:noFill/>
                    <a:ln>
                      <a:noFill/>
                    </a:ln>
                    <a:extLst>
                      <a:ext uri="{53640926-AAD7-44D8-BBD7-CCE9431645EC}">
                        <a14:shadowObscured xmlns:a14="http://schemas.microsoft.com/office/drawing/2010/main"/>
                      </a:ext>
                    </a:extLst>
                  </pic:spPr>
                </pic:pic>
              </a:graphicData>
            </a:graphic>
          </wp:inline>
        </w:drawing>
      </w:r>
      <w:r w:rsidR="00475D18" w:rsidRPr="003815EA">
        <w:rPr>
          <w:noProof/>
        </w:rPr>
        <w:drawing>
          <wp:inline distT="0" distB="0" distL="0" distR="0" wp14:anchorId="34073A1F" wp14:editId="144D7D3F">
            <wp:extent cx="1393862" cy="38938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6173" r="26098"/>
                    <a:stretch/>
                  </pic:blipFill>
                  <pic:spPr bwMode="auto">
                    <a:xfrm flipH="1">
                      <a:off x="0" y="0"/>
                      <a:ext cx="1402334" cy="3917488"/>
                    </a:xfrm>
                    <a:prstGeom prst="rect">
                      <a:avLst/>
                    </a:prstGeom>
                    <a:noFill/>
                    <a:ln>
                      <a:noFill/>
                    </a:ln>
                    <a:extLst>
                      <a:ext uri="{53640926-AAD7-44D8-BBD7-CCE9431645EC}">
                        <a14:shadowObscured xmlns:a14="http://schemas.microsoft.com/office/drawing/2010/main"/>
                      </a:ext>
                    </a:extLst>
                  </pic:spPr>
                </pic:pic>
              </a:graphicData>
            </a:graphic>
          </wp:inline>
        </w:drawing>
      </w:r>
      <w:r w:rsidR="00475D18" w:rsidRPr="003815EA">
        <w:rPr>
          <w:noProof/>
        </w:rPr>
        <w:drawing>
          <wp:inline distT="0" distB="0" distL="0" distR="0" wp14:anchorId="7BCAA663" wp14:editId="285E0F44">
            <wp:extent cx="1461450" cy="38862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29110" r="20750"/>
                    <a:stretch/>
                  </pic:blipFill>
                  <pic:spPr bwMode="auto">
                    <a:xfrm flipH="1">
                      <a:off x="0" y="0"/>
                      <a:ext cx="1489433" cy="3960611"/>
                    </a:xfrm>
                    <a:prstGeom prst="rect">
                      <a:avLst/>
                    </a:prstGeom>
                    <a:noFill/>
                    <a:ln>
                      <a:noFill/>
                    </a:ln>
                    <a:extLst>
                      <a:ext uri="{53640926-AAD7-44D8-BBD7-CCE9431645EC}">
                        <a14:shadowObscured xmlns:a14="http://schemas.microsoft.com/office/drawing/2010/main"/>
                      </a:ext>
                    </a:extLst>
                  </pic:spPr>
                </pic:pic>
              </a:graphicData>
            </a:graphic>
          </wp:inline>
        </w:drawing>
      </w:r>
    </w:p>
    <w:p w14:paraId="1639F5E3" w14:textId="77777777" w:rsidR="00FB36B8" w:rsidRPr="003815EA" w:rsidRDefault="00793049" w:rsidP="008E431F">
      <w:pPr>
        <w:pStyle w:val="a4"/>
        <w:spacing w:before="0" w:beforeAutospacing="0" w:after="0" w:afterAutospacing="0" w:line="360" w:lineRule="auto"/>
        <w:jc w:val="center"/>
        <w:rPr>
          <w:sz w:val="28"/>
          <w:szCs w:val="28"/>
        </w:rPr>
      </w:pPr>
      <w:r w:rsidRPr="003815EA">
        <w:rPr>
          <w:sz w:val="28"/>
          <w:szCs w:val="28"/>
        </w:rPr>
        <w:t>а)</w:t>
      </w:r>
      <w:r w:rsidRPr="003815EA">
        <w:rPr>
          <w:sz w:val="28"/>
          <w:szCs w:val="28"/>
        </w:rPr>
        <w:tab/>
      </w:r>
      <w:r w:rsidR="008E431F" w:rsidRPr="003815EA">
        <w:rPr>
          <w:sz w:val="28"/>
          <w:szCs w:val="28"/>
        </w:rPr>
        <w:tab/>
      </w:r>
      <w:r w:rsidR="00FB36B8" w:rsidRPr="003815EA">
        <w:rPr>
          <w:sz w:val="28"/>
          <w:szCs w:val="28"/>
        </w:rPr>
        <w:tab/>
      </w:r>
      <w:r w:rsidR="008E431F" w:rsidRPr="003815EA">
        <w:rPr>
          <w:sz w:val="28"/>
          <w:szCs w:val="28"/>
        </w:rPr>
        <w:t xml:space="preserve">   б)</w:t>
      </w:r>
      <w:r w:rsidR="00FB36B8" w:rsidRPr="003815EA">
        <w:rPr>
          <w:sz w:val="28"/>
          <w:szCs w:val="28"/>
        </w:rPr>
        <w:tab/>
      </w:r>
      <w:r w:rsidR="00FB36B8" w:rsidRPr="003815EA">
        <w:rPr>
          <w:sz w:val="28"/>
          <w:szCs w:val="28"/>
        </w:rPr>
        <w:tab/>
      </w:r>
      <w:r w:rsidR="00FB36B8" w:rsidRPr="003815EA">
        <w:rPr>
          <w:sz w:val="28"/>
          <w:szCs w:val="28"/>
        </w:rPr>
        <w:tab/>
      </w:r>
      <w:r w:rsidR="008E431F" w:rsidRPr="003815EA">
        <w:rPr>
          <w:sz w:val="28"/>
          <w:szCs w:val="28"/>
        </w:rPr>
        <w:t xml:space="preserve">    в)</w:t>
      </w:r>
    </w:p>
    <w:p w14:paraId="489AB0A0" w14:textId="77777777" w:rsidR="0080717F" w:rsidRPr="003815EA" w:rsidRDefault="00D23C47" w:rsidP="008E431F">
      <w:pPr>
        <w:pStyle w:val="a4"/>
        <w:spacing w:before="0" w:beforeAutospacing="0" w:after="0" w:afterAutospacing="0" w:line="360" w:lineRule="auto"/>
        <w:jc w:val="center"/>
      </w:pPr>
      <w:r>
        <w:rPr>
          <w:noProof/>
        </w:rPr>
        <w:lastRenderedPageBreak/>
        <w:pict w14:anchorId="3B7C5B60">
          <v:oval id="Овал 69" o:spid="_x0000_s1052" style="position:absolute;left:0;text-align:left;margin-left:93.15pt;margin-top:5.8pt;width:58.8pt;height:183pt;z-index:2517166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" filled="f" strokecolor="white [3212]" strokeweight="6pt">
            <v:stroke joinstyle="miter"/>
          </v:oval>
        </w:pict>
      </w:r>
      <w:r>
        <w:rPr>
          <w:noProof/>
        </w:rPr>
        <w:pict w14:anchorId="2CCA4A24">
          <v:shape id="Надпись 38" o:spid="_x0000_s1035" type="#_x0000_t202" style="position:absolute;left:0;text-align:left;margin-left:112.25pt;margin-top:194.55pt;width:31.5pt;height:29.25pt;z-index:2516684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" fillcolor="white [3201]" strokeweight=".5pt">
            <v:textbox style="mso-next-textbox:#Надпись 38">
              <w:txbxContent>
                <w:p w14:paraId="79DA31E8" w14:textId="77777777" w:rsidR="006B0F40" w:rsidRPr="005C7E08" w:rsidRDefault="006B0F40" w:rsidP="00D473A3">
                  <w:pPr>
                    <w:rPr>
                      <w:rFonts w:ascii="Times New Roman" w:hAnsi="Times New Roman" w:cs="Times New Roman"/>
                      <w:sz w:val="28"/>
                      <w:szCs w:val="28"/>
                    </w:rPr>
                  </w:pPr>
                  <w:r w:rsidRPr="000B2B66">
                    <w:rPr>
                      <w:i/>
                      <w:iCs/>
                      <w:sz w:val="28"/>
                      <w:szCs w:val="28"/>
                      <w:lang w:val="en-US"/>
                    </w:rPr>
                    <w:t>R</w:t>
                  </w:r>
                  <w:r>
                    <w:rPr>
                      <w:rFonts w:ascii="Times New Roman" w:hAnsi="Times New Roman" w:cs="Times New Roman"/>
                      <w:sz w:val="28"/>
                      <w:szCs w:val="28"/>
                    </w:rPr>
                    <w:t>5</w:t>
                  </w:r>
                </w:p>
              </w:txbxContent>
            </v:textbox>
          </v:shape>
        </w:pict>
      </w:r>
      <w:r>
        <w:rPr>
          <w:noProof/>
        </w:rPr>
        <w:pict w14:anchorId="678B1FDE">
          <v:shape id="Надпись 37" o:spid="_x0000_s1034" type="#_x0000_t202" style="position:absolute;left:0;text-align:left;margin-left:247.15pt;margin-top:194.55pt;width:31.5pt;height:29.25pt;z-index:2516664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" fillcolor="white [3201]" strokeweight=".5pt">
            <v:textbox style="mso-next-textbox:#Надпись 37">
              <w:txbxContent>
                <w:p w14:paraId="62E9E0FC" w14:textId="77777777" w:rsidR="006B0F40" w:rsidRPr="005C7E08" w:rsidRDefault="006B0F40" w:rsidP="00D473A3">
                  <w:pPr>
                    <w:rPr>
                      <w:rFonts w:ascii="Times New Roman" w:hAnsi="Times New Roman" w:cs="Times New Roman"/>
                      <w:sz w:val="28"/>
                      <w:szCs w:val="28"/>
                    </w:rPr>
                  </w:pPr>
                  <w:r w:rsidRPr="000B2B66">
                    <w:rPr>
                      <w:i/>
                      <w:iCs/>
                      <w:sz w:val="28"/>
                      <w:szCs w:val="28"/>
                      <w:lang w:val="en-US"/>
                    </w:rPr>
                    <w:t>R</w:t>
                  </w:r>
                  <w:r>
                    <w:rPr>
                      <w:rFonts w:ascii="Times New Roman" w:hAnsi="Times New Roman" w:cs="Times New Roman"/>
                      <w:sz w:val="28"/>
                      <w:szCs w:val="28"/>
                    </w:rPr>
                    <w:t>6</w:t>
                  </w:r>
                </w:p>
              </w:txbxContent>
            </v:textbox>
          </v:shape>
        </w:pict>
      </w:r>
      <w:r>
        <w:rPr>
          <w:noProof/>
        </w:rPr>
        <w:pict w14:anchorId="5F526ADA">
          <v:shape id="Надпись 41" o:spid="_x0000_s1033" type="#_x0000_t202" style="position:absolute;left:0;text-align:left;margin-left:367.55pt;margin-top:192.1pt;width:31.5pt;height:29.25pt;z-index:2516746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" fillcolor="white [3201]" strokeweight=".5pt">
            <v:textbox style="mso-next-textbox:#Надпись 41">
              <w:txbxContent>
                <w:p w14:paraId="7488683A" w14:textId="77777777" w:rsidR="006B0F40" w:rsidRPr="005C7E08" w:rsidRDefault="006B0F40" w:rsidP="00D473A3">
                  <w:pPr>
                    <w:rPr>
                      <w:rFonts w:ascii="Times New Roman" w:hAnsi="Times New Roman" w:cs="Times New Roman"/>
                      <w:sz w:val="28"/>
                      <w:szCs w:val="28"/>
                    </w:rPr>
                  </w:pPr>
                  <w:r w:rsidRPr="000B2B66">
                    <w:rPr>
                      <w:i/>
                      <w:iCs/>
                      <w:sz w:val="28"/>
                      <w:szCs w:val="28"/>
                      <w:lang w:val="en-US"/>
                    </w:rPr>
                    <w:t>R</w:t>
                  </w:r>
                  <w:r>
                    <w:rPr>
                      <w:rFonts w:ascii="Times New Roman" w:hAnsi="Times New Roman" w:cs="Times New Roman"/>
                      <w:sz w:val="28"/>
                      <w:szCs w:val="28"/>
                    </w:rPr>
                    <w:t>7</w:t>
                  </w:r>
                </w:p>
              </w:txbxContent>
            </v:textbox>
          </v:shape>
        </w:pict>
      </w:r>
      <w:r>
        <w:rPr>
          <w:noProof/>
        </w:rPr>
        <w:pict w14:anchorId="77DA19EA">
          <v:oval id="Овал 70" o:spid="_x0000_s1051" style="position:absolute;left:0;text-align:left;margin-left:235.85pt;margin-top:11.8pt;width:56.4pt;height:177pt;z-index:2517186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" filled="f" strokecolor="white [3212]" strokeweight="6pt">
            <v:stroke joinstyle="miter"/>
          </v:oval>
        </w:pict>
      </w:r>
      <w:r>
        <w:rPr>
          <w:noProof/>
        </w:rPr>
        <w:pict w14:anchorId="0521155B">
          <v:oval id="Овал 71" o:spid="_x0000_s1053" style="position:absolute;left:0;text-align:left;margin-left:344.7pt;margin-top:5.8pt;width:66.6pt;height:177pt;z-index:2517207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" filled="f" strokecolor="white [3212]" strokeweight="6pt">
            <v:stroke joinstyle="miter"/>
          </v:oval>
        </w:pict>
      </w:r>
      <w:r w:rsidR="00475D18" w:rsidRPr="003815EA">
        <w:rPr>
          <w:noProof/>
        </w:rPr>
        <w:drawing>
          <wp:inline distT="0" distB="0" distL="0" distR="0" wp14:anchorId="613CF489" wp14:editId="7A7E199C">
            <wp:extent cx="1748519" cy="2894903"/>
            <wp:effectExtent l="0" t="0" r="444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28543" r="26159"/>
                    <a:stretch/>
                  </pic:blipFill>
                  <pic:spPr bwMode="auto">
                    <a:xfrm flipH="1">
                      <a:off x="0" y="0"/>
                      <a:ext cx="1762698" cy="2918378"/>
                    </a:xfrm>
                    <a:prstGeom prst="rect">
                      <a:avLst/>
                    </a:prstGeom>
                    <a:noFill/>
                    <a:ln>
                      <a:noFill/>
                    </a:ln>
                    <a:extLst>
                      <a:ext uri="{53640926-AAD7-44D8-BBD7-CCE9431645EC}">
                        <a14:shadowObscured xmlns:a14="http://schemas.microsoft.com/office/drawing/2010/main"/>
                      </a:ext>
                    </a:extLst>
                  </pic:spPr>
                </pic:pic>
              </a:graphicData>
            </a:graphic>
          </wp:inline>
        </w:drawing>
      </w:r>
      <w:r w:rsidR="007C1C19" w:rsidRPr="003815EA">
        <w:rPr>
          <w:noProof/>
        </w:rPr>
        <w:drawing>
          <wp:inline distT="0" distB="0" distL="0" distR="0" wp14:anchorId="52A980D0" wp14:editId="4BBF913D">
            <wp:extent cx="1454934" cy="290406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22369" t="1418" r="11781"/>
                    <a:stretch/>
                  </pic:blipFill>
                  <pic:spPr bwMode="auto">
                    <a:xfrm flipH="1">
                      <a:off x="0" y="0"/>
                      <a:ext cx="1472698" cy="2939523"/>
                    </a:xfrm>
                    <a:prstGeom prst="rect">
                      <a:avLst/>
                    </a:prstGeom>
                    <a:noFill/>
                    <a:ln>
                      <a:noFill/>
                    </a:ln>
                    <a:extLst>
                      <a:ext uri="{53640926-AAD7-44D8-BBD7-CCE9431645EC}">
                        <a14:shadowObscured xmlns:a14="http://schemas.microsoft.com/office/drawing/2010/main"/>
                      </a:ext>
                    </a:extLst>
                  </pic:spPr>
                </pic:pic>
              </a:graphicData>
            </a:graphic>
          </wp:inline>
        </w:drawing>
      </w:r>
      <w:r w:rsidR="007C1C19" w:rsidRPr="003815EA">
        <w:rPr>
          <w:noProof/>
        </w:rPr>
        <w:drawing>
          <wp:inline distT="0" distB="0" distL="0" distR="0" wp14:anchorId="0F33BDA9" wp14:editId="4EFFB078">
            <wp:extent cx="1525905" cy="2892861"/>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21979" t="714" r="8194"/>
                    <a:stretch/>
                  </pic:blipFill>
                  <pic:spPr bwMode="auto">
                    <a:xfrm flipH="1">
                      <a:off x="0" y="0"/>
                      <a:ext cx="1541900" cy="2923186"/>
                    </a:xfrm>
                    <a:prstGeom prst="rect">
                      <a:avLst/>
                    </a:prstGeom>
                    <a:noFill/>
                    <a:ln>
                      <a:noFill/>
                    </a:ln>
                    <a:extLst>
                      <a:ext uri="{53640926-AAD7-44D8-BBD7-CCE9431645EC}">
                        <a14:shadowObscured xmlns:a14="http://schemas.microsoft.com/office/drawing/2010/main"/>
                      </a:ext>
                    </a:extLst>
                  </pic:spPr>
                </pic:pic>
              </a:graphicData>
            </a:graphic>
          </wp:inline>
        </w:drawing>
      </w:r>
    </w:p>
    <w:p w14:paraId="7176B593" w14:textId="77777777" w:rsidR="00FB36B8" w:rsidRPr="003815EA" w:rsidRDefault="00FB36B8" w:rsidP="008E431F">
      <w:pPr>
        <w:pStyle w:val="a4"/>
        <w:spacing w:before="0" w:beforeAutospacing="0" w:after="0" w:afterAutospacing="0" w:line="360" w:lineRule="auto"/>
        <w:jc w:val="center"/>
        <w:rPr>
          <w:sz w:val="28"/>
          <w:szCs w:val="28"/>
        </w:rPr>
      </w:pPr>
      <w:r w:rsidRPr="003815EA">
        <w:rPr>
          <w:sz w:val="28"/>
          <w:szCs w:val="28"/>
        </w:rPr>
        <w:t>г)</w:t>
      </w:r>
      <w:r w:rsidRPr="003815EA">
        <w:rPr>
          <w:sz w:val="28"/>
          <w:szCs w:val="28"/>
        </w:rPr>
        <w:tab/>
      </w:r>
      <w:r w:rsidRPr="003815EA">
        <w:rPr>
          <w:sz w:val="28"/>
          <w:szCs w:val="28"/>
        </w:rPr>
        <w:tab/>
      </w:r>
      <w:r w:rsidRPr="003815EA">
        <w:rPr>
          <w:sz w:val="28"/>
          <w:szCs w:val="28"/>
        </w:rPr>
        <w:tab/>
        <w:t xml:space="preserve">     </w:t>
      </w:r>
      <w:r w:rsidR="008E431F" w:rsidRPr="003815EA">
        <w:rPr>
          <w:sz w:val="28"/>
          <w:szCs w:val="28"/>
        </w:rPr>
        <w:t xml:space="preserve"> </w:t>
      </w:r>
      <w:r w:rsidR="008E431F" w:rsidRPr="003815EA">
        <w:rPr>
          <w:sz w:val="28"/>
          <w:szCs w:val="28"/>
        </w:rPr>
        <w:tab/>
      </w:r>
      <w:proofErr w:type="gramStart"/>
      <w:r w:rsidR="008E431F" w:rsidRPr="003815EA">
        <w:rPr>
          <w:sz w:val="28"/>
          <w:szCs w:val="28"/>
        </w:rPr>
        <w:t xml:space="preserve">д)   </w:t>
      </w:r>
      <w:proofErr w:type="gramEnd"/>
      <w:r w:rsidR="008E431F" w:rsidRPr="003815EA">
        <w:rPr>
          <w:sz w:val="28"/>
          <w:szCs w:val="28"/>
        </w:rPr>
        <w:t xml:space="preserve"> </w:t>
      </w:r>
      <w:r w:rsidRPr="003815EA">
        <w:rPr>
          <w:sz w:val="28"/>
          <w:szCs w:val="28"/>
        </w:rPr>
        <w:t xml:space="preserve"> </w:t>
      </w:r>
      <w:r w:rsidRPr="003815EA">
        <w:rPr>
          <w:sz w:val="28"/>
          <w:szCs w:val="28"/>
        </w:rPr>
        <w:tab/>
      </w:r>
      <w:r w:rsidRPr="003815EA">
        <w:rPr>
          <w:sz w:val="28"/>
          <w:szCs w:val="28"/>
        </w:rPr>
        <w:tab/>
      </w:r>
      <w:r w:rsidRPr="003815EA">
        <w:rPr>
          <w:sz w:val="28"/>
          <w:szCs w:val="28"/>
        </w:rPr>
        <w:tab/>
      </w:r>
      <w:r w:rsidR="008E431F" w:rsidRPr="003815EA">
        <w:rPr>
          <w:sz w:val="28"/>
          <w:szCs w:val="28"/>
        </w:rPr>
        <w:t xml:space="preserve"> </w:t>
      </w:r>
      <w:r w:rsidRPr="003815EA">
        <w:rPr>
          <w:sz w:val="28"/>
          <w:szCs w:val="28"/>
        </w:rPr>
        <w:t>е)</w:t>
      </w:r>
    </w:p>
    <w:p w14:paraId="7220C53B" w14:textId="77777777" w:rsidR="00FB36B8" w:rsidRPr="003815EA" w:rsidRDefault="00D23C47" w:rsidP="00793049">
      <w:pPr>
        <w:pStyle w:val="a4"/>
        <w:spacing w:before="0" w:beforeAutospacing="0" w:after="0" w:afterAutospacing="0" w:line="360" w:lineRule="auto"/>
        <w:jc w:val="center"/>
        <w:rPr>
          <w:sz w:val="28"/>
          <w:szCs w:val="28"/>
        </w:rPr>
      </w:pPr>
      <w:r>
        <w:rPr>
          <w:noProof/>
        </w:rPr>
        <w:pict w14:anchorId="4221CEA6">
          <v:oval id="Овал 73" o:spid="_x0000_s1050" style="position:absolute;left:0;text-align:left;margin-left:128.3pt;margin-top:12.9pt;width:52.8pt;height:211.2pt;z-index:2517227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" filled="f" strokecolor="white [3212]" strokeweight="6pt">
            <v:stroke joinstyle="miter"/>
          </v:oval>
        </w:pict>
      </w:r>
      <w:r>
        <w:rPr>
          <w:noProof/>
        </w:rPr>
        <w:pict w14:anchorId="26019517">
          <v:oval id="Овал 74" o:spid="_x0000_s1049" style="position:absolute;left:0;text-align:left;margin-left:274.1pt;margin-top:5.7pt;width:51pt;height:222pt;z-index:2517248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" filled="f" strokecolor="white [3212]" strokeweight="6pt">
            <v:stroke joinstyle="miter"/>
          </v:oval>
        </w:pict>
      </w:r>
      <w:r>
        <w:rPr>
          <w:noProof/>
        </w:rPr>
        <w:pict w14:anchorId="25C16494">
          <v:shape id="Надпись 42" o:spid="_x0000_s1036" type="#_x0000_t202" style="position:absolute;left:0;text-align:left;margin-left:170.55pt;margin-top:234.1pt;width:42.75pt;height:29.25pt;z-index:25167667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" fillcolor="white [3201]" strokeweight=".5pt">
            <v:textbox style="mso-next-textbox:#Надпись 42">
              <w:txbxContent>
                <w:p w14:paraId="7628E3DC" w14:textId="77777777" w:rsidR="006B0F40" w:rsidRPr="005C7E08" w:rsidRDefault="006B0F40" w:rsidP="00D473A3">
                  <w:pPr>
                    <w:rPr>
                      <w:rFonts w:ascii="Times New Roman" w:hAnsi="Times New Roman" w:cs="Times New Roman"/>
                      <w:sz w:val="28"/>
                      <w:szCs w:val="28"/>
                    </w:rPr>
                  </w:pPr>
                  <w:r w:rsidRPr="000B2B66">
                    <w:rPr>
                      <w:i/>
                      <w:iCs/>
                      <w:sz w:val="28"/>
                      <w:szCs w:val="28"/>
                      <w:lang w:val="en-US"/>
                    </w:rPr>
                    <w:t>R</w:t>
                  </w:r>
                  <w:r w:rsidRPr="00D473A3">
                    <w:rPr>
                      <w:rFonts w:ascii="Times New Roman" w:hAnsi="Times New Roman" w:cs="Times New Roman"/>
                      <w:sz w:val="28"/>
                      <w:szCs w:val="28"/>
                      <w:lang w:val="en-US"/>
                    </w:rPr>
                    <w:t>1</w:t>
                  </w:r>
                  <w:r>
                    <w:rPr>
                      <w:rFonts w:ascii="Times New Roman" w:hAnsi="Times New Roman" w:cs="Times New Roman"/>
                      <w:sz w:val="28"/>
                      <w:szCs w:val="28"/>
                    </w:rPr>
                    <w:t>3</w:t>
                  </w:r>
                </w:p>
              </w:txbxContent>
            </v:textbox>
          </v:shape>
        </w:pict>
      </w:r>
      <w:r>
        <w:rPr>
          <w:noProof/>
        </w:rPr>
        <w:pict w14:anchorId="073C57B6">
          <v:shape id="Надпись 43" o:spid="_x0000_s1037" type="#_x0000_t202" style="position:absolute;left:0;text-align:left;margin-left:307.55pt;margin-top:234.1pt;width:45pt;height:29.25pt;z-index:2516787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" fillcolor="white [3201]" strokeweight=".5pt">
            <v:textbox style="mso-next-textbox:#Надпись 43">
              <w:txbxContent>
                <w:p w14:paraId="20710E82" w14:textId="77777777" w:rsidR="006B0F40" w:rsidRPr="005C7E08" w:rsidRDefault="006B0F40" w:rsidP="00D473A3">
                  <w:pPr>
                    <w:rPr>
                      <w:rFonts w:ascii="Times New Roman" w:hAnsi="Times New Roman" w:cs="Times New Roman"/>
                      <w:sz w:val="28"/>
                      <w:szCs w:val="28"/>
                    </w:rPr>
                  </w:pPr>
                  <w:r w:rsidRPr="000B2B66">
                    <w:rPr>
                      <w:i/>
                      <w:iCs/>
                      <w:sz w:val="28"/>
                      <w:szCs w:val="28"/>
                      <w:lang w:val="en-US"/>
                    </w:rPr>
                    <w:t>R</w:t>
                  </w:r>
                  <w:r w:rsidRPr="00D473A3">
                    <w:rPr>
                      <w:rFonts w:ascii="Times New Roman" w:hAnsi="Times New Roman" w:cs="Times New Roman"/>
                      <w:sz w:val="28"/>
                      <w:szCs w:val="28"/>
                      <w:lang w:val="en-US"/>
                    </w:rPr>
                    <w:t>1</w:t>
                  </w:r>
                  <w:r>
                    <w:rPr>
                      <w:rFonts w:ascii="Times New Roman" w:hAnsi="Times New Roman" w:cs="Times New Roman"/>
                      <w:sz w:val="28"/>
                      <w:szCs w:val="28"/>
                    </w:rPr>
                    <w:t>4</w:t>
                  </w:r>
                </w:p>
              </w:txbxContent>
            </v:textbox>
          </v:shape>
        </w:pict>
      </w:r>
      <w:r w:rsidR="007C1C19" w:rsidRPr="003815EA">
        <w:rPr>
          <w:noProof/>
        </w:rPr>
        <w:drawing>
          <wp:inline distT="0" distB="0" distL="0" distR="0" wp14:anchorId="30FDA1B5" wp14:editId="0D316643">
            <wp:extent cx="1844040" cy="3409929"/>
            <wp:effectExtent l="0" t="0" r="381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2927" t="8310" r="20960"/>
                    <a:stretch/>
                  </pic:blipFill>
                  <pic:spPr bwMode="auto">
                    <a:xfrm flipH="1">
                      <a:off x="0" y="0"/>
                      <a:ext cx="1845805" cy="3413194"/>
                    </a:xfrm>
                    <a:prstGeom prst="rect">
                      <a:avLst/>
                    </a:prstGeom>
                    <a:noFill/>
                    <a:ln>
                      <a:noFill/>
                    </a:ln>
                    <a:extLst>
                      <a:ext uri="{53640926-AAD7-44D8-BBD7-CCE9431645EC}">
                        <a14:shadowObscured xmlns:a14="http://schemas.microsoft.com/office/drawing/2010/main"/>
                      </a:ext>
                    </a:extLst>
                  </pic:spPr>
                </pic:pic>
              </a:graphicData>
            </a:graphic>
          </wp:inline>
        </w:drawing>
      </w:r>
      <w:r w:rsidR="007C1C19" w:rsidRPr="003815EA">
        <w:rPr>
          <w:noProof/>
        </w:rPr>
        <w:drawing>
          <wp:inline distT="0" distB="0" distL="0" distR="0" wp14:anchorId="3B2CD316" wp14:editId="41AAB60E">
            <wp:extent cx="1608795" cy="3407410"/>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7709" t="8626" r="24769"/>
                    <a:stretch/>
                  </pic:blipFill>
                  <pic:spPr bwMode="auto">
                    <a:xfrm flipH="1">
                      <a:off x="0" y="0"/>
                      <a:ext cx="1614163" cy="3418780"/>
                    </a:xfrm>
                    <a:prstGeom prst="rect">
                      <a:avLst/>
                    </a:prstGeom>
                    <a:noFill/>
                    <a:ln>
                      <a:noFill/>
                    </a:ln>
                    <a:extLst>
                      <a:ext uri="{53640926-AAD7-44D8-BBD7-CCE9431645EC}">
                        <a14:shadowObscured xmlns:a14="http://schemas.microsoft.com/office/drawing/2010/main"/>
                      </a:ext>
                    </a:extLst>
                  </pic:spPr>
                </pic:pic>
              </a:graphicData>
            </a:graphic>
          </wp:inline>
        </w:drawing>
      </w:r>
    </w:p>
    <w:p w14:paraId="6E3B59F3" w14:textId="77777777" w:rsidR="00FB36B8" w:rsidRPr="003815EA" w:rsidRDefault="00FB36B8" w:rsidP="00793049">
      <w:pPr>
        <w:pStyle w:val="a4"/>
        <w:spacing w:before="0" w:beforeAutospacing="0" w:after="0" w:afterAutospacing="0" w:line="360" w:lineRule="auto"/>
        <w:jc w:val="center"/>
        <w:rPr>
          <w:sz w:val="28"/>
          <w:szCs w:val="28"/>
        </w:rPr>
      </w:pPr>
      <w:r w:rsidRPr="003815EA">
        <w:rPr>
          <w:sz w:val="28"/>
          <w:szCs w:val="28"/>
        </w:rPr>
        <w:t>ж)</w:t>
      </w:r>
      <w:r w:rsidRPr="003815EA">
        <w:rPr>
          <w:sz w:val="28"/>
          <w:szCs w:val="28"/>
        </w:rPr>
        <w:tab/>
      </w:r>
      <w:r w:rsidRPr="003815EA">
        <w:rPr>
          <w:sz w:val="28"/>
          <w:szCs w:val="28"/>
        </w:rPr>
        <w:tab/>
      </w:r>
      <w:r w:rsidRPr="003815EA">
        <w:rPr>
          <w:sz w:val="28"/>
          <w:szCs w:val="28"/>
        </w:rPr>
        <w:tab/>
        <w:t xml:space="preserve">       з)</w:t>
      </w:r>
    </w:p>
    <w:p w14:paraId="75F6A04E" w14:textId="3D15D7B3" w:rsidR="00FB36B8" w:rsidRPr="003815EA" w:rsidRDefault="00FB36B8" w:rsidP="001321D4">
      <w:pPr>
        <w:pStyle w:val="a4"/>
        <w:spacing w:before="0" w:beforeAutospacing="0" w:after="0" w:afterAutospacing="0" w:line="360" w:lineRule="auto"/>
        <w:jc w:val="center"/>
        <w:rPr>
          <w:sz w:val="28"/>
          <w:szCs w:val="28"/>
        </w:rPr>
      </w:pPr>
      <w:r w:rsidRPr="003815EA">
        <w:rPr>
          <w:sz w:val="28"/>
          <w:szCs w:val="28"/>
        </w:rPr>
        <w:t>Рисунок 11 – Линии реза лазерной подгонки, не удовлетворяющие требованиям визуального контроля</w:t>
      </w:r>
      <w:r w:rsidR="00793049" w:rsidRPr="003815EA">
        <w:rPr>
          <w:sz w:val="28"/>
          <w:szCs w:val="28"/>
        </w:rPr>
        <w:t xml:space="preserve"> (при приближении </w:t>
      </w:r>
      <w:r w:rsidR="001321D4">
        <w:rPr>
          <w:sz w:val="28"/>
          <w:szCs w:val="28"/>
        </w:rPr>
        <w:t>×</w:t>
      </w:r>
      <w:r w:rsidR="00793049" w:rsidRPr="003815EA">
        <w:rPr>
          <w:sz w:val="28"/>
          <w:szCs w:val="28"/>
        </w:rPr>
        <w:t xml:space="preserve">40): </w:t>
      </w:r>
      <w:bookmarkStart w:id="19" w:name="_Hlk169732132"/>
      <w:r w:rsidR="000B2B66" w:rsidRPr="003815EA">
        <w:rPr>
          <w:i/>
          <w:iCs/>
          <w:sz w:val="28"/>
          <w:szCs w:val="28"/>
          <w:lang w:val="en-US"/>
        </w:rPr>
        <w:t>R</w:t>
      </w:r>
      <w:r w:rsidRPr="003815EA">
        <w:rPr>
          <w:sz w:val="28"/>
          <w:szCs w:val="28"/>
        </w:rPr>
        <w:t xml:space="preserve">1, </w:t>
      </w:r>
      <w:r w:rsidR="000B2B66" w:rsidRPr="003815EA">
        <w:rPr>
          <w:i/>
          <w:iCs/>
          <w:sz w:val="28"/>
          <w:szCs w:val="28"/>
          <w:lang w:val="en-US"/>
        </w:rPr>
        <w:t>R</w:t>
      </w:r>
      <w:r w:rsidRPr="003815EA">
        <w:rPr>
          <w:sz w:val="28"/>
          <w:szCs w:val="28"/>
        </w:rPr>
        <w:t xml:space="preserve">2, </w:t>
      </w:r>
      <w:r w:rsidR="000B2B66" w:rsidRPr="003815EA">
        <w:rPr>
          <w:i/>
          <w:iCs/>
          <w:sz w:val="28"/>
          <w:szCs w:val="28"/>
          <w:lang w:val="en-US"/>
        </w:rPr>
        <w:t>R</w:t>
      </w:r>
      <w:r w:rsidRPr="003815EA">
        <w:rPr>
          <w:sz w:val="28"/>
          <w:szCs w:val="28"/>
        </w:rPr>
        <w:t>4-</w:t>
      </w:r>
      <w:r w:rsidR="000B2B66" w:rsidRPr="003815EA">
        <w:rPr>
          <w:i/>
          <w:iCs/>
          <w:sz w:val="28"/>
          <w:szCs w:val="28"/>
          <w:lang w:val="en-US"/>
        </w:rPr>
        <w:t>R</w:t>
      </w:r>
      <w:r w:rsidRPr="003815EA">
        <w:rPr>
          <w:sz w:val="28"/>
          <w:szCs w:val="28"/>
        </w:rPr>
        <w:t xml:space="preserve">7, </w:t>
      </w:r>
      <w:r w:rsidR="000B2B66" w:rsidRPr="003815EA">
        <w:rPr>
          <w:i/>
          <w:iCs/>
          <w:sz w:val="28"/>
          <w:szCs w:val="28"/>
          <w:lang w:val="en-US"/>
        </w:rPr>
        <w:t>R</w:t>
      </w:r>
      <w:r w:rsidRPr="003815EA">
        <w:rPr>
          <w:sz w:val="28"/>
          <w:szCs w:val="28"/>
        </w:rPr>
        <w:t xml:space="preserve">13, </w:t>
      </w:r>
      <w:r w:rsidR="000B2B66" w:rsidRPr="003815EA">
        <w:rPr>
          <w:i/>
          <w:iCs/>
          <w:sz w:val="28"/>
          <w:szCs w:val="28"/>
          <w:lang w:val="en-US"/>
        </w:rPr>
        <w:t>R</w:t>
      </w:r>
      <w:r w:rsidRPr="003815EA">
        <w:rPr>
          <w:sz w:val="28"/>
          <w:szCs w:val="28"/>
        </w:rPr>
        <w:t xml:space="preserve">14 </w:t>
      </w:r>
      <w:bookmarkEnd w:id="19"/>
      <w:r w:rsidRPr="003815EA">
        <w:rPr>
          <w:sz w:val="28"/>
          <w:szCs w:val="28"/>
        </w:rPr>
        <w:t xml:space="preserve">это номера резисторов из таблицы </w:t>
      </w:r>
      <w:r w:rsidR="009A1A3C">
        <w:rPr>
          <w:sz w:val="28"/>
          <w:szCs w:val="28"/>
        </w:rPr>
        <w:t>4</w:t>
      </w:r>
      <w:r w:rsidR="00472138" w:rsidRPr="003815EA">
        <w:rPr>
          <w:sz w:val="28"/>
          <w:szCs w:val="28"/>
        </w:rPr>
        <w:t>, а)</w:t>
      </w:r>
      <w:r w:rsidR="000B2B66" w:rsidRPr="003815EA">
        <w:rPr>
          <w:sz w:val="28"/>
          <w:szCs w:val="28"/>
        </w:rPr>
        <w:t>-</w:t>
      </w:r>
      <w:r w:rsidR="00472138" w:rsidRPr="003815EA">
        <w:rPr>
          <w:sz w:val="28"/>
          <w:szCs w:val="28"/>
        </w:rPr>
        <w:t xml:space="preserve">е) – остаточные включения в линии реза лазерной подгонки, </w:t>
      </w:r>
      <w:r w:rsidR="000B2B66" w:rsidRPr="003815EA">
        <w:rPr>
          <w:sz w:val="28"/>
          <w:szCs w:val="28"/>
        </w:rPr>
        <w:t>ж), з) – неровные края линии реза</w:t>
      </w:r>
    </w:p>
    <w:p w14:paraId="1170D93C" w14:textId="77777777" w:rsidR="008E431F" w:rsidRPr="003815EA" w:rsidRDefault="008E431F" w:rsidP="00FB36B8">
      <w:pPr>
        <w:pStyle w:val="a4"/>
        <w:spacing w:before="0" w:beforeAutospacing="0" w:after="0" w:afterAutospacing="0" w:line="360" w:lineRule="auto"/>
        <w:jc w:val="both"/>
        <w:rPr>
          <w:sz w:val="28"/>
          <w:szCs w:val="28"/>
        </w:rPr>
      </w:pPr>
    </w:p>
    <w:p w14:paraId="314A80E1" w14:textId="2F389EF5" w:rsidR="007C1C19" w:rsidRPr="003815EA" w:rsidRDefault="00CE6C8C" w:rsidP="001A18F7">
      <w:pPr>
        <w:pStyle w:val="a4"/>
        <w:spacing w:before="0" w:beforeAutospacing="0" w:after="0" w:afterAutospacing="0" w:line="360" w:lineRule="auto"/>
        <w:ind w:firstLine="709"/>
        <w:jc w:val="both"/>
        <w:rPr>
          <w:sz w:val="28"/>
          <w:szCs w:val="28"/>
        </w:rPr>
      </w:pPr>
      <w:r w:rsidRPr="003815EA">
        <w:rPr>
          <w:sz w:val="28"/>
          <w:szCs w:val="28"/>
        </w:rPr>
        <w:t>Оставшиеся резисторы</w:t>
      </w:r>
      <w:r w:rsidR="00793049" w:rsidRPr="003815EA">
        <w:rPr>
          <w:sz w:val="28"/>
          <w:szCs w:val="28"/>
        </w:rPr>
        <w:t>, представленные на рисунке 12</w:t>
      </w:r>
      <w:r w:rsidR="00191564" w:rsidRPr="003815EA">
        <w:rPr>
          <w:sz w:val="28"/>
          <w:szCs w:val="28"/>
        </w:rPr>
        <w:t xml:space="preserve"> и на рисунке 13</w:t>
      </w:r>
      <w:r w:rsidR="00793049" w:rsidRPr="003815EA">
        <w:rPr>
          <w:sz w:val="28"/>
          <w:szCs w:val="28"/>
        </w:rPr>
        <w:t>,</w:t>
      </w:r>
      <w:r w:rsidRPr="003815EA">
        <w:rPr>
          <w:sz w:val="28"/>
          <w:szCs w:val="28"/>
        </w:rPr>
        <w:t xml:space="preserve"> прошли </w:t>
      </w:r>
      <w:r w:rsidR="00191564" w:rsidRPr="003815EA">
        <w:rPr>
          <w:sz w:val="28"/>
          <w:szCs w:val="28"/>
        </w:rPr>
        <w:t xml:space="preserve">оптический </w:t>
      </w:r>
      <w:r w:rsidRPr="003815EA">
        <w:rPr>
          <w:sz w:val="28"/>
          <w:szCs w:val="28"/>
        </w:rPr>
        <w:t>визуальный контроль и будут анализироваться по дрейфу</w:t>
      </w:r>
      <w:r w:rsidR="00BD43E9" w:rsidRPr="003815EA">
        <w:rPr>
          <w:sz w:val="28"/>
          <w:szCs w:val="28"/>
        </w:rPr>
        <w:t xml:space="preserve"> </w:t>
      </w:r>
      <w:r w:rsidRPr="003815EA">
        <w:rPr>
          <w:sz w:val="28"/>
          <w:szCs w:val="28"/>
        </w:rPr>
        <w:t>и, с точки зрения экономики</w:t>
      </w:r>
      <w:r w:rsidR="00306307" w:rsidRPr="003815EA">
        <w:rPr>
          <w:sz w:val="28"/>
          <w:szCs w:val="28"/>
        </w:rPr>
        <w:t xml:space="preserve">, </w:t>
      </w:r>
      <w:r w:rsidRPr="003815EA">
        <w:rPr>
          <w:sz w:val="28"/>
          <w:szCs w:val="28"/>
        </w:rPr>
        <w:t>рациональному использованию энергии.</w:t>
      </w:r>
    </w:p>
    <w:p w14:paraId="123F066B" w14:textId="71889E0F" w:rsidR="00D473A3" w:rsidRPr="003815EA" w:rsidRDefault="00D23C47" w:rsidP="00775CBC">
      <w:pPr>
        <w:pStyle w:val="a4"/>
        <w:spacing w:before="0" w:beforeAutospacing="0" w:after="0" w:afterAutospacing="0"/>
        <w:jc w:val="center"/>
        <w:rPr>
          <w:noProof/>
        </w:rPr>
      </w:pPr>
      <w:r>
        <w:rPr>
          <w:noProof/>
        </w:rPr>
        <w:lastRenderedPageBreak/>
        <w:pict w14:anchorId="4D17005E">
          <v:shape id="Надпись 47" o:spid="_x0000_s1041" type="#_x0000_t202" style="position:absolute;left:0;text-align:left;margin-left:347.7pt;margin-top:254.55pt;width:39.75pt;height:29.25pt;z-index:2516848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" fillcolor="white [3201]" strokeweight=".5pt">
            <v:textbox style="mso-next-textbox:#Надпись 47">
              <w:txbxContent>
                <w:p w14:paraId="2307EE0D" w14:textId="77777777" w:rsidR="006B0F40" w:rsidRPr="004012BE" w:rsidRDefault="006B0F40" w:rsidP="009270DE">
                  <w:pPr>
                    <w:rPr>
                      <w:rFonts w:ascii="Times New Roman" w:hAnsi="Times New Roman" w:cs="Times New Roman"/>
                      <w:sz w:val="28"/>
                      <w:szCs w:val="28"/>
                    </w:rPr>
                  </w:pPr>
                  <w:r w:rsidRPr="000B2B66">
                    <w:rPr>
                      <w:i/>
                      <w:iCs/>
                      <w:sz w:val="28"/>
                      <w:szCs w:val="28"/>
                      <w:lang w:val="en-US"/>
                    </w:rPr>
                    <w:t>R</w:t>
                  </w:r>
                  <w:r>
                    <w:rPr>
                      <w:rFonts w:ascii="Times New Roman" w:hAnsi="Times New Roman" w:cs="Times New Roman"/>
                      <w:sz w:val="28"/>
                      <w:szCs w:val="28"/>
                    </w:rPr>
                    <w:t>9</w:t>
                  </w:r>
                </w:p>
              </w:txbxContent>
            </v:textbox>
          </v:shape>
        </w:pict>
      </w:r>
      <w:r>
        <w:rPr>
          <w:noProof/>
        </w:rPr>
        <w:pict w14:anchorId="0675E25B">
          <v:shape id="Надпись 46" o:spid="_x0000_s1042" type="#_x0000_t202" style="position:absolute;left:0;text-align:left;margin-left:219.2pt;margin-top:258.35pt;width:31.5pt;height:29.25pt;z-index:2516828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" fillcolor="white [3201]" strokeweight=".5pt">
            <v:textbox style="mso-next-textbox:#Надпись 46">
              <w:txbxContent>
                <w:p w14:paraId="0B8FEFF8" w14:textId="77777777" w:rsidR="006B0F40" w:rsidRPr="004012BE" w:rsidRDefault="006B0F40" w:rsidP="009270DE">
                  <w:pPr>
                    <w:rPr>
                      <w:rFonts w:ascii="Times New Roman" w:hAnsi="Times New Roman" w:cs="Times New Roman"/>
                      <w:sz w:val="28"/>
                      <w:szCs w:val="28"/>
                    </w:rPr>
                  </w:pPr>
                  <w:r w:rsidRPr="000B2B66">
                    <w:rPr>
                      <w:i/>
                      <w:iCs/>
                      <w:sz w:val="28"/>
                      <w:szCs w:val="28"/>
                      <w:lang w:val="en-US"/>
                    </w:rPr>
                    <w:t>R</w:t>
                  </w:r>
                  <w:r>
                    <w:rPr>
                      <w:rFonts w:ascii="Times New Roman" w:hAnsi="Times New Roman" w:cs="Times New Roman"/>
                      <w:sz w:val="28"/>
                      <w:szCs w:val="28"/>
                    </w:rPr>
                    <w:t>8</w:t>
                  </w:r>
                </w:p>
              </w:txbxContent>
            </v:textbox>
          </v:shape>
        </w:pict>
      </w:r>
      <w:r>
        <w:rPr>
          <w:noProof/>
        </w:rPr>
        <w:pict w14:anchorId="7379661E">
          <v:shape id="Надпись 48" o:spid="_x0000_s1038" type="#_x0000_t202" style="position:absolute;left:0;text-align:left;margin-left:90.7pt;margin-top:496.2pt;width:39.75pt;height:27.25pt;z-index:2516869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" fillcolor="white [3201]" strokeweight=".5pt">
            <v:textbox style="mso-next-textbox:#Надпись 48">
              <w:txbxContent>
                <w:p w14:paraId="0A9AE42F" w14:textId="77777777" w:rsidR="006B0F40" w:rsidRPr="004012BE" w:rsidRDefault="006B0F40" w:rsidP="009270DE">
                  <w:pPr>
                    <w:rPr>
                      <w:rFonts w:ascii="Times New Roman" w:hAnsi="Times New Roman" w:cs="Times New Roman"/>
                      <w:sz w:val="28"/>
                      <w:szCs w:val="28"/>
                    </w:rPr>
                  </w:pPr>
                  <w:r w:rsidRPr="000B2B66">
                    <w:rPr>
                      <w:i/>
                      <w:iCs/>
                      <w:sz w:val="28"/>
                      <w:szCs w:val="28"/>
                      <w:lang w:val="en-US"/>
                    </w:rPr>
                    <w:t>R</w:t>
                  </w:r>
                  <w:r w:rsidRPr="00D473A3">
                    <w:rPr>
                      <w:rFonts w:ascii="Times New Roman" w:hAnsi="Times New Roman" w:cs="Times New Roman"/>
                      <w:sz w:val="28"/>
                      <w:szCs w:val="28"/>
                      <w:lang w:val="en-US"/>
                    </w:rPr>
                    <w:t>1</w:t>
                  </w:r>
                  <w:r>
                    <w:rPr>
                      <w:rFonts w:ascii="Times New Roman" w:hAnsi="Times New Roman" w:cs="Times New Roman"/>
                      <w:sz w:val="28"/>
                      <w:szCs w:val="28"/>
                    </w:rPr>
                    <w:t>0</w:t>
                  </w:r>
                </w:p>
              </w:txbxContent>
            </v:textbox>
          </v:shape>
        </w:pict>
      </w:r>
      <w:r>
        <w:rPr>
          <w:noProof/>
        </w:rPr>
        <w:pict w14:anchorId="134F7B6C">
          <v:shape id="Надпись 45" o:spid="_x0000_s1043" type="#_x0000_t202" style="position:absolute;left:0;text-align:left;margin-left:94.3pt;margin-top:254.55pt;width:31.5pt;height:29.25pt;z-index:2516807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" fillcolor="white [3201]" strokeweight=".5pt">
            <v:textbox style="mso-next-textbox:#Надпись 45">
              <w:txbxContent>
                <w:p w14:paraId="29C4E936" w14:textId="77777777" w:rsidR="006B0F40" w:rsidRPr="00D473A3" w:rsidRDefault="006B0F40" w:rsidP="009270DE">
                  <w:pPr>
                    <w:rPr>
                      <w:rFonts w:ascii="Times New Roman" w:hAnsi="Times New Roman" w:cs="Times New Roman"/>
                      <w:sz w:val="28"/>
                      <w:szCs w:val="28"/>
                      <w:lang w:val="en-US"/>
                    </w:rPr>
                  </w:pPr>
                  <w:r w:rsidRPr="000B2B66">
                    <w:rPr>
                      <w:i/>
                      <w:iCs/>
                      <w:sz w:val="28"/>
                      <w:szCs w:val="28"/>
                      <w:lang w:val="en-US"/>
                    </w:rPr>
                    <w:t>R</w:t>
                  </w:r>
                  <w:r>
                    <w:rPr>
                      <w:rFonts w:ascii="Times New Roman" w:hAnsi="Times New Roman" w:cs="Times New Roman"/>
                      <w:sz w:val="28"/>
                      <w:szCs w:val="28"/>
                      <w:lang w:val="en-US"/>
                    </w:rPr>
                    <w:t>3</w:t>
                  </w:r>
                </w:p>
              </w:txbxContent>
            </v:textbox>
          </v:shape>
        </w:pict>
      </w:r>
      <w:r>
        <w:rPr>
          <w:noProof/>
        </w:rPr>
        <w:pict w14:anchorId="6B3E8EB6">
          <v:shape id="Надпись 50" o:spid="_x0000_s1039" type="#_x0000_t202" style="position:absolute;left:0;text-align:left;margin-left:365pt;margin-top:491.3pt;width:39.75pt;height:29.25pt;z-index:2516910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" fillcolor="white [3201]" strokeweight=".5pt">
            <v:textbox style="mso-next-textbox:#Надпись 50">
              <w:txbxContent>
                <w:p w14:paraId="0CD87DF1" w14:textId="77777777" w:rsidR="006B0F40" w:rsidRPr="004012BE" w:rsidRDefault="006B0F40" w:rsidP="009270DE">
                  <w:pPr>
                    <w:rPr>
                      <w:rFonts w:ascii="Times New Roman" w:hAnsi="Times New Roman" w:cs="Times New Roman"/>
                      <w:sz w:val="28"/>
                      <w:szCs w:val="28"/>
                    </w:rPr>
                  </w:pPr>
                  <w:r w:rsidRPr="000B2B66">
                    <w:rPr>
                      <w:i/>
                      <w:iCs/>
                      <w:sz w:val="28"/>
                      <w:szCs w:val="28"/>
                      <w:lang w:val="en-US"/>
                    </w:rPr>
                    <w:t>R</w:t>
                  </w:r>
                  <w:r w:rsidRPr="00D473A3">
                    <w:rPr>
                      <w:rFonts w:ascii="Times New Roman" w:hAnsi="Times New Roman" w:cs="Times New Roman"/>
                      <w:sz w:val="28"/>
                      <w:szCs w:val="28"/>
                      <w:lang w:val="en-US"/>
                    </w:rPr>
                    <w:t>1</w:t>
                  </w:r>
                  <w:r>
                    <w:rPr>
                      <w:rFonts w:ascii="Times New Roman" w:hAnsi="Times New Roman" w:cs="Times New Roman"/>
                      <w:sz w:val="28"/>
                      <w:szCs w:val="28"/>
                    </w:rPr>
                    <w:t>2</w:t>
                  </w:r>
                </w:p>
              </w:txbxContent>
            </v:textbox>
          </v:shape>
        </w:pict>
      </w:r>
      <w:r>
        <w:rPr>
          <w:noProof/>
        </w:rPr>
        <w:pict w14:anchorId="59F5C9F6">
          <v:shape id="Надпись 49" o:spid="_x0000_s1040" type="#_x0000_t202" style="position:absolute;left:0;text-align:left;margin-left:215.25pt;margin-top:496.2pt;width:39.75pt;height:29.25pt;z-index:2516889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" fillcolor="white [3201]" strokeweight=".5pt">
            <v:textbox style="mso-next-textbox:#Надпись 49">
              <w:txbxContent>
                <w:p w14:paraId="6A1E2FAB" w14:textId="77777777" w:rsidR="006B0F40" w:rsidRPr="004012BE" w:rsidRDefault="006B0F40" w:rsidP="009270DE">
                  <w:pPr>
                    <w:rPr>
                      <w:rFonts w:ascii="Times New Roman" w:hAnsi="Times New Roman" w:cs="Times New Roman"/>
                      <w:sz w:val="28"/>
                      <w:szCs w:val="28"/>
                    </w:rPr>
                  </w:pPr>
                  <w:r w:rsidRPr="000B2B66">
                    <w:rPr>
                      <w:i/>
                      <w:iCs/>
                      <w:sz w:val="28"/>
                      <w:szCs w:val="28"/>
                      <w:lang w:val="en-US"/>
                    </w:rPr>
                    <w:t>R</w:t>
                  </w:r>
                  <w:r w:rsidRPr="00D473A3">
                    <w:rPr>
                      <w:rFonts w:ascii="Times New Roman" w:hAnsi="Times New Roman" w:cs="Times New Roman"/>
                      <w:sz w:val="28"/>
                      <w:szCs w:val="28"/>
                      <w:lang w:val="en-US"/>
                    </w:rPr>
                    <w:t>1</w:t>
                  </w:r>
                  <w:r>
                    <w:rPr>
                      <w:rFonts w:ascii="Times New Roman" w:hAnsi="Times New Roman" w:cs="Times New Roman"/>
                      <w:sz w:val="28"/>
                      <w:szCs w:val="28"/>
                    </w:rPr>
                    <w:t>1</w:t>
                  </w:r>
                </w:p>
              </w:txbxContent>
            </v:textbox>
          </v:shape>
        </w:pict>
      </w:r>
      <w:r w:rsidR="00306307" w:rsidRPr="003815EA">
        <w:rPr>
          <w:noProof/>
        </w:rPr>
        <w:drawing>
          <wp:inline distT="0" distB="0" distL="0" distR="0" wp14:anchorId="4551C74C" wp14:editId="6D577BC8">
            <wp:extent cx="1451610" cy="3750053"/>
            <wp:effectExtent l="0" t="0" r="0"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30883" r="26013" b="16482"/>
                    <a:stretch/>
                  </pic:blipFill>
                  <pic:spPr bwMode="auto">
                    <a:xfrm flipH="1">
                      <a:off x="0" y="0"/>
                      <a:ext cx="1454751" cy="3758168"/>
                    </a:xfrm>
                    <a:prstGeom prst="rect">
                      <a:avLst/>
                    </a:prstGeom>
                    <a:noFill/>
                    <a:ln>
                      <a:noFill/>
                    </a:ln>
                    <a:extLst>
                      <a:ext uri="{53640926-AAD7-44D8-BBD7-CCE9431645EC}">
                        <a14:shadowObscured xmlns:a14="http://schemas.microsoft.com/office/drawing/2010/main"/>
                      </a:ext>
                    </a:extLst>
                  </pic:spPr>
                </pic:pic>
              </a:graphicData>
            </a:graphic>
          </wp:inline>
        </w:drawing>
      </w:r>
      <w:r w:rsidR="00306307" w:rsidRPr="003815EA">
        <w:rPr>
          <w:noProof/>
        </w:rPr>
        <w:drawing>
          <wp:inline distT="0" distB="0" distL="0" distR="0" wp14:anchorId="5034AB4E" wp14:editId="0F9CAEB9">
            <wp:extent cx="1728901" cy="3745230"/>
            <wp:effectExtent l="0" t="0" r="508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27680" r="10771"/>
                    <a:stretch/>
                  </pic:blipFill>
                  <pic:spPr bwMode="auto">
                    <a:xfrm flipH="1">
                      <a:off x="0" y="0"/>
                      <a:ext cx="1738782" cy="3766636"/>
                    </a:xfrm>
                    <a:prstGeom prst="rect">
                      <a:avLst/>
                    </a:prstGeom>
                    <a:noFill/>
                    <a:ln>
                      <a:noFill/>
                    </a:ln>
                    <a:extLst>
                      <a:ext uri="{53640926-AAD7-44D8-BBD7-CCE9431645EC}">
                        <a14:shadowObscured xmlns:a14="http://schemas.microsoft.com/office/drawing/2010/main"/>
                      </a:ext>
                    </a:extLst>
                  </pic:spPr>
                </pic:pic>
              </a:graphicData>
            </a:graphic>
          </wp:inline>
        </w:drawing>
      </w:r>
      <w:r w:rsidR="00306307" w:rsidRPr="003815EA">
        <w:rPr>
          <w:noProof/>
        </w:rPr>
        <w:drawing>
          <wp:inline distT="0" distB="0" distL="0" distR="0" wp14:anchorId="08E7AB74" wp14:editId="3AA9361E">
            <wp:extent cx="1943100" cy="374217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0335" t="6567" r="24982"/>
                    <a:stretch/>
                  </pic:blipFill>
                  <pic:spPr bwMode="auto">
                    <a:xfrm flipH="1">
                      <a:off x="0" y="0"/>
                      <a:ext cx="1952050" cy="3759416"/>
                    </a:xfrm>
                    <a:prstGeom prst="rect">
                      <a:avLst/>
                    </a:prstGeom>
                    <a:noFill/>
                    <a:ln>
                      <a:noFill/>
                    </a:ln>
                    <a:extLst>
                      <a:ext uri="{53640926-AAD7-44D8-BBD7-CCE9431645EC}">
                        <a14:shadowObscured xmlns:a14="http://schemas.microsoft.com/office/drawing/2010/main"/>
                      </a:ext>
                    </a:extLst>
                  </pic:spPr>
                </pic:pic>
              </a:graphicData>
            </a:graphic>
          </wp:inline>
        </w:drawing>
      </w:r>
      <w:r w:rsidR="00306307" w:rsidRPr="003815EA">
        <w:rPr>
          <w:noProof/>
        </w:rPr>
        <w:drawing>
          <wp:inline distT="0" distB="0" distL="0" distR="0" wp14:anchorId="088DE07D" wp14:editId="45E9C8BE">
            <wp:extent cx="1455339" cy="3062182"/>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22556" t="5035" r="17268"/>
                    <a:stretch/>
                  </pic:blipFill>
                  <pic:spPr bwMode="auto">
                    <a:xfrm flipH="1">
                      <a:off x="0" y="0"/>
                      <a:ext cx="1485967" cy="3126626"/>
                    </a:xfrm>
                    <a:prstGeom prst="rect">
                      <a:avLst/>
                    </a:prstGeom>
                    <a:noFill/>
                    <a:ln>
                      <a:noFill/>
                    </a:ln>
                    <a:extLst>
                      <a:ext uri="{53640926-AAD7-44D8-BBD7-CCE9431645EC}">
                        <a14:shadowObscured xmlns:a14="http://schemas.microsoft.com/office/drawing/2010/main"/>
                      </a:ext>
                    </a:extLst>
                  </pic:spPr>
                </pic:pic>
              </a:graphicData>
            </a:graphic>
          </wp:inline>
        </w:drawing>
      </w:r>
      <w:r w:rsidR="00990528" w:rsidRPr="003815EA">
        <w:rPr>
          <w:noProof/>
        </w:rPr>
        <w:drawing>
          <wp:inline distT="0" distB="0" distL="0" distR="0" wp14:anchorId="34C6F6BE" wp14:editId="4FF4A912">
            <wp:extent cx="1746157" cy="3061335"/>
            <wp:effectExtent l="0" t="0" r="698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4616" t="3898" r="12297"/>
                    <a:stretch/>
                  </pic:blipFill>
                  <pic:spPr bwMode="auto">
                    <a:xfrm flipH="1">
                      <a:off x="0" y="0"/>
                      <a:ext cx="1754414" cy="3075810"/>
                    </a:xfrm>
                    <a:prstGeom prst="rect">
                      <a:avLst/>
                    </a:prstGeom>
                    <a:noFill/>
                    <a:ln>
                      <a:noFill/>
                    </a:ln>
                    <a:extLst>
                      <a:ext uri="{53640926-AAD7-44D8-BBD7-CCE9431645EC}">
                        <a14:shadowObscured xmlns:a14="http://schemas.microsoft.com/office/drawing/2010/main"/>
                      </a:ext>
                    </a:extLst>
                  </pic:spPr>
                </pic:pic>
              </a:graphicData>
            </a:graphic>
          </wp:inline>
        </w:drawing>
      </w:r>
      <w:r w:rsidR="00990528" w:rsidRPr="003815EA">
        <w:rPr>
          <w:noProof/>
        </w:rPr>
        <w:drawing>
          <wp:inline distT="0" distB="0" distL="0" distR="0" wp14:anchorId="7806ED67" wp14:editId="3CCE8EC4">
            <wp:extent cx="1924050" cy="3060065"/>
            <wp:effectExtent l="0" t="0" r="0"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2501" t="5858" r="8578"/>
                    <a:stretch/>
                  </pic:blipFill>
                  <pic:spPr bwMode="auto">
                    <a:xfrm flipH="1">
                      <a:off x="0" y="0"/>
                      <a:ext cx="1926943" cy="3064666"/>
                    </a:xfrm>
                    <a:prstGeom prst="rect">
                      <a:avLst/>
                    </a:prstGeom>
                    <a:noFill/>
                    <a:ln>
                      <a:noFill/>
                    </a:ln>
                    <a:extLst>
                      <a:ext uri="{53640926-AAD7-44D8-BBD7-CCE9431645EC}">
                        <a14:shadowObscured xmlns:a14="http://schemas.microsoft.com/office/drawing/2010/main"/>
                      </a:ext>
                    </a:extLst>
                  </pic:spPr>
                </pic:pic>
              </a:graphicData>
            </a:graphic>
          </wp:inline>
        </w:drawing>
      </w:r>
    </w:p>
    <w:p w14:paraId="6AED14C0" w14:textId="54C23A63" w:rsidR="00AB560B" w:rsidRPr="003815EA" w:rsidRDefault="00AB560B" w:rsidP="001321D4">
      <w:pPr>
        <w:pStyle w:val="a4"/>
        <w:spacing w:before="0" w:beforeAutospacing="0" w:after="0" w:afterAutospacing="0" w:line="360" w:lineRule="auto"/>
        <w:ind w:firstLine="709"/>
        <w:jc w:val="center"/>
        <w:rPr>
          <w:sz w:val="28"/>
          <w:szCs w:val="28"/>
        </w:rPr>
      </w:pPr>
      <w:r w:rsidRPr="003815EA">
        <w:rPr>
          <w:sz w:val="28"/>
          <w:szCs w:val="28"/>
        </w:rPr>
        <w:t xml:space="preserve">Рисунок 12 – Линии реза лазерной подгонки, удовлетворяющие требованиям визуального контроля (при приближении </w:t>
      </w:r>
      <w:r w:rsidR="001321D4">
        <w:rPr>
          <w:sz w:val="28"/>
          <w:szCs w:val="28"/>
        </w:rPr>
        <w:t>×</w:t>
      </w:r>
      <w:r w:rsidRPr="003815EA">
        <w:rPr>
          <w:sz w:val="28"/>
          <w:szCs w:val="28"/>
        </w:rPr>
        <w:t xml:space="preserve">40): </w:t>
      </w:r>
      <w:r w:rsidRPr="003815EA">
        <w:rPr>
          <w:i/>
          <w:iCs/>
          <w:sz w:val="28"/>
          <w:szCs w:val="28"/>
          <w:lang w:val="en-US"/>
        </w:rPr>
        <w:t>R</w:t>
      </w:r>
      <w:r w:rsidRPr="003815EA">
        <w:rPr>
          <w:sz w:val="28"/>
          <w:szCs w:val="28"/>
        </w:rPr>
        <w:t xml:space="preserve">3, </w:t>
      </w:r>
      <w:r w:rsidRPr="003815EA">
        <w:rPr>
          <w:i/>
          <w:iCs/>
          <w:sz w:val="28"/>
          <w:szCs w:val="28"/>
          <w:lang w:val="en-US"/>
        </w:rPr>
        <w:t>R</w:t>
      </w:r>
      <w:r w:rsidRPr="003815EA">
        <w:rPr>
          <w:sz w:val="28"/>
          <w:szCs w:val="28"/>
        </w:rPr>
        <w:t>8-</w:t>
      </w:r>
      <w:r w:rsidRPr="003815EA">
        <w:rPr>
          <w:i/>
          <w:iCs/>
          <w:sz w:val="28"/>
          <w:szCs w:val="28"/>
          <w:lang w:val="en-US"/>
        </w:rPr>
        <w:t>R</w:t>
      </w:r>
      <w:r w:rsidRPr="003815EA">
        <w:rPr>
          <w:sz w:val="28"/>
          <w:szCs w:val="28"/>
        </w:rPr>
        <w:t>12</w:t>
      </w:r>
      <w:r w:rsidR="006F594A" w:rsidRPr="003815EA">
        <w:rPr>
          <w:sz w:val="28"/>
          <w:szCs w:val="28"/>
        </w:rPr>
        <w:t xml:space="preserve"> – </w:t>
      </w:r>
      <w:r w:rsidRPr="003815EA">
        <w:rPr>
          <w:sz w:val="28"/>
          <w:szCs w:val="28"/>
        </w:rPr>
        <w:t xml:space="preserve">это номера резисторов из таблицы </w:t>
      </w:r>
      <w:r w:rsidR="003815EA">
        <w:rPr>
          <w:sz w:val="28"/>
          <w:szCs w:val="28"/>
        </w:rPr>
        <w:t>4</w:t>
      </w:r>
    </w:p>
    <w:p w14:paraId="2124A0DC" w14:textId="795C359F" w:rsidR="00AB560B" w:rsidRPr="003815EA" w:rsidRDefault="00AB560B" w:rsidP="00AB560B">
      <w:pPr>
        <w:rPr>
          <w:lang w:eastAsia="ru-RU"/>
        </w:rPr>
      </w:pPr>
    </w:p>
    <w:p w14:paraId="618211F7" w14:textId="55F81EA6" w:rsidR="00AB560B" w:rsidRPr="003815EA" w:rsidRDefault="00AB560B" w:rsidP="00AB560B">
      <w:pPr>
        <w:rPr>
          <w:lang w:eastAsia="ru-RU"/>
        </w:rPr>
      </w:pPr>
    </w:p>
    <w:p w14:paraId="2ABCB20E" w14:textId="24077E35" w:rsidR="00AB560B" w:rsidRPr="003815EA" w:rsidRDefault="00AB560B" w:rsidP="00AB560B">
      <w:pPr>
        <w:rPr>
          <w:lang w:eastAsia="ru-RU"/>
        </w:rPr>
      </w:pPr>
    </w:p>
    <w:p w14:paraId="16E5DFB6" w14:textId="77777777" w:rsidR="000B2B66" w:rsidRPr="003815EA" w:rsidRDefault="00D23C47" w:rsidP="00775CBC">
      <w:pPr>
        <w:pStyle w:val="a4"/>
        <w:spacing w:before="0" w:beforeAutospacing="0" w:after="0" w:afterAutospacing="0" w:line="360" w:lineRule="auto"/>
        <w:jc w:val="center"/>
        <w:rPr>
          <w:sz w:val="28"/>
          <w:szCs w:val="28"/>
        </w:rPr>
      </w:pPr>
      <w:r>
        <w:rPr>
          <w:noProof/>
        </w:rPr>
        <w:lastRenderedPageBreak/>
        <w:pict w14:anchorId="5B47C2E7">
          <v:shape id="Надпись 53" o:spid="_x0000_s1046" type="#_x0000_t202" style="position:absolute;left:0;text-align:left;margin-left:365.9pt;margin-top:214.8pt;width:39.75pt;height:29.25pt;z-index:2516971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" fillcolor="white [3201]" strokeweight=".5pt">
            <v:textbox style="mso-next-textbox:#Надпись 53">
              <w:txbxContent>
                <w:p w14:paraId="5E24F5E2" w14:textId="77777777" w:rsidR="006B0F40" w:rsidRPr="004012BE" w:rsidRDefault="006B0F40" w:rsidP="009270DE">
                  <w:pPr>
                    <w:rPr>
                      <w:rFonts w:ascii="Times New Roman" w:hAnsi="Times New Roman" w:cs="Times New Roman"/>
                      <w:sz w:val="28"/>
                      <w:szCs w:val="28"/>
                    </w:rPr>
                  </w:pPr>
                  <w:r w:rsidRPr="00D473A3">
                    <w:rPr>
                      <w:rFonts w:ascii="Times New Roman" w:hAnsi="Times New Roman" w:cs="Times New Roman"/>
                      <w:sz w:val="28"/>
                      <w:szCs w:val="28"/>
                      <w:lang w:val="en-US"/>
                    </w:rPr>
                    <w:t>R1</w:t>
                  </w:r>
                  <w:r>
                    <w:rPr>
                      <w:rFonts w:ascii="Times New Roman" w:hAnsi="Times New Roman" w:cs="Times New Roman"/>
                      <w:sz w:val="28"/>
                      <w:szCs w:val="28"/>
                    </w:rPr>
                    <w:t>7</w:t>
                  </w:r>
                </w:p>
              </w:txbxContent>
            </v:textbox>
          </v:shape>
        </w:pict>
      </w:r>
      <w:r>
        <w:rPr>
          <w:noProof/>
        </w:rPr>
        <w:pict w14:anchorId="6B0CFF9E">
          <v:shape id="Надпись 52" o:spid="_x0000_s1047" type="#_x0000_t202" style="position:absolute;left:0;text-align:left;margin-left:226.2pt;margin-top:214.8pt;width:39.75pt;height:29.25pt;z-index:2516951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" fillcolor="white [3201]" strokeweight=".5pt">
            <v:textbox style="mso-next-textbox:#Надпись 52">
              <w:txbxContent>
                <w:p w14:paraId="6E09EFBD" w14:textId="77777777" w:rsidR="006B0F40" w:rsidRPr="004012BE" w:rsidRDefault="006B0F40" w:rsidP="009270DE">
                  <w:pPr>
                    <w:rPr>
                      <w:rFonts w:ascii="Times New Roman" w:hAnsi="Times New Roman" w:cs="Times New Roman"/>
                      <w:sz w:val="28"/>
                      <w:szCs w:val="28"/>
                    </w:rPr>
                  </w:pPr>
                  <w:r w:rsidRPr="00D473A3">
                    <w:rPr>
                      <w:rFonts w:ascii="Times New Roman" w:hAnsi="Times New Roman" w:cs="Times New Roman"/>
                      <w:sz w:val="28"/>
                      <w:szCs w:val="28"/>
                      <w:lang w:val="en-US"/>
                    </w:rPr>
                    <w:t>R1</w:t>
                  </w:r>
                  <w:r>
                    <w:rPr>
                      <w:rFonts w:ascii="Times New Roman" w:hAnsi="Times New Roman" w:cs="Times New Roman"/>
                      <w:sz w:val="28"/>
                      <w:szCs w:val="28"/>
                    </w:rPr>
                    <w:t>6</w:t>
                  </w:r>
                </w:p>
              </w:txbxContent>
            </v:textbox>
          </v:shape>
        </w:pict>
      </w:r>
      <w:r>
        <w:rPr>
          <w:noProof/>
        </w:rPr>
        <w:pict w14:anchorId="6CB73939">
          <v:shape id="Надпись 51" o:spid="_x0000_s1048" type="#_x0000_t202" style="position:absolute;left:0;text-align:left;margin-left:72.6pt;margin-top:214.8pt;width:39.75pt;height:29.25pt;z-index:2516930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" fillcolor="white [3201]" strokeweight=".5pt">
            <v:textbox style="mso-next-textbox:#Надпись 51">
              <w:txbxContent>
                <w:p w14:paraId="270F8772" w14:textId="77777777" w:rsidR="006B0F40" w:rsidRPr="004012BE" w:rsidRDefault="006B0F40" w:rsidP="009270DE">
                  <w:pPr>
                    <w:rPr>
                      <w:rFonts w:ascii="Times New Roman" w:hAnsi="Times New Roman" w:cs="Times New Roman"/>
                      <w:sz w:val="28"/>
                      <w:szCs w:val="28"/>
                    </w:rPr>
                  </w:pPr>
                  <w:r w:rsidRPr="00D473A3">
                    <w:rPr>
                      <w:rFonts w:ascii="Times New Roman" w:hAnsi="Times New Roman" w:cs="Times New Roman"/>
                      <w:sz w:val="28"/>
                      <w:szCs w:val="28"/>
                      <w:lang w:val="en-US"/>
                    </w:rPr>
                    <w:t>R1</w:t>
                  </w:r>
                  <w:r>
                    <w:rPr>
                      <w:rFonts w:ascii="Times New Roman" w:hAnsi="Times New Roman" w:cs="Times New Roman"/>
                      <w:sz w:val="28"/>
                      <w:szCs w:val="28"/>
                    </w:rPr>
                    <w:t>5</w:t>
                  </w:r>
                </w:p>
              </w:txbxContent>
            </v:textbox>
          </v:shape>
        </w:pict>
      </w:r>
      <w:r w:rsidR="00990528" w:rsidRPr="003815EA">
        <w:rPr>
          <w:noProof/>
        </w:rPr>
        <w:drawing>
          <wp:inline distT="0" distB="0" distL="0" distR="0" wp14:anchorId="4C1B1E0B" wp14:editId="475C59D9">
            <wp:extent cx="1430867" cy="3241648"/>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6939" r="14209"/>
                    <a:stretch/>
                  </pic:blipFill>
                  <pic:spPr bwMode="auto">
                    <a:xfrm flipH="1">
                      <a:off x="0" y="0"/>
                      <a:ext cx="1430879" cy="3241675"/>
                    </a:xfrm>
                    <a:prstGeom prst="rect">
                      <a:avLst/>
                    </a:prstGeom>
                    <a:noFill/>
                    <a:ln>
                      <a:noFill/>
                    </a:ln>
                    <a:extLst>
                      <a:ext uri="{53640926-AAD7-44D8-BBD7-CCE9431645EC}">
                        <a14:shadowObscured xmlns:a14="http://schemas.microsoft.com/office/drawing/2010/main"/>
                      </a:ext>
                    </a:extLst>
                  </pic:spPr>
                </pic:pic>
              </a:graphicData>
            </a:graphic>
          </wp:inline>
        </w:drawing>
      </w:r>
      <w:r w:rsidR="00990528" w:rsidRPr="003815EA">
        <w:rPr>
          <w:noProof/>
        </w:rPr>
        <w:drawing>
          <wp:inline distT="0" distB="0" distL="0" distR="0" wp14:anchorId="3CEFA91B" wp14:editId="51375164">
            <wp:extent cx="1981200" cy="324230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15785" t="16034" r="15807"/>
                    <a:stretch/>
                  </pic:blipFill>
                  <pic:spPr bwMode="auto">
                    <a:xfrm flipH="1">
                      <a:off x="0" y="0"/>
                      <a:ext cx="1982852" cy="3245013"/>
                    </a:xfrm>
                    <a:prstGeom prst="rect">
                      <a:avLst/>
                    </a:prstGeom>
                    <a:noFill/>
                    <a:ln>
                      <a:noFill/>
                    </a:ln>
                    <a:extLst>
                      <a:ext uri="{53640926-AAD7-44D8-BBD7-CCE9431645EC}">
                        <a14:shadowObscured xmlns:a14="http://schemas.microsoft.com/office/drawing/2010/main"/>
                      </a:ext>
                    </a:extLst>
                  </pic:spPr>
                </pic:pic>
              </a:graphicData>
            </a:graphic>
          </wp:inline>
        </w:drawing>
      </w:r>
      <w:r w:rsidR="00990528" w:rsidRPr="003815EA">
        <w:rPr>
          <w:noProof/>
        </w:rPr>
        <w:drawing>
          <wp:inline distT="0" distB="0" distL="0" distR="0" wp14:anchorId="523A4856" wp14:editId="20F5F15F">
            <wp:extent cx="1981431" cy="3234055"/>
            <wp:effectExtent l="0" t="0" r="0"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0269" t="9568" r="15859"/>
                    <a:stretch/>
                  </pic:blipFill>
                  <pic:spPr bwMode="auto">
                    <a:xfrm flipH="1">
                      <a:off x="0" y="0"/>
                      <a:ext cx="1993204" cy="3253271"/>
                    </a:xfrm>
                    <a:prstGeom prst="rect">
                      <a:avLst/>
                    </a:prstGeom>
                    <a:noFill/>
                    <a:ln>
                      <a:noFill/>
                    </a:ln>
                    <a:extLst>
                      <a:ext uri="{53640926-AAD7-44D8-BBD7-CCE9431645EC}">
                        <a14:shadowObscured xmlns:a14="http://schemas.microsoft.com/office/drawing/2010/main"/>
                      </a:ext>
                    </a:extLst>
                  </pic:spPr>
                </pic:pic>
              </a:graphicData>
            </a:graphic>
          </wp:inline>
        </w:drawing>
      </w:r>
    </w:p>
    <w:p w14:paraId="0BC3FC5F" w14:textId="77777777" w:rsidR="000B2B66" w:rsidRPr="003815EA" w:rsidRDefault="00D23C47" w:rsidP="00775CBC">
      <w:pPr>
        <w:pStyle w:val="a4"/>
        <w:spacing w:before="0" w:beforeAutospacing="0" w:after="0" w:afterAutospacing="0" w:line="360" w:lineRule="auto"/>
        <w:jc w:val="center"/>
        <w:rPr>
          <w:sz w:val="28"/>
          <w:szCs w:val="28"/>
        </w:rPr>
      </w:pPr>
      <w:r>
        <w:rPr>
          <w:noProof/>
        </w:rPr>
        <w:pict w14:anchorId="16399318">
          <v:shape id="Надпись 54" o:spid="_x0000_s1045" type="#_x0000_t202" style="position:absolute;left:0;text-align:left;margin-left:153.65pt;margin-top:207.55pt;width:39.75pt;height:29.25pt;z-index:2516992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" fillcolor="white [3201]" strokeweight=".5pt">
            <v:textbox style="mso-next-textbox:#Надпись 54">
              <w:txbxContent>
                <w:p w14:paraId="3F161AC3" w14:textId="77777777" w:rsidR="006B0F40" w:rsidRPr="004012BE" w:rsidRDefault="006B0F40" w:rsidP="009270DE">
                  <w:pPr>
                    <w:rPr>
                      <w:rFonts w:ascii="Times New Roman" w:hAnsi="Times New Roman" w:cs="Times New Roman"/>
                      <w:sz w:val="28"/>
                      <w:szCs w:val="28"/>
                    </w:rPr>
                  </w:pPr>
                  <w:r w:rsidRPr="00D473A3">
                    <w:rPr>
                      <w:rFonts w:ascii="Times New Roman" w:hAnsi="Times New Roman" w:cs="Times New Roman"/>
                      <w:sz w:val="28"/>
                      <w:szCs w:val="28"/>
                      <w:lang w:val="en-US"/>
                    </w:rPr>
                    <w:t>R1</w:t>
                  </w:r>
                  <w:r>
                    <w:rPr>
                      <w:rFonts w:ascii="Times New Roman" w:hAnsi="Times New Roman" w:cs="Times New Roman"/>
                      <w:sz w:val="28"/>
                      <w:szCs w:val="28"/>
                    </w:rPr>
                    <w:t>8</w:t>
                  </w:r>
                </w:p>
              </w:txbxContent>
            </v:textbox>
          </v:shape>
        </w:pict>
      </w:r>
      <w:r>
        <w:rPr>
          <w:noProof/>
        </w:rPr>
        <w:pict w14:anchorId="39CCC16E">
          <v:shape id="Надпись 55" o:spid="_x0000_s1044" type="#_x0000_t202" style="position:absolute;left:0;text-align:left;margin-left:291.4pt;margin-top:202.2pt;width:39.75pt;height:29.25pt;z-index:2517012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" fillcolor="white [3201]" strokeweight=".5pt">
            <v:textbox style="mso-next-textbox:#Надпись 55">
              <w:txbxContent>
                <w:p w14:paraId="78852EEC" w14:textId="77777777" w:rsidR="006B0F40" w:rsidRPr="004012BE" w:rsidRDefault="006B0F40" w:rsidP="009270DE">
                  <w:pPr>
                    <w:rPr>
                      <w:rFonts w:ascii="Times New Roman" w:hAnsi="Times New Roman" w:cs="Times New Roman"/>
                      <w:sz w:val="28"/>
                      <w:szCs w:val="28"/>
                    </w:rPr>
                  </w:pPr>
                  <w:r w:rsidRPr="00D473A3">
                    <w:rPr>
                      <w:rFonts w:ascii="Times New Roman" w:hAnsi="Times New Roman" w:cs="Times New Roman"/>
                      <w:sz w:val="28"/>
                      <w:szCs w:val="28"/>
                      <w:lang w:val="en-US"/>
                    </w:rPr>
                    <w:t>R</w:t>
                  </w:r>
                  <w:r>
                    <w:rPr>
                      <w:rFonts w:ascii="Times New Roman" w:hAnsi="Times New Roman" w:cs="Times New Roman"/>
                      <w:sz w:val="28"/>
                      <w:szCs w:val="28"/>
                    </w:rPr>
                    <w:t>19</w:t>
                  </w:r>
                </w:p>
              </w:txbxContent>
            </v:textbox>
          </v:shape>
        </w:pict>
      </w:r>
      <w:r w:rsidR="00990528" w:rsidRPr="003815EA">
        <w:rPr>
          <w:noProof/>
        </w:rPr>
        <w:drawing>
          <wp:inline distT="0" distB="0" distL="0" distR="0" wp14:anchorId="7F257E43" wp14:editId="5C69C05B">
            <wp:extent cx="1774825" cy="3122930"/>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12351" t="4189" r="17198" b="2836"/>
                    <a:stretch/>
                  </pic:blipFill>
                  <pic:spPr bwMode="auto">
                    <a:xfrm flipH="1">
                      <a:off x="0" y="0"/>
                      <a:ext cx="1774825" cy="3161030"/>
                    </a:xfrm>
                    <a:prstGeom prst="rect">
                      <a:avLst/>
                    </a:prstGeom>
                    <a:noFill/>
                    <a:ln>
                      <a:noFill/>
                    </a:ln>
                    <a:extLst>
                      <a:ext uri="{53640926-AAD7-44D8-BBD7-CCE9431645EC}">
                        <a14:shadowObscured xmlns:a14="http://schemas.microsoft.com/office/drawing/2010/main"/>
                      </a:ext>
                    </a:extLst>
                  </pic:spPr>
                </pic:pic>
              </a:graphicData>
            </a:graphic>
          </wp:inline>
        </w:drawing>
      </w:r>
      <w:r w:rsidR="00D473A3" w:rsidRPr="003815EA">
        <w:rPr>
          <w:noProof/>
        </w:rPr>
        <w:drawing>
          <wp:inline distT="0" distB="0" distL="0" distR="0" wp14:anchorId="6005522D" wp14:editId="472E707F">
            <wp:extent cx="1981200" cy="3119457"/>
            <wp:effectExtent l="0" t="0" r="0" b="50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9" t="-98" r="18784" b="4197"/>
                    <a:stretch/>
                  </pic:blipFill>
                  <pic:spPr bwMode="auto">
                    <a:xfrm flipH="1">
                      <a:off x="0" y="0"/>
                      <a:ext cx="1981200" cy="3119457"/>
                    </a:xfrm>
                    <a:prstGeom prst="rect">
                      <a:avLst/>
                    </a:prstGeom>
                    <a:noFill/>
                    <a:ln>
                      <a:noFill/>
                    </a:ln>
                    <a:extLst>
                      <a:ext uri="{53640926-AAD7-44D8-BBD7-CCE9431645EC}">
                        <a14:shadowObscured xmlns:a14="http://schemas.microsoft.com/office/drawing/2010/main"/>
                      </a:ext>
                    </a:extLst>
                  </pic:spPr>
                </pic:pic>
              </a:graphicData>
            </a:graphic>
          </wp:inline>
        </w:drawing>
      </w:r>
    </w:p>
    <w:p w14:paraId="45079650" w14:textId="734C64C1" w:rsidR="00AB560B" w:rsidRPr="003815EA" w:rsidRDefault="00AB560B" w:rsidP="00AB560B">
      <w:pPr>
        <w:pStyle w:val="a4"/>
        <w:spacing w:before="0" w:beforeAutospacing="0" w:after="0" w:afterAutospacing="0" w:line="360" w:lineRule="auto"/>
        <w:ind w:firstLine="709"/>
        <w:jc w:val="center"/>
        <w:rPr>
          <w:sz w:val="28"/>
          <w:szCs w:val="28"/>
        </w:rPr>
      </w:pPr>
      <w:r w:rsidRPr="003815EA">
        <w:rPr>
          <w:sz w:val="28"/>
          <w:szCs w:val="28"/>
        </w:rPr>
        <w:t>Рисунок 1</w:t>
      </w:r>
      <w:r w:rsidR="006F594A" w:rsidRPr="003815EA">
        <w:rPr>
          <w:sz w:val="28"/>
          <w:szCs w:val="28"/>
        </w:rPr>
        <w:t>3</w:t>
      </w:r>
      <w:r w:rsidRPr="003815EA">
        <w:rPr>
          <w:sz w:val="28"/>
          <w:szCs w:val="28"/>
        </w:rPr>
        <w:t xml:space="preserve"> – Линии реза лазерной подгонки, удовлетворяющие требованиям визуального контроля (при приближении </w:t>
      </w:r>
      <w:r w:rsidR="00391B9D">
        <w:rPr>
          <w:sz w:val="28"/>
          <w:szCs w:val="28"/>
        </w:rPr>
        <w:t>×</w:t>
      </w:r>
      <w:r w:rsidRPr="003815EA">
        <w:rPr>
          <w:sz w:val="28"/>
          <w:szCs w:val="28"/>
        </w:rPr>
        <w:t xml:space="preserve">40): </w:t>
      </w:r>
      <w:r w:rsidRPr="003815EA">
        <w:rPr>
          <w:i/>
          <w:iCs/>
          <w:sz w:val="28"/>
          <w:szCs w:val="28"/>
          <w:lang w:val="en-US"/>
        </w:rPr>
        <w:t>R</w:t>
      </w:r>
      <w:r w:rsidRPr="003815EA">
        <w:rPr>
          <w:sz w:val="28"/>
          <w:szCs w:val="28"/>
        </w:rPr>
        <w:t>15-</w:t>
      </w:r>
      <w:r w:rsidRPr="003815EA">
        <w:rPr>
          <w:i/>
          <w:iCs/>
          <w:sz w:val="28"/>
          <w:szCs w:val="28"/>
          <w:lang w:val="en-US"/>
        </w:rPr>
        <w:t>R</w:t>
      </w:r>
      <w:r w:rsidRPr="003815EA">
        <w:rPr>
          <w:sz w:val="28"/>
          <w:szCs w:val="28"/>
        </w:rPr>
        <w:t xml:space="preserve">19 </w:t>
      </w:r>
      <w:r w:rsidR="006F594A" w:rsidRPr="003815EA">
        <w:rPr>
          <w:sz w:val="28"/>
          <w:szCs w:val="28"/>
        </w:rPr>
        <w:t xml:space="preserve">– </w:t>
      </w:r>
      <w:r w:rsidRPr="003815EA">
        <w:rPr>
          <w:sz w:val="28"/>
          <w:szCs w:val="28"/>
        </w:rPr>
        <w:t xml:space="preserve">это номера резисторов из таблицы </w:t>
      </w:r>
      <w:r w:rsidR="003815EA">
        <w:rPr>
          <w:sz w:val="28"/>
          <w:szCs w:val="28"/>
        </w:rPr>
        <w:t>4</w:t>
      </w:r>
    </w:p>
    <w:p w14:paraId="66C6DA8B" w14:textId="77777777" w:rsidR="00775CBC" w:rsidRPr="003815EA" w:rsidRDefault="00775CBC" w:rsidP="000B2B66">
      <w:pPr>
        <w:pStyle w:val="a4"/>
        <w:spacing w:before="0" w:beforeAutospacing="0" w:after="0" w:afterAutospacing="0" w:line="360" w:lineRule="auto"/>
        <w:jc w:val="both"/>
        <w:rPr>
          <w:sz w:val="28"/>
          <w:szCs w:val="28"/>
        </w:rPr>
      </w:pPr>
    </w:p>
    <w:p w14:paraId="75BAFA1C" w14:textId="25783AEF" w:rsidR="00735014" w:rsidRPr="003815EA" w:rsidRDefault="003376B5" w:rsidP="0081437B">
      <w:pPr>
        <w:pStyle w:val="a4"/>
        <w:spacing w:before="0" w:beforeAutospacing="0" w:after="0" w:afterAutospacing="0" w:line="360" w:lineRule="auto"/>
        <w:ind w:firstLine="709"/>
        <w:jc w:val="both"/>
        <w:rPr>
          <w:sz w:val="28"/>
          <w:szCs w:val="28"/>
        </w:rPr>
      </w:pPr>
      <w:r w:rsidRPr="003815EA">
        <w:rPr>
          <w:sz w:val="28"/>
          <w:szCs w:val="28"/>
        </w:rPr>
        <w:t xml:space="preserve">Полученные результаты свидетельствуют о необходимости исключения пропуска дефектов напыления, что связано с возникновением прерывистости линии реза. Подбор скорости реза осуществляется с учетом индивидуальных возможностей глаза человека. В рамках данной ВКР оптимальный диапазон скоростей 520-580 условных единиц/с. </w:t>
      </w:r>
      <w:r w:rsidR="00A41056" w:rsidRPr="003815EA">
        <w:rPr>
          <w:sz w:val="28"/>
          <w:szCs w:val="28"/>
        </w:rPr>
        <w:t xml:space="preserve">Исходя из этого исключаем </w:t>
      </w:r>
      <w:r w:rsidR="0081437B" w:rsidRPr="003815EA">
        <w:rPr>
          <w:i/>
          <w:iCs/>
          <w:sz w:val="28"/>
          <w:szCs w:val="28"/>
          <w:lang w:val="en-US"/>
        </w:rPr>
        <w:t>R</w:t>
      </w:r>
      <w:r w:rsidR="00A41056" w:rsidRPr="003815EA">
        <w:rPr>
          <w:sz w:val="28"/>
          <w:szCs w:val="28"/>
        </w:rPr>
        <w:t xml:space="preserve">3, </w:t>
      </w:r>
      <w:r w:rsidR="0081437B" w:rsidRPr="003815EA">
        <w:rPr>
          <w:i/>
          <w:iCs/>
          <w:sz w:val="28"/>
          <w:szCs w:val="28"/>
          <w:lang w:val="en-US"/>
        </w:rPr>
        <w:t>R</w:t>
      </w:r>
      <w:r w:rsidR="004012BE" w:rsidRPr="003815EA">
        <w:rPr>
          <w:sz w:val="28"/>
          <w:szCs w:val="28"/>
        </w:rPr>
        <w:t>8</w:t>
      </w:r>
      <w:r w:rsidR="00A41056" w:rsidRPr="003815EA">
        <w:rPr>
          <w:sz w:val="28"/>
          <w:szCs w:val="28"/>
        </w:rPr>
        <w:t>-</w:t>
      </w:r>
      <w:r w:rsidR="0081437B" w:rsidRPr="003815EA">
        <w:rPr>
          <w:i/>
          <w:iCs/>
          <w:sz w:val="28"/>
          <w:szCs w:val="28"/>
          <w:lang w:val="en-US"/>
        </w:rPr>
        <w:t>R</w:t>
      </w:r>
      <w:r w:rsidR="00A41056" w:rsidRPr="003815EA">
        <w:rPr>
          <w:sz w:val="28"/>
          <w:szCs w:val="28"/>
        </w:rPr>
        <w:t>1</w:t>
      </w:r>
      <w:r w:rsidR="004012BE" w:rsidRPr="003815EA">
        <w:rPr>
          <w:sz w:val="28"/>
          <w:szCs w:val="28"/>
        </w:rPr>
        <w:t>2</w:t>
      </w:r>
      <w:r w:rsidR="00A41056" w:rsidRPr="003815EA">
        <w:rPr>
          <w:sz w:val="28"/>
          <w:szCs w:val="28"/>
        </w:rPr>
        <w:t xml:space="preserve">. Для дальнейшего исследования остаются </w:t>
      </w:r>
      <w:r w:rsidR="0081437B" w:rsidRPr="003815EA">
        <w:rPr>
          <w:i/>
          <w:iCs/>
          <w:sz w:val="28"/>
          <w:szCs w:val="28"/>
          <w:lang w:val="en-US"/>
        </w:rPr>
        <w:t>R</w:t>
      </w:r>
      <w:r w:rsidR="00A41056" w:rsidRPr="003815EA">
        <w:rPr>
          <w:sz w:val="28"/>
          <w:szCs w:val="28"/>
        </w:rPr>
        <w:t>1</w:t>
      </w:r>
      <w:r w:rsidR="004012BE" w:rsidRPr="003815EA">
        <w:rPr>
          <w:sz w:val="28"/>
          <w:szCs w:val="28"/>
        </w:rPr>
        <w:t>5</w:t>
      </w:r>
      <w:r w:rsidR="00A41056" w:rsidRPr="003815EA">
        <w:rPr>
          <w:sz w:val="28"/>
          <w:szCs w:val="28"/>
        </w:rPr>
        <w:t>-</w:t>
      </w:r>
      <w:r w:rsidR="0081437B" w:rsidRPr="00F233B5">
        <w:rPr>
          <w:i/>
          <w:iCs/>
          <w:sz w:val="28"/>
          <w:szCs w:val="28"/>
        </w:rPr>
        <w:t xml:space="preserve"> </w:t>
      </w:r>
      <w:r w:rsidR="0081437B" w:rsidRPr="003815EA">
        <w:rPr>
          <w:i/>
          <w:iCs/>
          <w:sz w:val="28"/>
          <w:szCs w:val="28"/>
          <w:lang w:val="en-US"/>
        </w:rPr>
        <w:t>R</w:t>
      </w:r>
      <w:r w:rsidR="004012BE" w:rsidRPr="003815EA">
        <w:rPr>
          <w:sz w:val="28"/>
          <w:szCs w:val="28"/>
        </w:rPr>
        <w:t>19</w:t>
      </w:r>
    </w:p>
    <w:p w14:paraId="79F678EF" w14:textId="6DB6BB14" w:rsidR="0081437B" w:rsidRPr="003815EA" w:rsidRDefault="009A3946" w:rsidP="00191564">
      <w:pPr>
        <w:pStyle w:val="2"/>
        <w:rPr>
          <w:b/>
          <w:bCs/>
        </w:rPr>
      </w:pPr>
      <w:bookmarkStart w:id="20" w:name="_Toc169653964"/>
      <w:r w:rsidRPr="003815EA">
        <w:rPr>
          <w:b/>
          <w:bCs/>
        </w:rPr>
        <w:lastRenderedPageBreak/>
        <w:t>О</w:t>
      </w:r>
      <w:r w:rsidR="00E00CDE" w:rsidRPr="003815EA">
        <w:rPr>
          <w:b/>
          <w:bCs/>
        </w:rPr>
        <w:t>ценка электрическ</w:t>
      </w:r>
      <w:r w:rsidR="00B5778B" w:rsidRPr="003815EA">
        <w:rPr>
          <w:b/>
          <w:bCs/>
        </w:rPr>
        <w:t>ого сопротивления резисторов</w:t>
      </w:r>
      <w:bookmarkEnd w:id="20"/>
    </w:p>
    <w:p w14:paraId="7F8A52C5" w14:textId="77777777" w:rsidR="0081437B" w:rsidRPr="003815EA" w:rsidRDefault="0081437B" w:rsidP="0081437B">
      <w:pPr>
        <w:pStyle w:val="2"/>
        <w:numPr>
          <w:ilvl w:val="0"/>
          <w:numId w:val="0"/>
        </w:numPr>
        <w:rPr>
          <w:b/>
          <w:bCs/>
        </w:rPr>
      </w:pPr>
    </w:p>
    <w:p w14:paraId="789649C5" w14:textId="77777777" w:rsidR="00A41056" w:rsidRPr="003815EA" w:rsidRDefault="001906F1" w:rsidP="00735014">
      <w:pPr>
        <w:pStyle w:val="a0"/>
        <w:spacing w:after="0" w:line="360" w:lineRule="auto"/>
        <w:ind w:left="0" w:firstLine="709"/>
        <w:contextualSpacing w:val="0"/>
        <w:jc w:val="both"/>
        <w:rPr>
          <w:rFonts w:ascii="Times New Roman" w:hAnsi="Times New Roman" w:cs="Times New Roman"/>
          <w:sz w:val="28"/>
          <w:szCs w:val="28"/>
        </w:rPr>
      </w:pPr>
      <w:bookmarkStart w:id="21" w:name="_Hlk169732376"/>
      <w:r w:rsidRPr="003815EA">
        <w:rPr>
          <w:rFonts w:ascii="Times New Roman" w:hAnsi="Times New Roman" w:cs="Times New Roman"/>
          <w:sz w:val="28"/>
          <w:szCs w:val="28"/>
        </w:rPr>
        <w:t xml:space="preserve">Экспериментальный образец прошел термическую обработку после лазерной подгонки при </w:t>
      </w:r>
      <w:r w:rsidRPr="003815EA">
        <w:rPr>
          <w:rFonts w:ascii="Times New Roman" w:hAnsi="Times New Roman" w:cs="Times New Roman"/>
          <w:i/>
          <w:iCs/>
          <w:sz w:val="28"/>
          <w:szCs w:val="28"/>
          <w:lang w:val="en-US"/>
        </w:rPr>
        <w:t>T</w:t>
      </w:r>
      <w:r w:rsidRPr="003815EA">
        <w:rPr>
          <w:rFonts w:ascii="Times New Roman" w:hAnsi="Times New Roman" w:cs="Times New Roman"/>
          <w:sz w:val="28"/>
          <w:szCs w:val="28"/>
        </w:rPr>
        <w:t xml:space="preserve"> = 150 </w:t>
      </w:r>
      <w:r w:rsidR="00BD5C66" w:rsidRPr="003815EA">
        <w:rPr>
          <w:rFonts w:ascii="Times New Roman" w:hAnsi="Times New Roman" w:cs="Times New Roman"/>
          <w:sz w:val="28"/>
          <w:szCs w:val="28"/>
        </w:rPr>
        <w:sym w:font="Symbol" w:char="F0B0"/>
      </w:r>
      <w:r w:rsidRPr="003815EA">
        <w:rPr>
          <w:rFonts w:ascii="Times New Roman" w:hAnsi="Times New Roman" w:cs="Times New Roman"/>
          <w:sz w:val="28"/>
          <w:szCs w:val="28"/>
          <w:lang w:val="en-US"/>
        </w:rPr>
        <w:t>C</w:t>
      </w:r>
      <w:r w:rsidRPr="003815EA">
        <w:rPr>
          <w:rFonts w:ascii="Times New Roman" w:hAnsi="Times New Roman" w:cs="Times New Roman"/>
          <w:sz w:val="28"/>
          <w:szCs w:val="28"/>
        </w:rPr>
        <w:t xml:space="preserve"> и выдержкой 10 часов. В таблице </w:t>
      </w:r>
      <w:r w:rsidR="00FD76C8" w:rsidRPr="003815EA">
        <w:rPr>
          <w:rFonts w:ascii="Times New Roman" w:hAnsi="Times New Roman" w:cs="Times New Roman"/>
          <w:sz w:val="28"/>
          <w:szCs w:val="28"/>
        </w:rPr>
        <w:t>5</w:t>
      </w:r>
      <w:r w:rsidRPr="003815EA">
        <w:rPr>
          <w:rFonts w:ascii="Times New Roman" w:hAnsi="Times New Roman" w:cs="Times New Roman"/>
          <w:sz w:val="28"/>
          <w:szCs w:val="28"/>
        </w:rPr>
        <w:t xml:space="preserve"> представлены изменения </w:t>
      </w:r>
      <w:r w:rsidR="001A18F7" w:rsidRPr="003815EA">
        <w:rPr>
          <w:rFonts w:ascii="Times New Roman" w:hAnsi="Times New Roman" w:cs="Times New Roman"/>
          <w:sz w:val="28"/>
          <w:szCs w:val="28"/>
        </w:rPr>
        <w:t>резистивного сопротивления после стабилизации.</w:t>
      </w:r>
      <w:bookmarkEnd w:id="21"/>
    </w:p>
    <w:p w14:paraId="389914A9" w14:textId="77777777" w:rsidR="00735014" w:rsidRPr="003815EA" w:rsidRDefault="00735014" w:rsidP="00735014">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Формула для расчета дрейфа:</w:t>
      </w:r>
    </w:p>
    <w:p w14:paraId="63BA683E" w14:textId="77777777" w:rsidR="005A54BD" w:rsidRPr="003815EA" w:rsidRDefault="004012BE" w:rsidP="005A54BD">
      <w:pPr>
        <w:pStyle w:val="a0"/>
        <w:spacing w:after="0" w:line="360" w:lineRule="auto"/>
        <w:ind w:left="0" w:firstLine="709"/>
        <w:contextualSpacing w:val="0"/>
        <w:jc w:val="center"/>
        <w:rPr>
          <w:rFonts w:ascii="Times New Roman" w:eastAsiaTheme="minorEastAsia" w:hAnsi="Times New Roman" w:cs="Times New Roman"/>
          <w:iCs/>
          <w:sz w:val="28"/>
          <w:szCs w:val="28"/>
        </w:rPr>
      </w:pPr>
      <m:oMath>
        <m:r>
          <w:rPr>
            <w:rFonts w:ascii="Cambria Math" w:hAnsi="Cambria Math" w:cs="Times New Roman"/>
            <w:sz w:val="28"/>
            <w:szCs w:val="28"/>
          </w:rPr>
          <m:t>Δ</m:t>
        </m:r>
        <m:r>
          <w:rPr>
            <w:rFonts w:ascii="Cambria Math" w:hAnsi="Cambria Math" w:cs="Times New Roman"/>
            <w:sz w:val="28"/>
            <w:szCs w:val="28"/>
            <w:lang w:val="en-US"/>
          </w:rPr>
          <m:t>r</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к</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н</m:t>
            </m:r>
          </m:sub>
        </m:sSub>
      </m:oMath>
      <w:r w:rsidR="005A54BD" w:rsidRPr="003815EA">
        <w:rPr>
          <w:rFonts w:ascii="Times New Roman" w:eastAsiaTheme="minorEastAsia" w:hAnsi="Times New Roman" w:cs="Times New Roman"/>
          <w:iCs/>
          <w:sz w:val="28"/>
          <w:szCs w:val="28"/>
        </w:rPr>
        <w:t>,</w:t>
      </w:r>
    </w:p>
    <w:p w14:paraId="013DEBFE" w14:textId="77777777" w:rsidR="008E431F" w:rsidRPr="009A1A3C" w:rsidRDefault="00735014" w:rsidP="008E431F">
      <w:pPr>
        <w:pStyle w:val="a0"/>
        <w:spacing w:after="0" w:line="360" w:lineRule="auto"/>
        <w:ind w:left="0" w:firstLine="709"/>
        <w:contextualSpacing w:val="0"/>
        <w:jc w:val="both"/>
        <w:rPr>
          <w:rFonts w:ascii="Times New Roman" w:eastAsiaTheme="minorEastAsia" w:hAnsi="Times New Roman" w:cs="Times New Roman"/>
          <w:iCs/>
          <w:sz w:val="28"/>
          <w:szCs w:val="28"/>
        </w:rPr>
      </w:pPr>
      <w:r w:rsidRPr="009A1A3C">
        <w:rPr>
          <w:rFonts w:ascii="Times New Roman" w:eastAsiaTheme="minorEastAsia" w:hAnsi="Times New Roman" w:cs="Times New Roman"/>
          <w:iCs/>
          <w:sz w:val="28"/>
          <w:szCs w:val="28"/>
        </w:rPr>
        <w:t xml:space="preserve">где </w:t>
      </w:r>
      <m:oMath>
        <m:r>
          <w:rPr>
            <w:rFonts w:ascii="Cambria Math" w:hAnsi="Cambria Math" w:cs="Times New Roman"/>
            <w:sz w:val="28"/>
            <w:szCs w:val="28"/>
          </w:rPr>
          <m:t>Δ</m:t>
        </m:r>
        <m:r>
          <w:rPr>
            <w:rFonts w:ascii="Cambria Math" w:hAnsi="Cambria Math" w:cs="Times New Roman"/>
            <w:sz w:val="28"/>
            <w:szCs w:val="28"/>
            <w:lang w:val="en-US"/>
          </w:rPr>
          <m:t>r</m:t>
        </m:r>
      </m:oMath>
      <w:r w:rsidR="008E431F" w:rsidRPr="009A1A3C">
        <w:rPr>
          <w:rFonts w:ascii="Times New Roman" w:eastAsiaTheme="minorEastAsia" w:hAnsi="Times New Roman" w:cs="Times New Roman"/>
          <w:sz w:val="28"/>
          <w:szCs w:val="28"/>
        </w:rPr>
        <w:t xml:space="preserve"> – дрейф</w:t>
      </w:r>
      <w:r w:rsidR="00BD5C66" w:rsidRPr="009A1A3C">
        <w:rPr>
          <w:rFonts w:ascii="Times New Roman" w:eastAsiaTheme="minorEastAsia" w:hAnsi="Times New Roman" w:cs="Times New Roman"/>
          <w:sz w:val="28"/>
          <w:szCs w:val="28"/>
        </w:rPr>
        <w:t>, Ом;</w:t>
      </w:r>
    </w:p>
    <w:p w14:paraId="3F931E1B" w14:textId="77777777" w:rsidR="00735014" w:rsidRPr="003815EA" w:rsidRDefault="0081437B" w:rsidP="008E431F">
      <w:pPr>
        <w:pStyle w:val="a0"/>
        <w:spacing w:after="0" w:line="360" w:lineRule="auto"/>
        <w:ind w:left="0" w:firstLine="709"/>
        <w:contextualSpacing w:val="0"/>
        <w:jc w:val="both"/>
        <w:rPr>
          <w:rFonts w:ascii="Times New Roman" w:eastAsiaTheme="minorEastAsia" w:hAnsi="Times New Roman" w:cs="Times New Roman"/>
          <w:i/>
          <w:sz w:val="28"/>
          <w:szCs w:val="28"/>
        </w:rPr>
      </w:pPr>
      <w:r w:rsidRPr="009A1A3C">
        <w:rPr>
          <w:rFonts w:ascii="Times New Roman" w:hAnsi="Times New Roman" w:cs="Times New Roman"/>
          <w:i/>
          <w:iCs/>
          <w:sz w:val="28"/>
          <w:szCs w:val="28"/>
          <w:lang w:val="en-US"/>
        </w:rPr>
        <w:t>R</w:t>
      </w:r>
      <w:r w:rsidR="00735014" w:rsidRPr="009A1A3C">
        <w:rPr>
          <w:rFonts w:ascii="Times New Roman" w:eastAsiaTheme="minorEastAsia" w:hAnsi="Times New Roman" w:cs="Times New Roman"/>
          <w:iCs/>
          <w:sz w:val="28"/>
          <w:szCs w:val="28"/>
          <w:vertAlign w:val="subscript"/>
        </w:rPr>
        <w:t xml:space="preserve">к </w:t>
      </w:r>
      <w:r w:rsidR="00735014" w:rsidRPr="009A1A3C">
        <w:rPr>
          <w:rFonts w:ascii="Times New Roman" w:hAnsi="Times New Roman" w:cs="Times New Roman"/>
          <w:iCs/>
          <w:sz w:val="28"/>
          <w:szCs w:val="28"/>
        </w:rPr>
        <w:t xml:space="preserve">и </w:t>
      </w:r>
      <w:r w:rsidRPr="009A1A3C">
        <w:rPr>
          <w:rFonts w:ascii="Times New Roman" w:hAnsi="Times New Roman" w:cs="Times New Roman"/>
          <w:i/>
          <w:iCs/>
          <w:sz w:val="28"/>
          <w:szCs w:val="28"/>
          <w:lang w:val="en-US"/>
        </w:rPr>
        <w:t>R</w:t>
      </w:r>
      <w:r w:rsidR="00735014" w:rsidRPr="009A1A3C">
        <w:rPr>
          <w:rFonts w:ascii="Times New Roman" w:hAnsi="Times New Roman" w:cs="Times New Roman"/>
          <w:iCs/>
          <w:sz w:val="28"/>
          <w:szCs w:val="28"/>
          <w:vertAlign w:val="subscript"/>
        </w:rPr>
        <w:t>н</w:t>
      </w:r>
      <w:r w:rsidR="00735014" w:rsidRPr="009A1A3C">
        <w:rPr>
          <w:rFonts w:ascii="Times New Roman" w:hAnsi="Times New Roman" w:cs="Times New Roman"/>
          <w:iCs/>
          <w:sz w:val="28"/>
          <w:szCs w:val="28"/>
        </w:rPr>
        <w:t xml:space="preserve"> </w:t>
      </w:r>
      <w:r w:rsidR="00735014" w:rsidRPr="009A1A3C">
        <w:rPr>
          <w:rFonts w:ascii="Times New Roman" w:hAnsi="Times New Roman" w:cs="Times New Roman"/>
          <w:iCs/>
          <w:sz w:val="28"/>
          <w:szCs w:val="28"/>
        </w:rPr>
        <w:softHyphen/>
        <w:t xml:space="preserve"> сопротивление</w:t>
      </w:r>
      <w:r w:rsidR="00735014" w:rsidRPr="003815EA">
        <w:rPr>
          <w:rFonts w:ascii="Times New Roman" w:hAnsi="Times New Roman" w:cs="Times New Roman"/>
          <w:iCs/>
          <w:sz w:val="28"/>
          <w:szCs w:val="28"/>
        </w:rPr>
        <w:t xml:space="preserve"> после термической обработки и сопротивление до термической обработки соответственно</w:t>
      </w:r>
      <w:r w:rsidR="00BD5C66" w:rsidRPr="003815EA">
        <w:rPr>
          <w:rFonts w:ascii="Times New Roman" w:hAnsi="Times New Roman" w:cs="Times New Roman"/>
          <w:iCs/>
          <w:sz w:val="28"/>
          <w:szCs w:val="28"/>
        </w:rPr>
        <w:t>, Ом</w:t>
      </w:r>
      <w:r w:rsidR="00735014" w:rsidRPr="003815EA">
        <w:rPr>
          <w:rFonts w:ascii="Times New Roman" w:hAnsi="Times New Roman" w:cs="Times New Roman"/>
          <w:iCs/>
          <w:sz w:val="28"/>
          <w:szCs w:val="28"/>
        </w:rPr>
        <w:t>.</w:t>
      </w:r>
    </w:p>
    <w:p w14:paraId="09F6B972" w14:textId="77777777" w:rsidR="001A18F7" w:rsidRPr="003815EA" w:rsidRDefault="001A18F7" w:rsidP="00735014">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Таблица </w:t>
      </w:r>
      <w:r w:rsidR="00FD76C8" w:rsidRPr="003815EA">
        <w:rPr>
          <w:rFonts w:ascii="Times New Roman" w:hAnsi="Times New Roman" w:cs="Times New Roman"/>
          <w:sz w:val="28"/>
          <w:szCs w:val="28"/>
        </w:rPr>
        <w:t>5</w:t>
      </w:r>
      <w:r w:rsidRPr="003815EA">
        <w:rPr>
          <w:rFonts w:ascii="Times New Roman" w:hAnsi="Times New Roman" w:cs="Times New Roman"/>
          <w:sz w:val="28"/>
          <w:szCs w:val="28"/>
        </w:rPr>
        <w:t xml:space="preserve"> –</w:t>
      </w:r>
      <w:r w:rsidRPr="003815EA">
        <w:t xml:space="preserve"> </w:t>
      </w:r>
      <w:r w:rsidRPr="003815EA">
        <w:rPr>
          <w:rFonts w:ascii="Times New Roman" w:hAnsi="Times New Roman" w:cs="Times New Roman"/>
          <w:sz w:val="28"/>
          <w:szCs w:val="28"/>
        </w:rPr>
        <w:t xml:space="preserve">сопротивление </w:t>
      </w:r>
      <w:r w:rsidRPr="003815EA">
        <w:rPr>
          <w:rFonts w:ascii="Times New Roman" w:hAnsi="Times New Roman" w:cs="Times New Roman"/>
          <w:i/>
          <w:iCs/>
          <w:sz w:val="28"/>
          <w:szCs w:val="28"/>
          <w:lang w:val="en-US"/>
        </w:rPr>
        <w:t>R</w:t>
      </w:r>
      <w:r w:rsidRPr="003815EA">
        <w:rPr>
          <w:rFonts w:ascii="Times New Roman" w:hAnsi="Times New Roman" w:cs="Times New Roman"/>
          <w:sz w:val="28"/>
          <w:szCs w:val="28"/>
        </w:rPr>
        <w:t>1</w:t>
      </w:r>
      <w:r w:rsidR="004012BE" w:rsidRPr="003815EA">
        <w:rPr>
          <w:rFonts w:ascii="Times New Roman" w:hAnsi="Times New Roman" w:cs="Times New Roman"/>
          <w:sz w:val="28"/>
          <w:szCs w:val="28"/>
        </w:rPr>
        <w:t>5</w:t>
      </w:r>
      <w:r w:rsidRPr="003815EA">
        <w:rPr>
          <w:rFonts w:ascii="Times New Roman" w:hAnsi="Times New Roman" w:cs="Times New Roman"/>
          <w:sz w:val="28"/>
          <w:szCs w:val="28"/>
        </w:rPr>
        <w:t>-</w:t>
      </w:r>
      <w:r w:rsidRPr="003815EA">
        <w:rPr>
          <w:rFonts w:ascii="Times New Roman" w:hAnsi="Times New Roman" w:cs="Times New Roman"/>
          <w:i/>
          <w:iCs/>
          <w:sz w:val="28"/>
          <w:szCs w:val="28"/>
          <w:lang w:val="en-US"/>
        </w:rPr>
        <w:t>R</w:t>
      </w:r>
      <w:r w:rsidR="004012BE" w:rsidRPr="003815EA">
        <w:rPr>
          <w:rFonts w:ascii="Times New Roman" w:hAnsi="Times New Roman" w:cs="Times New Roman"/>
          <w:sz w:val="28"/>
          <w:szCs w:val="28"/>
        </w:rPr>
        <w:t>19</w:t>
      </w:r>
      <w:r w:rsidRPr="003815EA">
        <w:rPr>
          <w:rFonts w:ascii="Times New Roman" w:hAnsi="Times New Roman" w:cs="Times New Roman"/>
          <w:sz w:val="28"/>
          <w:szCs w:val="28"/>
        </w:rPr>
        <w:t xml:space="preserve"> до и после термической обработки с расчетами дрейфа</w:t>
      </w:r>
    </w:p>
    <w:tbl>
      <w:tblPr>
        <w:tblStyle w:val="a7"/>
        <w:tblW w:w="0" w:type="auto"/>
        <w:jc w:val="center"/>
        <w:tblLook w:val="04A0" w:firstRow="1" w:lastRow="0" w:firstColumn="1" w:lastColumn="0" w:noHBand="0" w:noVBand="1"/>
      </w:tblPr>
      <w:tblGrid>
        <w:gridCol w:w="1814"/>
        <w:gridCol w:w="1247"/>
        <w:gridCol w:w="1276"/>
        <w:gridCol w:w="1134"/>
      </w:tblGrid>
      <w:tr w:rsidR="003815EA" w:rsidRPr="003815EA" w14:paraId="22479AE1" w14:textId="77777777" w:rsidTr="002173CD">
        <w:trPr>
          <w:jc w:val="center"/>
        </w:trPr>
        <w:tc>
          <w:tcPr>
            <w:tcW w:w="1814" w:type="dxa"/>
          </w:tcPr>
          <w:p w14:paraId="5934FBDE"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 резистора</w:t>
            </w:r>
          </w:p>
        </w:tc>
        <w:tc>
          <w:tcPr>
            <w:tcW w:w="1247" w:type="dxa"/>
          </w:tcPr>
          <w:p w14:paraId="60AF48FD" w14:textId="77777777" w:rsidR="003E2A2C" w:rsidRPr="003815EA" w:rsidRDefault="0081437B" w:rsidP="001A18F7">
            <w:pPr>
              <w:pStyle w:val="a0"/>
              <w:spacing w:line="360" w:lineRule="auto"/>
              <w:ind w:left="0"/>
              <w:contextualSpacing w:val="0"/>
              <w:jc w:val="both"/>
              <w:rPr>
                <w:rFonts w:ascii="Times New Roman" w:hAnsi="Times New Roman" w:cs="Times New Roman"/>
                <w:sz w:val="28"/>
                <w:szCs w:val="28"/>
              </w:rPr>
            </w:pPr>
            <w:r w:rsidRPr="003815EA">
              <w:rPr>
                <w:i/>
                <w:iCs/>
                <w:sz w:val="28"/>
                <w:szCs w:val="28"/>
                <w:lang w:val="en-US"/>
              </w:rPr>
              <w:t>R</w:t>
            </w:r>
            <w:r w:rsidR="005A54BD" w:rsidRPr="003815EA">
              <w:rPr>
                <w:rFonts w:ascii="Times New Roman" w:hAnsi="Times New Roman" w:cs="Times New Roman"/>
                <w:sz w:val="28"/>
                <w:szCs w:val="28"/>
                <w:vertAlign w:val="subscript"/>
              </w:rPr>
              <w:t>н</w:t>
            </w:r>
            <w:r w:rsidR="003E2A2C" w:rsidRPr="003815EA">
              <w:rPr>
                <w:rFonts w:ascii="Times New Roman" w:hAnsi="Times New Roman" w:cs="Times New Roman"/>
                <w:sz w:val="28"/>
                <w:szCs w:val="28"/>
              </w:rPr>
              <w:t>, Ом</w:t>
            </w:r>
          </w:p>
        </w:tc>
        <w:tc>
          <w:tcPr>
            <w:tcW w:w="1276" w:type="dxa"/>
          </w:tcPr>
          <w:p w14:paraId="3F900DD8" w14:textId="77777777" w:rsidR="003E2A2C" w:rsidRPr="003815EA" w:rsidRDefault="0081437B" w:rsidP="001A18F7">
            <w:pPr>
              <w:pStyle w:val="a0"/>
              <w:spacing w:line="360" w:lineRule="auto"/>
              <w:ind w:left="0"/>
              <w:contextualSpacing w:val="0"/>
              <w:jc w:val="both"/>
              <w:rPr>
                <w:rFonts w:ascii="Times New Roman" w:hAnsi="Times New Roman" w:cs="Times New Roman"/>
                <w:sz w:val="28"/>
                <w:szCs w:val="28"/>
              </w:rPr>
            </w:pPr>
            <w:r w:rsidRPr="003815EA">
              <w:rPr>
                <w:i/>
                <w:iCs/>
                <w:sz w:val="28"/>
                <w:szCs w:val="28"/>
                <w:lang w:val="en-US"/>
              </w:rPr>
              <w:t>R</w:t>
            </w:r>
            <w:r w:rsidR="005A54BD" w:rsidRPr="003815EA">
              <w:rPr>
                <w:rFonts w:ascii="Times New Roman" w:hAnsi="Times New Roman" w:cs="Times New Roman"/>
                <w:sz w:val="28"/>
                <w:szCs w:val="28"/>
                <w:vertAlign w:val="subscript"/>
              </w:rPr>
              <w:t>к</w:t>
            </w:r>
            <w:r w:rsidR="003E2A2C" w:rsidRPr="003815EA">
              <w:rPr>
                <w:rFonts w:ascii="Times New Roman" w:hAnsi="Times New Roman" w:cs="Times New Roman"/>
                <w:sz w:val="28"/>
                <w:szCs w:val="28"/>
              </w:rPr>
              <w:t>, О</w:t>
            </w:r>
            <w:r w:rsidR="00BD5C66" w:rsidRPr="003815EA">
              <w:rPr>
                <w:rFonts w:ascii="Times New Roman" w:hAnsi="Times New Roman" w:cs="Times New Roman"/>
                <w:sz w:val="28"/>
                <w:szCs w:val="28"/>
              </w:rPr>
              <w:t>м</w:t>
            </w:r>
          </w:p>
        </w:tc>
        <w:tc>
          <w:tcPr>
            <w:tcW w:w="1134" w:type="dxa"/>
          </w:tcPr>
          <w:p w14:paraId="146FDB95" w14:textId="77777777" w:rsidR="003E2A2C" w:rsidRPr="003815EA" w:rsidRDefault="004012BE"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Δ</w:t>
            </w:r>
            <w:r w:rsidRPr="003815EA">
              <w:rPr>
                <w:rFonts w:ascii="Times New Roman" w:hAnsi="Times New Roman" w:cs="Times New Roman"/>
                <w:i/>
                <w:iCs/>
                <w:sz w:val="28"/>
                <w:szCs w:val="28"/>
                <w:lang w:val="en-US"/>
              </w:rPr>
              <w:t>r</w:t>
            </w:r>
            <w:r w:rsidR="003E2A2C" w:rsidRPr="003815EA">
              <w:rPr>
                <w:rFonts w:ascii="Times New Roman" w:hAnsi="Times New Roman" w:cs="Times New Roman"/>
                <w:sz w:val="28"/>
                <w:szCs w:val="28"/>
              </w:rPr>
              <w:t>, Ом</w:t>
            </w:r>
          </w:p>
        </w:tc>
      </w:tr>
      <w:tr w:rsidR="003815EA" w:rsidRPr="003815EA" w14:paraId="035B1C2C" w14:textId="77777777" w:rsidTr="002173CD">
        <w:trPr>
          <w:jc w:val="center"/>
        </w:trPr>
        <w:tc>
          <w:tcPr>
            <w:tcW w:w="1814" w:type="dxa"/>
          </w:tcPr>
          <w:p w14:paraId="300D629C"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1</w:t>
            </w:r>
            <w:r w:rsidR="004012BE" w:rsidRPr="003815EA">
              <w:rPr>
                <w:rFonts w:ascii="Times New Roman" w:hAnsi="Times New Roman" w:cs="Times New Roman"/>
                <w:sz w:val="28"/>
                <w:szCs w:val="28"/>
                <w:lang w:val="en-US"/>
              </w:rPr>
              <w:t>5</w:t>
            </w:r>
          </w:p>
        </w:tc>
        <w:tc>
          <w:tcPr>
            <w:tcW w:w="1247" w:type="dxa"/>
          </w:tcPr>
          <w:p w14:paraId="0C8CCF58"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34984</w:t>
            </w:r>
          </w:p>
        </w:tc>
        <w:tc>
          <w:tcPr>
            <w:tcW w:w="1276" w:type="dxa"/>
          </w:tcPr>
          <w:p w14:paraId="10FB2030"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34988</w:t>
            </w:r>
          </w:p>
        </w:tc>
        <w:tc>
          <w:tcPr>
            <w:tcW w:w="1134" w:type="dxa"/>
          </w:tcPr>
          <w:p w14:paraId="0D0E9447"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4</w:t>
            </w:r>
          </w:p>
        </w:tc>
      </w:tr>
      <w:tr w:rsidR="003815EA" w:rsidRPr="003815EA" w14:paraId="536C02D6" w14:textId="77777777" w:rsidTr="002173CD">
        <w:trPr>
          <w:jc w:val="center"/>
        </w:trPr>
        <w:tc>
          <w:tcPr>
            <w:tcW w:w="1814" w:type="dxa"/>
          </w:tcPr>
          <w:p w14:paraId="5954762F"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1</w:t>
            </w:r>
            <w:r w:rsidR="004012BE" w:rsidRPr="003815EA">
              <w:rPr>
                <w:rFonts w:ascii="Times New Roman" w:hAnsi="Times New Roman" w:cs="Times New Roman"/>
                <w:sz w:val="28"/>
                <w:szCs w:val="28"/>
                <w:lang w:val="en-US"/>
              </w:rPr>
              <w:t>6</w:t>
            </w:r>
          </w:p>
        </w:tc>
        <w:tc>
          <w:tcPr>
            <w:tcW w:w="1247" w:type="dxa"/>
          </w:tcPr>
          <w:p w14:paraId="1846DDBE"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34990</w:t>
            </w:r>
          </w:p>
        </w:tc>
        <w:tc>
          <w:tcPr>
            <w:tcW w:w="1276" w:type="dxa"/>
          </w:tcPr>
          <w:p w14:paraId="71B56E61"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34996</w:t>
            </w:r>
          </w:p>
        </w:tc>
        <w:tc>
          <w:tcPr>
            <w:tcW w:w="1134" w:type="dxa"/>
          </w:tcPr>
          <w:p w14:paraId="58586D75"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6</w:t>
            </w:r>
          </w:p>
        </w:tc>
      </w:tr>
      <w:tr w:rsidR="003815EA" w:rsidRPr="003815EA" w14:paraId="48F0D202" w14:textId="77777777" w:rsidTr="002173CD">
        <w:trPr>
          <w:jc w:val="center"/>
        </w:trPr>
        <w:tc>
          <w:tcPr>
            <w:tcW w:w="1814" w:type="dxa"/>
          </w:tcPr>
          <w:p w14:paraId="71B5A3B5"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1</w:t>
            </w:r>
            <w:r w:rsidR="004012BE" w:rsidRPr="003815EA">
              <w:rPr>
                <w:rFonts w:ascii="Times New Roman" w:hAnsi="Times New Roman" w:cs="Times New Roman"/>
                <w:sz w:val="28"/>
                <w:szCs w:val="28"/>
                <w:lang w:val="en-US"/>
              </w:rPr>
              <w:t>7</w:t>
            </w:r>
          </w:p>
        </w:tc>
        <w:tc>
          <w:tcPr>
            <w:tcW w:w="1247" w:type="dxa"/>
          </w:tcPr>
          <w:p w14:paraId="60563A08"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34985</w:t>
            </w:r>
          </w:p>
        </w:tc>
        <w:tc>
          <w:tcPr>
            <w:tcW w:w="1276" w:type="dxa"/>
          </w:tcPr>
          <w:p w14:paraId="66FD38AB"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34987</w:t>
            </w:r>
          </w:p>
        </w:tc>
        <w:tc>
          <w:tcPr>
            <w:tcW w:w="1134" w:type="dxa"/>
          </w:tcPr>
          <w:p w14:paraId="1B73EA50"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2</w:t>
            </w:r>
          </w:p>
        </w:tc>
      </w:tr>
      <w:tr w:rsidR="003815EA" w:rsidRPr="003815EA" w14:paraId="52E05B77" w14:textId="77777777" w:rsidTr="002173CD">
        <w:trPr>
          <w:jc w:val="center"/>
        </w:trPr>
        <w:tc>
          <w:tcPr>
            <w:tcW w:w="1814" w:type="dxa"/>
          </w:tcPr>
          <w:p w14:paraId="59B5737D"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rPr>
              <w:t>1</w:t>
            </w:r>
            <w:r w:rsidR="004012BE" w:rsidRPr="003815EA">
              <w:rPr>
                <w:rFonts w:ascii="Times New Roman" w:hAnsi="Times New Roman" w:cs="Times New Roman"/>
                <w:sz w:val="28"/>
                <w:szCs w:val="28"/>
                <w:lang w:val="en-US"/>
              </w:rPr>
              <w:t>8</w:t>
            </w:r>
          </w:p>
        </w:tc>
        <w:tc>
          <w:tcPr>
            <w:tcW w:w="1247" w:type="dxa"/>
          </w:tcPr>
          <w:p w14:paraId="211C574E"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34989</w:t>
            </w:r>
          </w:p>
        </w:tc>
        <w:tc>
          <w:tcPr>
            <w:tcW w:w="1276" w:type="dxa"/>
          </w:tcPr>
          <w:p w14:paraId="574E1D75"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34991</w:t>
            </w:r>
          </w:p>
        </w:tc>
        <w:tc>
          <w:tcPr>
            <w:tcW w:w="1134" w:type="dxa"/>
          </w:tcPr>
          <w:p w14:paraId="6ACCEE56" w14:textId="77777777" w:rsidR="003E2A2C" w:rsidRPr="003815EA" w:rsidRDefault="003E2A2C" w:rsidP="001A18F7">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2</w:t>
            </w:r>
          </w:p>
        </w:tc>
      </w:tr>
      <w:tr w:rsidR="003815EA" w:rsidRPr="003815EA" w14:paraId="464538C2" w14:textId="77777777" w:rsidTr="002173CD">
        <w:trPr>
          <w:jc w:val="center"/>
        </w:trPr>
        <w:tc>
          <w:tcPr>
            <w:tcW w:w="1814" w:type="dxa"/>
          </w:tcPr>
          <w:p w14:paraId="0421D8BF" w14:textId="77777777" w:rsidR="003E2A2C" w:rsidRPr="003815EA" w:rsidRDefault="004012BE" w:rsidP="005A54BD">
            <w:pPr>
              <w:pStyle w:val="a0"/>
              <w:spacing w:line="360" w:lineRule="auto"/>
              <w:ind w:left="0"/>
              <w:contextualSpacing w:val="0"/>
              <w:jc w:val="both"/>
              <w:rPr>
                <w:rFonts w:ascii="Times New Roman" w:hAnsi="Times New Roman" w:cs="Times New Roman"/>
                <w:sz w:val="28"/>
                <w:szCs w:val="28"/>
                <w:lang w:val="en-US"/>
              </w:rPr>
            </w:pPr>
            <w:r w:rsidRPr="003815EA">
              <w:rPr>
                <w:rFonts w:ascii="Times New Roman" w:hAnsi="Times New Roman" w:cs="Times New Roman"/>
                <w:sz w:val="28"/>
                <w:szCs w:val="28"/>
                <w:lang w:val="en-US"/>
              </w:rPr>
              <w:t>19</w:t>
            </w:r>
          </w:p>
        </w:tc>
        <w:tc>
          <w:tcPr>
            <w:tcW w:w="1247" w:type="dxa"/>
          </w:tcPr>
          <w:p w14:paraId="2184DC2C" w14:textId="77777777" w:rsidR="003E2A2C" w:rsidRPr="003815EA" w:rsidRDefault="003E2A2C" w:rsidP="005A54BD">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34987</w:t>
            </w:r>
          </w:p>
        </w:tc>
        <w:tc>
          <w:tcPr>
            <w:tcW w:w="1276" w:type="dxa"/>
          </w:tcPr>
          <w:p w14:paraId="00FF5416" w14:textId="77777777" w:rsidR="003E2A2C" w:rsidRPr="003815EA" w:rsidRDefault="003E2A2C" w:rsidP="005A54BD">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34990</w:t>
            </w:r>
          </w:p>
        </w:tc>
        <w:tc>
          <w:tcPr>
            <w:tcW w:w="1134" w:type="dxa"/>
          </w:tcPr>
          <w:p w14:paraId="5E498A23" w14:textId="77777777" w:rsidR="003E2A2C" w:rsidRPr="003815EA" w:rsidRDefault="003E2A2C" w:rsidP="005A54BD">
            <w:pPr>
              <w:pStyle w:val="a0"/>
              <w:spacing w:line="360" w:lineRule="auto"/>
              <w:ind w:left="0"/>
              <w:contextualSpacing w:val="0"/>
              <w:jc w:val="both"/>
              <w:rPr>
                <w:rFonts w:ascii="Times New Roman" w:hAnsi="Times New Roman" w:cs="Times New Roman"/>
                <w:sz w:val="28"/>
                <w:szCs w:val="28"/>
              </w:rPr>
            </w:pPr>
            <w:r w:rsidRPr="003815EA">
              <w:rPr>
                <w:rFonts w:ascii="Times New Roman" w:hAnsi="Times New Roman" w:cs="Times New Roman"/>
                <w:sz w:val="28"/>
                <w:szCs w:val="28"/>
              </w:rPr>
              <w:t>3</w:t>
            </w:r>
          </w:p>
        </w:tc>
      </w:tr>
    </w:tbl>
    <w:p w14:paraId="689F39D3" w14:textId="658FB786" w:rsidR="009A6161" w:rsidRDefault="009A6161" w:rsidP="005A54BD">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Исходя из таблицы </w:t>
      </w:r>
      <w:r w:rsidR="006F594A" w:rsidRPr="003815EA">
        <w:rPr>
          <w:rFonts w:ascii="Times New Roman" w:hAnsi="Times New Roman" w:cs="Times New Roman"/>
          <w:sz w:val="28"/>
          <w:szCs w:val="28"/>
        </w:rPr>
        <w:t>5</w:t>
      </w:r>
      <w:r w:rsidRPr="003815EA">
        <w:rPr>
          <w:rFonts w:ascii="Times New Roman" w:hAnsi="Times New Roman" w:cs="Times New Roman"/>
          <w:sz w:val="28"/>
          <w:szCs w:val="28"/>
        </w:rPr>
        <w:t xml:space="preserve"> построим диаграмму зависимости в координатах </w:t>
      </w:r>
      <w:r w:rsidRPr="003815EA">
        <w:rPr>
          <w:rFonts w:ascii="Times New Roman" w:hAnsi="Times New Roman" w:cs="Times New Roman"/>
          <w:sz w:val="28"/>
          <w:szCs w:val="28"/>
          <w:lang w:val="en-US"/>
        </w:rPr>
        <w:t>XY</w:t>
      </w:r>
      <w:r w:rsidRPr="003815EA">
        <w:rPr>
          <w:rFonts w:ascii="Times New Roman" w:hAnsi="Times New Roman" w:cs="Times New Roman"/>
          <w:sz w:val="28"/>
          <w:szCs w:val="28"/>
        </w:rPr>
        <w:t xml:space="preserve">, где </w:t>
      </w:r>
      <w:r w:rsidRPr="003815EA">
        <w:rPr>
          <w:rFonts w:ascii="Times New Roman" w:hAnsi="Times New Roman" w:cs="Times New Roman"/>
          <w:sz w:val="28"/>
          <w:szCs w:val="28"/>
          <w:lang w:val="en-US"/>
        </w:rPr>
        <w:t>X</w:t>
      </w:r>
      <w:r w:rsidRPr="003815EA">
        <w:rPr>
          <w:rFonts w:ascii="Times New Roman" w:hAnsi="Times New Roman" w:cs="Times New Roman"/>
          <w:sz w:val="28"/>
          <w:szCs w:val="28"/>
        </w:rPr>
        <w:t xml:space="preserve"> – № резистора, </w:t>
      </w:r>
      <w:r w:rsidRPr="003815EA">
        <w:rPr>
          <w:rFonts w:ascii="Times New Roman" w:hAnsi="Times New Roman" w:cs="Times New Roman"/>
          <w:sz w:val="28"/>
          <w:szCs w:val="28"/>
          <w:lang w:val="en-US"/>
        </w:rPr>
        <w:t>Y</w:t>
      </w:r>
      <w:r w:rsidRPr="003815EA">
        <w:rPr>
          <w:rFonts w:ascii="Times New Roman" w:hAnsi="Times New Roman" w:cs="Times New Roman"/>
          <w:sz w:val="28"/>
          <w:szCs w:val="28"/>
        </w:rPr>
        <w:t xml:space="preserve"> – </w:t>
      </w:r>
      <w:r w:rsidR="004012BE" w:rsidRPr="003815EA">
        <w:rPr>
          <w:rFonts w:ascii="Times New Roman" w:hAnsi="Times New Roman" w:cs="Times New Roman"/>
          <w:sz w:val="28"/>
          <w:szCs w:val="28"/>
        </w:rPr>
        <w:t>Δ</w:t>
      </w:r>
      <w:r w:rsidR="004012BE" w:rsidRPr="003815EA">
        <w:rPr>
          <w:rFonts w:ascii="Times New Roman" w:hAnsi="Times New Roman" w:cs="Times New Roman"/>
          <w:i/>
          <w:iCs/>
          <w:sz w:val="28"/>
          <w:szCs w:val="28"/>
          <w:lang w:val="en-US"/>
        </w:rPr>
        <w:t>r</w:t>
      </w:r>
      <w:r w:rsidR="00BD5C66" w:rsidRPr="003815EA">
        <w:rPr>
          <w:rFonts w:ascii="Times New Roman" w:hAnsi="Times New Roman" w:cs="Times New Roman"/>
          <w:i/>
          <w:iCs/>
          <w:sz w:val="28"/>
          <w:szCs w:val="28"/>
        </w:rPr>
        <w:t xml:space="preserve">, </w:t>
      </w:r>
      <w:r w:rsidR="00BD5C66" w:rsidRPr="003815EA">
        <w:rPr>
          <w:rFonts w:ascii="Times New Roman" w:hAnsi="Times New Roman" w:cs="Times New Roman"/>
          <w:sz w:val="28"/>
          <w:szCs w:val="28"/>
        </w:rPr>
        <w:t>Ом, представленную на рисунке 1</w:t>
      </w:r>
      <w:r w:rsidR="00191564" w:rsidRPr="003815EA">
        <w:rPr>
          <w:rFonts w:ascii="Times New Roman" w:hAnsi="Times New Roman" w:cs="Times New Roman"/>
          <w:sz w:val="28"/>
          <w:szCs w:val="28"/>
        </w:rPr>
        <w:t>4</w:t>
      </w:r>
      <w:r w:rsidRPr="003815EA">
        <w:rPr>
          <w:rFonts w:ascii="Times New Roman" w:hAnsi="Times New Roman" w:cs="Times New Roman"/>
          <w:sz w:val="28"/>
          <w:szCs w:val="28"/>
        </w:rPr>
        <w:t>.</w:t>
      </w:r>
    </w:p>
    <w:p w14:paraId="558083E4" w14:textId="77777777" w:rsidR="00676AE1" w:rsidRPr="003815EA" w:rsidRDefault="00676AE1" w:rsidP="005A54BD">
      <w:pPr>
        <w:pStyle w:val="a0"/>
        <w:spacing w:after="0" w:line="360" w:lineRule="auto"/>
        <w:ind w:left="0" w:firstLine="709"/>
        <w:contextualSpacing w:val="0"/>
        <w:jc w:val="both"/>
        <w:rPr>
          <w:rFonts w:ascii="Times New Roman" w:hAnsi="Times New Roman" w:cs="Times New Roman"/>
          <w:sz w:val="28"/>
          <w:szCs w:val="28"/>
        </w:rPr>
      </w:pPr>
    </w:p>
    <w:p w14:paraId="4F3E14C7" w14:textId="77777777" w:rsidR="009A6161" w:rsidRPr="003815EA" w:rsidRDefault="0081437B" w:rsidP="00BD5C66">
      <w:pPr>
        <w:pStyle w:val="a0"/>
        <w:spacing w:after="0" w:line="360" w:lineRule="auto"/>
        <w:ind w:left="0"/>
        <w:contextualSpacing w:val="0"/>
        <w:jc w:val="center"/>
        <w:rPr>
          <w:rFonts w:ascii="Times New Roman" w:hAnsi="Times New Roman" w:cs="Times New Roman"/>
          <w:sz w:val="28"/>
          <w:szCs w:val="28"/>
        </w:rPr>
      </w:pPr>
      <w:r w:rsidRPr="003815EA">
        <w:rPr>
          <w:noProof/>
          <w:lang w:eastAsia="ru-RU"/>
        </w:rPr>
        <w:drawing>
          <wp:inline distT="0" distB="0" distL="0" distR="0" wp14:anchorId="5B9EA468" wp14:editId="4B965856">
            <wp:extent cx="4015740" cy="2301240"/>
            <wp:effectExtent l="0" t="0" r="0" b="0"/>
            <wp:docPr id="75" name="Диаграмма 75">
              <a:extLst xmlns:a="http://schemas.openxmlformats.org/drawingml/2006/main">
                <a:ext uri="{FF2B5EF4-FFF2-40B4-BE49-F238E27FC236}">
                  <a16:creationId xmlns:a16="http://schemas.microsoft.com/office/drawing/2014/main" id="{FA452A1D-215B-4E7F-AF18-EE55426D8C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BAFFCCC" w14:textId="68819D47" w:rsidR="007802BF" w:rsidRPr="003815EA" w:rsidRDefault="009A6161" w:rsidP="00BD5C66">
      <w:pPr>
        <w:pStyle w:val="a0"/>
        <w:spacing w:after="0" w:line="360" w:lineRule="auto"/>
        <w:ind w:left="0"/>
        <w:contextualSpacing w:val="0"/>
        <w:jc w:val="center"/>
        <w:rPr>
          <w:rFonts w:ascii="Times New Roman" w:hAnsi="Times New Roman" w:cs="Times New Roman"/>
          <w:sz w:val="28"/>
          <w:szCs w:val="28"/>
        </w:rPr>
      </w:pPr>
      <w:r w:rsidRPr="003815EA">
        <w:rPr>
          <w:rFonts w:ascii="Times New Roman" w:hAnsi="Times New Roman" w:cs="Times New Roman"/>
          <w:sz w:val="28"/>
          <w:szCs w:val="28"/>
        </w:rPr>
        <w:t>Рисунок 1</w:t>
      </w:r>
      <w:r w:rsidR="006F594A" w:rsidRPr="003815EA">
        <w:rPr>
          <w:rFonts w:ascii="Times New Roman" w:hAnsi="Times New Roman" w:cs="Times New Roman"/>
          <w:sz w:val="28"/>
          <w:szCs w:val="28"/>
        </w:rPr>
        <w:t>4</w:t>
      </w:r>
      <w:r w:rsidRPr="003815EA">
        <w:rPr>
          <w:rFonts w:ascii="Times New Roman" w:hAnsi="Times New Roman" w:cs="Times New Roman"/>
          <w:sz w:val="28"/>
          <w:szCs w:val="28"/>
        </w:rPr>
        <w:t xml:space="preserve"> – </w:t>
      </w:r>
      <w:r w:rsidR="007802BF" w:rsidRPr="003815EA">
        <w:rPr>
          <w:rFonts w:ascii="Times New Roman" w:hAnsi="Times New Roman" w:cs="Times New Roman"/>
          <w:sz w:val="28"/>
          <w:szCs w:val="28"/>
        </w:rPr>
        <w:t>Д</w:t>
      </w:r>
      <w:r w:rsidRPr="003815EA">
        <w:rPr>
          <w:rFonts w:ascii="Times New Roman" w:hAnsi="Times New Roman" w:cs="Times New Roman"/>
          <w:sz w:val="28"/>
          <w:szCs w:val="28"/>
        </w:rPr>
        <w:t>иаграмма изменения дрейфа</w:t>
      </w:r>
      <w:r w:rsidR="007802BF" w:rsidRPr="003815EA">
        <w:rPr>
          <w:rFonts w:ascii="Times New Roman" w:hAnsi="Times New Roman" w:cs="Times New Roman"/>
          <w:sz w:val="28"/>
          <w:szCs w:val="28"/>
        </w:rPr>
        <w:t xml:space="preserve"> с учетом изменения режимов подгонки</w:t>
      </w:r>
    </w:p>
    <w:p w14:paraId="171B1918" w14:textId="4B2AEB38" w:rsidR="007802BF" w:rsidRPr="003815EA" w:rsidRDefault="007802BF" w:rsidP="007802BF">
      <w:pPr>
        <w:pStyle w:val="a0"/>
        <w:spacing w:after="0" w:line="360" w:lineRule="auto"/>
        <w:ind w:left="0" w:firstLine="709"/>
        <w:contextualSpacing w:val="0"/>
        <w:jc w:val="both"/>
        <w:rPr>
          <w:rFonts w:ascii="Times New Roman" w:hAnsi="Times New Roman" w:cs="Times New Roman"/>
          <w:sz w:val="28"/>
          <w:szCs w:val="28"/>
        </w:rPr>
      </w:pPr>
      <w:bookmarkStart w:id="22" w:name="_Hlk169732532"/>
      <w:r w:rsidRPr="003815EA">
        <w:rPr>
          <w:rFonts w:ascii="Times New Roman" w:hAnsi="Times New Roman" w:cs="Times New Roman"/>
          <w:sz w:val="28"/>
          <w:szCs w:val="28"/>
        </w:rPr>
        <w:lastRenderedPageBreak/>
        <w:t xml:space="preserve">Основываясь на том, что значение дрейфа должно быть минимальным, </w:t>
      </w:r>
      <w:r w:rsidR="006F594A" w:rsidRPr="003815EA">
        <w:rPr>
          <w:rFonts w:ascii="Times New Roman" w:hAnsi="Times New Roman" w:cs="Times New Roman"/>
          <w:sz w:val="28"/>
          <w:szCs w:val="28"/>
        </w:rPr>
        <w:t xml:space="preserve">проанализировав рисунок 14 </w:t>
      </w:r>
      <w:r w:rsidRPr="003815EA">
        <w:rPr>
          <w:rFonts w:ascii="Times New Roman" w:hAnsi="Times New Roman" w:cs="Times New Roman"/>
          <w:sz w:val="28"/>
          <w:szCs w:val="28"/>
        </w:rPr>
        <w:t xml:space="preserve">остаются </w:t>
      </w:r>
      <w:r w:rsidRPr="003815EA">
        <w:rPr>
          <w:rFonts w:ascii="Times New Roman" w:hAnsi="Times New Roman" w:cs="Times New Roman"/>
          <w:i/>
          <w:iCs/>
          <w:sz w:val="28"/>
          <w:szCs w:val="28"/>
          <w:lang w:val="en-US"/>
        </w:rPr>
        <w:t>R</w:t>
      </w:r>
      <w:r w:rsidRPr="003815EA">
        <w:rPr>
          <w:rFonts w:ascii="Times New Roman" w:hAnsi="Times New Roman" w:cs="Times New Roman"/>
          <w:sz w:val="28"/>
          <w:szCs w:val="28"/>
        </w:rPr>
        <w:t>1</w:t>
      </w:r>
      <w:r w:rsidR="004012BE" w:rsidRPr="003815EA">
        <w:rPr>
          <w:rFonts w:ascii="Times New Roman" w:hAnsi="Times New Roman" w:cs="Times New Roman"/>
          <w:sz w:val="28"/>
          <w:szCs w:val="28"/>
        </w:rPr>
        <w:t>7</w:t>
      </w:r>
      <w:r w:rsidRPr="003815EA">
        <w:rPr>
          <w:rFonts w:ascii="Times New Roman" w:hAnsi="Times New Roman" w:cs="Times New Roman"/>
          <w:sz w:val="28"/>
          <w:szCs w:val="28"/>
        </w:rPr>
        <w:t xml:space="preserve"> и </w:t>
      </w:r>
      <w:r w:rsidRPr="003815EA">
        <w:rPr>
          <w:rFonts w:ascii="Times New Roman" w:hAnsi="Times New Roman" w:cs="Times New Roman"/>
          <w:i/>
          <w:iCs/>
          <w:sz w:val="28"/>
          <w:szCs w:val="28"/>
          <w:lang w:val="en-US"/>
        </w:rPr>
        <w:t>R</w:t>
      </w:r>
      <w:r w:rsidRPr="003815EA">
        <w:rPr>
          <w:rFonts w:ascii="Times New Roman" w:hAnsi="Times New Roman" w:cs="Times New Roman"/>
          <w:sz w:val="28"/>
          <w:szCs w:val="28"/>
        </w:rPr>
        <w:t>1</w:t>
      </w:r>
      <w:r w:rsidR="004012BE" w:rsidRPr="003815EA">
        <w:rPr>
          <w:rFonts w:ascii="Times New Roman" w:hAnsi="Times New Roman" w:cs="Times New Roman"/>
          <w:sz w:val="28"/>
          <w:szCs w:val="28"/>
        </w:rPr>
        <w:t>8</w:t>
      </w:r>
      <w:r w:rsidRPr="003815EA">
        <w:rPr>
          <w:rFonts w:ascii="Times New Roman" w:hAnsi="Times New Roman" w:cs="Times New Roman"/>
          <w:sz w:val="28"/>
          <w:szCs w:val="28"/>
        </w:rPr>
        <w:t xml:space="preserve"> из таблицы 4</w:t>
      </w:r>
      <w:bookmarkEnd w:id="22"/>
      <w:r w:rsidRPr="003815EA">
        <w:rPr>
          <w:rFonts w:ascii="Times New Roman" w:hAnsi="Times New Roman" w:cs="Times New Roman"/>
          <w:sz w:val="28"/>
          <w:szCs w:val="28"/>
        </w:rPr>
        <w:t>.</w:t>
      </w:r>
    </w:p>
    <w:p w14:paraId="059E6E89" w14:textId="6AC29CF8" w:rsidR="007802BF" w:rsidRPr="003815EA" w:rsidRDefault="007802BF" w:rsidP="00676AE1">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На основе вышеизложенного сделаем вывод, что оптимальными режимами являются режимы для </w:t>
      </w:r>
      <w:r w:rsidR="00125A7A" w:rsidRPr="003815EA">
        <w:rPr>
          <w:rFonts w:ascii="Times New Roman" w:hAnsi="Times New Roman" w:cs="Times New Roman"/>
          <w:sz w:val="28"/>
          <w:szCs w:val="28"/>
        </w:rPr>
        <w:t xml:space="preserve">резисторов </w:t>
      </w:r>
      <w:r w:rsidR="00125A7A" w:rsidRPr="003815EA">
        <w:rPr>
          <w:rFonts w:ascii="Times New Roman" w:hAnsi="Times New Roman" w:cs="Times New Roman"/>
          <w:i/>
          <w:iCs/>
          <w:sz w:val="28"/>
          <w:szCs w:val="28"/>
          <w:lang w:val="en-US"/>
        </w:rPr>
        <w:t>R</w:t>
      </w:r>
      <w:r w:rsidR="00125A7A" w:rsidRPr="003815EA">
        <w:rPr>
          <w:rFonts w:ascii="Times New Roman" w:hAnsi="Times New Roman" w:cs="Times New Roman"/>
          <w:sz w:val="28"/>
          <w:szCs w:val="28"/>
        </w:rPr>
        <w:t>1</w:t>
      </w:r>
      <w:r w:rsidR="004012BE" w:rsidRPr="003815EA">
        <w:rPr>
          <w:rFonts w:ascii="Times New Roman" w:hAnsi="Times New Roman" w:cs="Times New Roman"/>
          <w:sz w:val="28"/>
          <w:szCs w:val="28"/>
        </w:rPr>
        <w:t>7</w:t>
      </w:r>
      <w:r w:rsidR="00125A7A" w:rsidRPr="003815EA">
        <w:rPr>
          <w:rFonts w:ascii="Times New Roman" w:hAnsi="Times New Roman" w:cs="Times New Roman"/>
          <w:sz w:val="28"/>
          <w:szCs w:val="28"/>
        </w:rPr>
        <w:t xml:space="preserve"> и </w:t>
      </w:r>
      <w:r w:rsidR="00125A7A" w:rsidRPr="003815EA">
        <w:rPr>
          <w:rFonts w:ascii="Times New Roman" w:hAnsi="Times New Roman" w:cs="Times New Roman"/>
          <w:i/>
          <w:iCs/>
          <w:sz w:val="28"/>
          <w:szCs w:val="28"/>
          <w:lang w:val="en-US"/>
        </w:rPr>
        <w:t>R</w:t>
      </w:r>
      <w:r w:rsidR="00125A7A" w:rsidRPr="003815EA">
        <w:rPr>
          <w:rFonts w:ascii="Times New Roman" w:hAnsi="Times New Roman" w:cs="Times New Roman"/>
          <w:sz w:val="28"/>
          <w:szCs w:val="28"/>
        </w:rPr>
        <w:t>1</w:t>
      </w:r>
      <w:r w:rsidR="004012BE" w:rsidRPr="003815EA">
        <w:rPr>
          <w:rFonts w:ascii="Times New Roman" w:hAnsi="Times New Roman" w:cs="Times New Roman"/>
          <w:sz w:val="28"/>
          <w:szCs w:val="28"/>
        </w:rPr>
        <w:t>8</w:t>
      </w:r>
      <w:r w:rsidR="00125A7A" w:rsidRPr="003815EA">
        <w:rPr>
          <w:rFonts w:ascii="Times New Roman" w:hAnsi="Times New Roman" w:cs="Times New Roman"/>
          <w:sz w:val="28"/>
          <w:szCs w:val="28"/>
        </w:rPr>
        <w:t xml:space="preserve"> из таблицы </w:t>
      </w:r>
      <w:r w:rsidR="009A1A3C">
        <w:rPr>
          <w:rFonts w:ascii="Times New Roman" w:hAnsi="Times New Roman" w:cs="Times New Roman"/>
          <w:sz w:val="28"/>
          <w:szCs w:val="28"/>
        </w:rPr>
        <w:t>4</w:t>
      </w:r>
      <w:r w:rsidR="00125A7A" w:rsidRPr="003815EA">
        <w:rPr>
          <w:rFonts w:ascii="Times New Roman" w:hAnsi="Times New Roman" w:cs="Times New Roman"/>
          <w:sz w:val="28"/>
          <w:szCs w:val="28"/>
        </w:rPr>
        <w:t>.</w:t>
      </w:r>
    </w:p>
    <w:p w14:paraId="2A0335D1" w14:textId="77777777" w:rsidR="00B910A6" w:rsidRPr="003815EA" w:rsidRDefault="00B910A6" w:rsidP="00676AE1">
      <w:pPr>
        <w:spacing w:after="0" w:line="360" w:lineRule="auto"/>
        <w:rPr>
          <w:rFonts w:ascii="Times New Roman" w:hAnsi="Times New Roman" w:cs="Times New Roman"/>
          <w:sz w:val="28"/>
          <w:szCs w:val="28"/>
        </w:rPr>
      </w:pPr>
    </w:p>
    <w:p w14:paraId="583467AB" w14:textId="451408DB" w:rsidR="00B910A6" w:rsidRPr="003815EA" w:rsidRDefault="00B910A6" w:rsidP="00676AE1">
      <w:pPr>
        <w:pStyle w:val="1"/>
        <w:rPr>
          <w:b/>
          <w:bCs/>
        </w:rPr>
      </w:pPr>
      <w:bookmarkStart w:id="23" w:name="_Toc169653965"/>
      <w:r w:rsidRPr="003815EA">
        <w:rPr>
          <w:b/>
          <w:bCs/>
        </w:rPr>
        <w:t>Выводы к третьей главе</w:t>
      </w:r>
      <w:bookmarkEnd w:id="23"/>
    </w:p>
    <w:p w14:paraId="3644BEE8" w14:textId="77777777" w:rsidR="006F594A" w:rsidRPr="003815EA" w:rsidRDefault="006F594A" w:rsidP="00676AE1">
      <w:pPr>
        <w:spacing w:after="0" w:line="360" w:lineRule="auto"/>
        <w:ind w:firstLine="709"/>
        <w:rPr>
          <w:rFonts w:ascii="Times New Roman" w:hAnsi="Times New Roman" w:cs="Times New Roman"/>
          <w:sz w:val="28"/>
          <w:szCs w:val="36"/>
        </w:rPr>
      </w:pPr>
    </w:p>
    <w:p w14:paraId="7AD28632" w14:textId="1BAF7C6A" w:rsidR="00AD3C86" w:rsidRPr="003815EA" w:rsidRDefault="00A41DC4" w:rsidP="00B910A6">
      <w:pPr>
        <w:spacing w:after="0" w:line="360" w:lineRule="auto"/>
        <w:ind w:firstLine="709"/>
        <w:rPr>
          <w:rFonts w:ascii="Times New Roman" w:hAnsi="Times New Roman" w:cs="Times New Roman"/>
          <w:sz w:val="28"/>
          <w:szCs w:val="36"/>
        </w:rPr>
      </w:pPr>
      <w:r w:rsidRPr="003815EA">
        <w:rPr>
          <w:rFonts w:ascii="Times New Roman" w:hAnsi="Times New Roman" w:cs="Times New Roman"/>
          <w:sz w:val="28"/>
          <w:szCs w:val="36"/>
        </w:rPr>
        <w:t xml:space="preserve">Проведена лазерная подгонка набора резисторов с последующей термической обработкой при </w:t>
      </w:r>
      <w:r w:rsidRPr="003815EA">
        <w:rPr>
          <w:rFonts w:ascii="Times New Roman" w:hAnsi="Times New Roman" w:cs="Times New Roman"/>
          <w:i/>
          <w:iCs/>
          <w:sz w:val="28"/>
          <w:szCs w:val="36"/>
        </w:rPr>
        <w:t>Т</w:t>
      </w:r>
      <w:r w:rsidRPr="003815EA">
        <w:rPr>
          <w:rFonts w:ascii="Times New Roman" w:hAnsi="Times New Roman" w:cs="Times New Roman"/>
          <w:sz w:val="28"/>
          <w:szCs w:val="36"/>
        </w:rPr>
        <w:t xml:space="preserve">=150 ̊ С </w:t>
      </w:r>
      <w:r w:rsidR="00C21AEF" w:rsidRPr="003815EA">
        <w:rPr>
          <w:rFonts w:ascii="Times New Roman" w:hAnsi="Times New Roman" w:cs="Times New Roman"/>
          <w:sz w:val="28"/>
          <w:szCs w:val="36"/>
        </w:rPr>
        <w:t>и</w:t>
      </w:r>
      <w:r w:rsidRPr="003815EA">
        <w:rPr>
          <w:rFonts w:ascii="Times New Roman" w:hAnsi="Times New Roman" w:cs="Times New Roman"/>
          <w:sz w:val="28"/>
          <w:szCs w:val="36"/>
        </w:rPr>
        <w:t xml:space="preserve"> выдержкой по времени 10 часов.</w:t>
      </w:r>
    </w:p>
    <w:p w14:paraId="79732DB6" w14:textId="2F4D2EEE" w:rsidR="00C21AEF" w:rsidRPr="003815EA" w:rsidRDefault="009724AB" w:rsidP="00C21AEF">
      <w:pPr>
        <w:spacing w:after="0" w:line="360" w:lineRule="auto"/>
        <w:ind w:firstLine="709"/>
        <w:rPr>
          <w:rFonts w:ascii="Times New Roman" w:hAnsi="Times New Roman" w:cs="Times New Roman"/>
          <w:sz w:val="28"/>
          <w:szCs w:val="28"/>
        </w:rPr>
      </w:pPr>
      <w:r w:rsidRPr="003815EA">
        <w:rPr>
          <w:rFonts w:ascii="Times New Roman" w:hAnsi="Times New Roman" w:cs="Times New Roman"/>
          <w:sz w:val="28"/>
          <w:szCs w:val="36"/>
        </w:rPr>
        <w:t>Установлено, что режимы подгонки для резисторов с номерами 18 и 19 имеют</w:t>
      </w:r>
      <w:r w:rsidR="00C21AEF" w:rsidRPr="003815EA">
        <w:rPr>
          <w:rFonts w:ascii="Times New Roman" w:hAnsi="Times New Roman" w:cs="Times New Roman"/>
          <w:sz w:val="28"/>
          <w:szCs w:val="36"/>
        </w:rPr>
        <w:t xml:space="preserve"> качественную линию реза и</w:t>
      </w:r>
      <w:r w:rsidRPr="003815EA">
        <w:rPr>
          <w:rFonts w:ascii="Times New Roman" w:hAnsi="Times New Roman" w:cs="Times New Roman"/>
          <w:sz w:val="28"/>
          <w:szCs w:val="36"/>
        </w:rPr>
        <w:t xml:space="preserve"> самое низкое значение дрейфа, резисторы подгонялись со скоростью 550 условных единиц/с, приближением </w:t>
      </w:r>
      <w:r w:rsidR="00391B9D">
        <w:rPr>
          <w:rFonts w:ascii="Times New Roman" w:hAnsi="Times New Roman" w:cs="Times New Roman"/>
          <w:sz w:val="28"/>
          <w:szCs w:val="36"/>
        </w:rPr>
        <w:t>×</w:t>
      </w:r>
      <w:r w:rsidRPr="003815EA">
        <w:rPr>
          <w:rFonts w:ascii="Times New Roman" w:hAnsi="Times New Roman" w:cs="Times New Roman"/>
          <w:sz w:val="28"/>
          <w:szCs w:val="36"/>
        </w:rPr>
        <w:t>40, с полным спектром цветов линзы и с мощностями 60% и 55% соответственно.</w:t>
      </w:r>
      <w:r w:rsidR="00C21AEF" w:rsidRPr="003815EA">
        <w:rPr>
          <w:rFonts w:ascii="Times New Roman" w:hAnsi="Times New Roman" w:cs="Times New Roman"/>
          <w:sz w:val="28"/>
          <w:szCs w:val="28"/>
        </w:rPr>
        <w:t xml:space="preserve"> </w:t>
      </w:r>
    </w:p>
    <w:p w14:paraId="6A1C1AA7" w14:textId="2EB6FE50" w:rsidR="009724AB" w:rsidRPr="003815EA" w:rsidRDefault="00C21AEF" w:rsidP="009724AB">
      <w:pPr>
        <w:spacing w:after="0" w:line="360" w:lineRule="auto"/>
        <w:ind w:firstLine="709"/>
        <w:rPr>
          <w:rFonts w:ascii="Times New Roman" w:hAnsi="Times New Roman" w:cs="Times New Roman"/>
          <w:sz w:val="28"/>
          <w:szCs w:val="36"/>
        </w:rPr>
      </w:pPr>
      <w:r w:rsidRPr="003815EA">
        <w:rPr>
          <w:rFonts w:ascii="Times New Roman" w:hAnsi="Times New Roman" w:cs="Times New Roman"/>
          <w:sz w:val="28"/>
          <w:szCs w:val="28"/>
        </w:rPr>
        <w:t>На основе экспериментальных данных проведено обоснование выбора оптимальных режимов лазерной подгонки для получения требуемого номинала сопротивления набора резисторов.</w:t>
      </w:r>
    </w:p>
    <w:p w14:paraId="533776D9" w14:textId="77777777" w:rsidR="00C7607F" w:rsidRPr="003815EA" w:rsidRDefault="00C7607F">
      <w:pPr>
        <w:rPr>
          <w:rFonts w:ascii="Times New Roman" w:hAnsi="Times New Roman" w:cs="Times New Roman"/>
          <w:sz w:val="28"/>
          <w:szCs w:val="28"/>
        </w:rPr>
      </w:pPr>
      <w:r w:rsidRPr="003815EA">
        <w:rPr>
          <w:rFonts w:ascii="Times New Roman" w:hAnsi="Times New Roman" w:cs="Times New Roman"/>
          <w:sz w:val="28"/>
          <w:szCs w:val="28"/>
        </w:rPr>
        <w:br w:type="page"/>
      </w:r>
    </w:p>
    <w:p w14:paraId="11D7382E" w14:textId="7F311927" w:rsidR="00E00CDE" w:rsidRPr="003815EA" w:rsidRDefault="00C7607F" w:rsidP="007C6852">
      <w:pPr>
        <w:pStyle w:val="1"/>
        <w:rPr>
          <w:b/>
          <w:bCs/>
        </w:rPr>
      </w:pPr>
      <w:bookmarkStart w:id="24" w:name="_Toc169653966"/>
      <w:r w:rsidRPr="003815EA">
        <w:rPr>
          <w:b/>
          <w:bCs/>
        </w:rPr>
        <w:lastRenderedPageBreak/>
        <w:t>З</w:t>
      </w:r>
      <w:r w:rsidR="00E00CDE" w:rsidRPr="003815EA">
        <w:rPr>
          <w:b/>
          <w:bCs/>
        </w:rPr>
        <w:t>аключение</w:t>
      </w:r>
      <w:bookmarkEnd w:id="24"/>
    </w:p>
    <w:p w14:paraId="0892EBEB" w14:textId="77777777" w:rsidR="005E6B2D" w:rsidRPr="003815EA" w:rsidRDefault="005E6B2D" w:rsidP="005E6B2D">
      <w:pPr>
        <w:rPr>
          <w:rFonts w:ascii="Times New Roman" w:hAnsi="Times New Roman" w:cs="Times New Roman"/>
          <w:sz w:val="28"/>
          <w:szCs w:val="28"/>
        </w:rPr>
      </w:pPr>
    </w:p>
    <w:p w14:paraId="07715A7C" w14:textId="77777777" w:rsidR="0058538C" w:rsidRPr="003815EA" w:rsidRDefault="0058538C" w:rsidP="00030508">
      <w:pPr>
        <w:pStyle w:val="a0"/>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sz w:val="28"/>
          <w:szCs w:val="28"/>
        </w:rPr>
        <w:t xml:space="preserve">Сформулированы цель и задачи выпускной квалификационной работы. </w:t>
      </w:r>
    </w:p>
    <w:p w14:paraId="0F5DE15A" w14:textId="15B1A321" w:rsidR="006F594A" w:rsidRPr="006F594A" w:rsidRDefault="00A14162" w:rsidP="00A14162">
      <w:pPr>
        <w:spacing w:after="0" w:line="360" w:lineRule="auto"/>
        <w:ind w:firstLine="709"/>
        <w:jc w:val="both"/>
        <w:rPr>
          <w:rFonts w:ascii="Times New Roman" w:hAnsi="Times New Roman" w:cs="Times New Roman"/>
          <w:sz w:val="28"/>
          <w:szCs w:val="36"/>
        </w:rPr>
      </w:pPr>
      <w:r w:rsidRPr="003815EA">
        <w:rPr>
          <w:rFonts w:ascii="Times New Roman" w:hAnsi="Times New Roman" w:cs="Times New Roman"/>
          <w:sz w:val="28"/>
          <w:szCs w:val="36"/>
        </w:rPr>
        <w:t>Выполнен литературно-патентный обзор научных работ по оборудованию для лазерной подгонки, изготовлению деталей на лазерной установке, лазерной подгонки тонкопленочных резисторов. Основное внимание было уделено лазерной подгонки тонкопленочных резисторов.</w:t>
      </w:r>
    </w:p>
    <w:p w14:paraId="161EFBEF" w14:textId="7D0EC463" w:rsidR="006F594A" w:rsidRPr="006F594A" w:rsidRDefault="00A14162" w:rsidP="00A14162">
      <w:pPr>
        <w:spacing w:after="0" w:line="360" w:lineRule="auto"/>
        <w:ind w:firstLine="709"/>
        <w:jc w:val="both"/>
        <w:rPr>
          <w:rFonts w:ascii="Times New Roman" w:hAnsi="Times New Roman" w:cs="Times New Roman"/>
          <w:sz w:val="28"/>
          <w:szCs w:val="36"/>
        </w:rPr>
      </w:pPr>
      <w:r w:rsidRPr="003815EA">
        <w:rPr>
          <w:rFonts w:ascii="Times New Roman" w:hAnsi="Times New Roman" w:cs="Times New Roman"/>
          <w:sz w:val="28"/>
          <w:szCs w:val="36"/>
        </w:rPr>
        <w:t xml:space="preserve">Выбраны методики для проведения исследований электрических свойств, </w:t>
      </w:r>
      <w:r w:rsidR="008F7936" w:rsidRPr="003815EA">
        <w:rPr>
          <w:rFonts w:ascii="Times New Roman" w:hAnsi="Times New Roman" w:cs="Times New Roman"/>
          <w:sz w:val="28"/>
          <w:szCs w:val="36"/>
        </w:rPr>
        <w:t xml:space="preserve">оптического </w:t>
      </w:r>
      <w:r w:rsidRPr="003815EA">
        <w:rPr>
          <w:rFonts w:ascii="Times New Roman" w:hAnsi="Times New Roman" w:cs="Times New Roman"/>
          <w:sz w:val="28"/>
          <w:szCs w:val="36"/>
        </w:rPr>
        <w:t xml:space="preserve">визуального контроля и термообработки набора резисторов, полученных термическим напылением. Проведены исследования электрических свойств, </w:t>
      </w:r>
      <w:r w:rsidR="009501A8" w:rsidRPr="003815EA">
        <w:rPr>
          <w:rFonts w:ascii="Times New Roman" w:hAnsi="Times New Roman" w:cs="Times New Roman"/>
          <w:sz w:val="28"/>
          <w:szCs w:val="36"/>
        </w:rPr>
        <w:t xml:space="preserve">оптического </w:t>
      </w:r>
      <w:r w:rsidRPr="003815EA">
        <w:rPr>
          <w:rFonts w:ascii="Times New Roman" w:hAnsi="Times New Roman" w:cs="Times New Roman"/>
          <w:sz w:val="28"/>
          <w:szCs w:val="36"/>
        </w:rPr>
        <w:t>визуального контроля и термообработки набора резисторов, полученных термическим напылением, на основании которых определены оптимальные режимы лазерной подгонки, обеспечивающие наиболее благоприятные параметры для интегральной микросхемы 313НР310;</w:t>
      </w:r>
    </w:p>
    <w:p w14:paraId="3DB3C2BC" w14:textId="59D872C6" w:rsidR="006F594A" w:rsidRPr="006F594A" w:rsidRDefault="00A14162" w:rsidP="00A14162">
      <w:pPr>
        <w:spacing w:after="0" w:line="360" w:lineRule="auto"/>
        <w:ind w:firstLine="709"/>
        <w:jc w:val="both"/>
        <w:rPr>
          <w:rFonts w:ascii="Times New Roman" w:hAnsi="Times New Roman" w:cs="Times New Roman"/>
          <w:sz w:val="28"/>
          <w:szCs w:val="36"/>
        </w:rPr>
      </w:pPr>
      <w:r w:rsidRPr="003815EA">
        <w:rPr>
          <w:rFonts w:ascii="Times New Roman" w:hAnsi="Times New Roman" w:cs="Times New Roman"/>
          <w:sz w:val="28"/>
          <w:szCs w:val="36"/>
        </w:rPr>
        <w:t>Проведены исследования лазерной подгонки на разнообразных режимах. Установлено, что образцы, подогнанные на оптимальных режимах, характеризуются низким дрейфом и качественной линией реза.</w:t>
      </w:r>
    </w:p>
    <w:p w14:paraId="779F30B9" w14:textId="77777777" w:rsidR="00E771A7" w:rsidRPr="003815EA" w:rsidRDefault="00E771A7" w:rsidP="00030508">
      <w:pPr>
        <w:spacing w:after="0" w:line="360" w:lineRule="auto"/>
        <w:ind w:firstLine="709"/>
        <w:jc w:val="both"/>
        <w:rPr>
          <w:rFonts w:ascii="Times New Roman" w:hAnsi="Times New Roman" w:cs="Times New Roman"/>
          <w:sz w:val="28"/>
          <w:szCs w:val="36"/>
        </w:rPr>
      </w:pPr>
      <w:r w:rsidRPr="003815EA">
        <w:rPr>
          <w:rFonts w:ascii="Times New Roman" w:hAnsi="Times New Roman" w:cs="Times New Roman"/>
          <w:sz w:val="28"/>
          <w:szCs w:val="36"/>
        </w:rPr>
        <w:t>Проведена лазерная подгонка набора резисторов</w:t>
      </w:r>
      <w:r w:rsidR="004B317F" w:rsidRPr="003815EA">
        <w:rPr>
          <w:rFonts w:ascii="Times New Roman" w:hAnsi="Times New Roman" w:cs="Times New Roman"/>
          <w:sz w:val="28"/>
          <w:szCs w:val="36"/>
        </w:rPr>
        <w:t xml:space="preserve"> с разными режимами</w:t>
      </w:r>
      <w:r w:rsidRPr="003815EA">
        <w:rPr>
          <w:rFonts w:ascii="Times New Roman" w:hAnsi="Times New Roman" w:cs="Times New Roman"/>
          <w:sz w:val="28"/>
          <w:szCs w:val="36"/>
        </w:rPr>
        <w:t xml:space="preserve"> с последующей термической обработкой при </w:t>
      </w:r>
      <w:r w:rsidRPr="003815EA">
        <w:rPr>
          <w:rFonts w:ascii="Times New Roman" w:hAnsi="Times New Roman" w:cs="Times New Roman"/>
          <w:i/>
          <w:iCs/>
          <w:sz w:val="28"/>
          <w:szCs w:val="36"/>
        </w:rPr>
        <w:t>Т</w:t>
      </w:r>
      <w:r w:rsidRPr="003815EA">
        <w:rPr>
          <w:rFonts w:ascii="Times New Roman" w:hAnsi="Times New Roman" w:cs="Times New Roman"/>
          <w:sz w:val="28"/>
          <w:szCs w:val="36"/>
        </w:rPr>
        <w:t xml:space="preserve">=150 </w:t>
      </w:r>
      <w:r w:rsidR="00E13037" w:rsidRPr="003815EA">
        <w:rPr>
          <w:rFonts w:ascii="Times New Roman" w:hAnsi="Times New Roman" w:cs="Times New Roman"/>
          <w:sz w:val="28"/>
          <w:szCs w:val="36"/>
        </w:rPr>
        <w:t>°</w:t>
      </w:r>
      <w:r w:rsidRPr="003815EA">
        <w:rPr>
          <w:rFonts w:ascii="Times New Roman" w:hAnsi="Times New Roman" w:cs="Times New Roman"/>
          <w:sz w:val="28"/>
          <w:szCs w:val="36"/>
        </w:rPr>
        <w:t xml:space="preserve">С </w:t>
      </w:r>
      <w:r w:rsidR="0065513D" w:rsidRPr="003815EA">
        <w:rPr>
          <w:rFonts w:ascii="Times New Roman" w:hAnsi="Times New Roman" w:cs="Times New Roman"/>
          <w:sz w:val="28"/>
          <w:szCs w:val="36"/>
        </w:rPr>
        <w:t>и</w:t>
      </w:r>
      <w:r w:rsidRPr="003815EA">
        <w:rPr>
          <w:rFonts w:ascii="Times New Roman" w:hAnsi="Times New Roman" w:cs="Times New Roman"/>
          <w:sz w:val="28"/>
          <w:szCs w:val="36"/>
        </w:rPr>
        <w:t xml:space="preserve"> выдержкой по времени </w:t>
      </w:r>
      <w:r w:rsidR="00030508" w:rsidRPr="003815EA">
        <w:rPr>
          <w:rFonts w:ascii="Times New Roman" w:hAnsi="Times New Roman" w:cs="Times New Roman"/>
          <w:sz w:val="28"/>
          <w:szCs w:val="36"/>
        </w:rPr>
        <w:br/>
      </w:r>
      <w:r w:rsidRPr="003815EA">
        <w:rPr>
          <w:rFonts w:ascii="Times New Roman" w:hAnsi="Times New Roman" w:cs="Times New Roman"/>
          <w:sz w:val="28"/>
          <w:szCs w:val="36"/>
        </w:rPr>
        <w:t>10 часов.</w:t>
      </w:r>
    </w:p>
    <w:p w14:paraId="63EF96C4" w14:textId="77777777" w:rsidR="00A14162" w:rsidRPr="003815EA" w:rsidRDefault="000805A1" w:rsidP="00A14162">
      <w:pPr>
        <w:spacing w:after="0" w:line="360" w:lineRule="auto"/>
        <w:ind w:firstLine="709"/>
        <w:jc w:val="both"/>
        <w:rPr>
          <w:rFonts w:ascii="Times New Roman" w:hAnsi="Times New Roman" w:cs="Times New Roman"/>
          <w:sz w:val="28"/>
          <w:szCs w:val="36"/>
        </w:rPr>
      </w:pPr>
      <w:r w:rsidRPr="003815EA">
        <w:rPr>
          <w:rFonts w:ascii="Times New Roman" w:hAnsi="Times New Roman" w:cs="Times New Roman"/>
          <w:sz w:val="28"/>
          <w:szCs w:val="28"/>
        </w:rPr>
        <w:t xml:space="preserve">На основе экспериментальных данных проведено обоснование выбора оптимальных режимов лазерной подгонки для получения требуемого номинала сопротивления набора резисторов. </w:t>
      </w:r>
      <w:r w:rsidR="009724AB" w:rsidRPr="003815EA">
        <w:rPr>
          <w:rFonts w:ascii="Times New Roman" w:hAnsi="Times New Roman" w:cs="Times New Roman"/>
          <w:sz w:val="28"/>
          <w:szCs w:val="36"/>
        </w:rPr>
        <w:t>Установлено, что режимы подгонки для резисторов с номерами 1</w:t>
      </w:r>
      <w:r w:rsidR="004B317F" w:rsidRPr="003815EA">
        <w:rPr>
          <w:rFonts w:ascii="Times New Roman" w:hAnsi="Times New Roman" w:cs="Times New Roman"/>
          <w:sz w:val="28"/>
          <w:szCs w:val="36"/>
        </w:rPr>
        <w:t>7</w:t>
      </w:r>
      <w:r w:rsidR="009724AB" w:rsidRPr="003815EA">
        <w:rPr>
          <w:rFonts w:ascii="Times New Roman" w:hAnsi="Times New Roman" w:cs="Times New Roman"/>
          <w:sz w:val="28"/>
          <w:szCs w:val="36"/>
        </w:rPr>
        <w:t xml:space="preserve"> и 1</w:t>
      </w:r>
      <w:r w:rsidR="004B317F" w:rsidRPr="003815EA">
        <w:rPr>
          <w:rFonts w:ascii="Times New Roman" w:hAnsi="Times New Roman" w:cs="Times New Roman"/>
          <w:sz w:val="28"/>
          <w:szCs w:val="36"/>
        </w:rPr>
        <w:t>8</w:t>
      </w:r>
      <w:r w:rsidR="009724AB" w:rsidRPr="003815EA">
        <w:rPr>
          <w:rFonts w:ascii="Times New Roman" w:hAnsi="Times New Roman" w:cs="Times New Roman"/>
          <w:sz w:val="28"/>
          <w:szCs w:val="36"/>
        </w:rPr>
        <w:t xml:space="preserve"> имеют самое низкое значение дрейфа, резисторы подгонялись со скоростью 550 условных единиц/с, приближением </w:t>
      </w:r>
      <w:r w:rsidR="00924E8F" w:rsidRPr="003815EA">
        <w:rPr>
          <w:rFonts w:ascii="Times New Roman" w:hAnsi="Times New Roman" w:cs="Times New Roman"/>
          <w:sz w:val="28"/>
          <w:szCs w:val="36"/>
        </w:rPr>
        <w:t>×</w:t>
      </w:r>
      <w:r w:rsidR="009724AB" w:rsidRPr="003815EA">
        <w:rPr>
          <w:rFonts w:ascii="Times New Roman" w:hAnsi="Times New Roman" w:cs="Times New Roman"/>
          <w:sz w:val="28"/>
          <w:szCs w:val="36"/>
        </w:rPr>
        <w:t>40, с полным спектром цветов линзы и с мощностями 60</w:t>
      </w:r>
      <w:r w:rsidR="00E13037" w:rsidRPr="003815EA">
        <w:rPr>
          <w:rFonts w:ascii="Times New Roman" w:hAnsi="Times New Roman" w:cs="Times New Roman"/>
          <w:sz w:val="28"/>
          <w:szCs w:val="36"/>
        </w:rPr>
        <w:t xml:space="preserve"> </w:t>
      </w:r>
      <w:r w:rsidR="009724AB" w:rsidRPr="003815EA">
        <w:rPr>
          <w:rFonts w:ascii="Times New Roman" w:hAnsi="Times New Roman" w:cs="Times New Roman"/>
          <w:sz w:val="28"/>
          <w:szCs w:val="36"/>
        </w:rPr>
        <w:t>% и 55</w:t>
      </w:r>
      <w:r w:rsidR="00E13037" w:rsidRPr="003815EA">
        <w:rPr>
          <w:rFonts w:ascii="Times New Roman" w:hAnsi="Times New Roman" w:cs="Times New Roman"/>
          <w:sz w:val="28"/>
          <w:szCs w:val="36"/>
        </w:rPr>
        <w:t xml:space="preserve"> </w:t>
      </w:r>
      <w:r w:rsidR="009724AB" w:rsidRPr="003815EA">
        <w:rPr>
          <w:rFonts w:ascii="Times New Roman" w:hAnsi="Times New Roman" w:cs="Times New Roman"/>
          <w:sz w:val="28"/>
          <w:szCs w:val="36"/>
        </w:rPr>
        <w:t>% соответственно.</w:t>
      </w:r>
      <w:r w:rsidR="00A14162" w:rsidRPr="003815EA">
        <w:rPr>
          <w:rFonts w:ascii="Times New Roman" w:hAnsi="Times New Roman" w:cs="Times New Roman"/>
          <w:sz w:val="28"/>
          <w:szCs w:val="36"/>
        </w:rPr>
        <w:t xml:space="preserve"> </w:t>
      </w:r>
    </w:p>
    <w:p w14:paraId="4699952A" w14:textId="7977DA1B" w:rsidR="00FA60A4" w:rsidRPr="003815EA" w:rsidRDefault="00A14162" w:rsidP="00E13037">
      <w:pPr>
        <w:spacing w:after="0" w:line="360" w:lineRule="auto"/>
        <w:ind w:firstLine="709"/>
        <w:jc w:val="both"/>
        <w:rPr>
          <w:rFonts w:ascii="Times New Roman" w:hAnsi="Times New Roman" w:cs="Times New Roman"/>
          <w:sz w:val="28"/>
          <w:szCs w:val="28"/>
        </w:rPr>
      </w:pPr>
      <w:r w:rsidRPr="003815EA">
        <w:rPr>
          <w:rFonts w:ascii="Times New Roman" w:hAnsi="Times New Roman" w:cs="Times New Roman"/>
          <w:sz w:val="28"/>
          <w:szCs w:val="36"/>
        </w:rPr>
        <w:t>На основании вышеизложенного можно говорить о том, что поставленная в данной работе цель – разработка оптимальных режимов лазерной подгонки для интегральной микросхемы 313НР310, была достигнута и основные задачи выполнены.</w:t>
      </w:r>
      <w:r w:rsidR="00FA60A4" w:rsidRPr="003815EA">
        <w:rPr>
          <w:rFonts w:ascii="Times New Roman" w:hAnsi="Times New Roman" w:cs="Times New Roman"/>
          <w:sz w:val="28"/>
          <w:szCs w:val="28"/>
        </w:rPr>
        <w:br w:type="page"/>
      </w:r>
    </w:p>
    <w:p w14:paraId="0CFC4CEB" w14:textId="5D43DE48" w:rsidR="009A2BAA" w:rsidRPr="003815EA" w:rsidRDefault="00915944" w:rsidP="00D96679">
      <w:pPr>
        <w:pStyle w:val="1"/>
        <w:rPr>
          <w:b/>
          <w:bCs/>
        </w:rPr>
      </w:pPr>
      <w:bookmarkStart w:id="25" w:name="_Toc169653967"/>
      <w:r w:rsidRPr="003815EA">
        <w:rPr>
          <w:b/>
          <w:bCs/>
        </w:rPr>
        <w:lastRenderedPageBreak/>
        <w:t>Список используемых источников</w:t>
      </w:r>
      <w:bookmarkEnd w:id="25"/>
    </w:p>
    <w:p w14:paraId="461F92FC" w14:textId="77777777" w:rsidR="005E6B2D" w:rsidRPr="003815EA" w:rsidRDefault="005E6B2D" w:rsidP="005E6B2D">
      <w:pPr>
        <w:rPr>
          <w:rFonts w:ascii="Times New Roman" w:hAnsi="Times New Roman" w:cs="Times New Roman"/>
          <w:sz w:val="28"/>
          <w:szCs w:val="28"/>
        </w:rPr>
      </w:pPr>
    </w:p>
    <w:p w14:paraId="4456AF8E" w14:textId="3CF22BE0" w:rsidR="00A85508" w:rsidRPr="003815EA" w:rsidRDefault="00D23C47"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hyperlink r:id="rId76" w:history="1">
        <w:r w:rsidR="009501A8" w:rsidRPr="003815EA">
          <w:rPr>
            <w:rStyle w:val="a5"/>
            <w:rFonts w:ascii="Times New Roman" w:hAnsi="Times New Roman" w:cs="Times New Roman"/>
            <w:b/>
            <w:bCs/>
            <w:color w:val="auto"/>
            <w:sz w:val="28"/>
            <w:szCs w:val="28"/>
            <w:u w:val="none"/>
          </w:rPr>
          <w:t>Лазерная подгонка резисторов</w:t>
        </w:r>
        <w:r w:rsidR="009501A8" w:rsidRPr="003815EA">
          <w:rPr>
            <w:rStyle w:val="a5"/>
            <w:rFonts w:ascii="Times New Roman" w:hAnsi="Times New Roman" w:cs="Times New Roman"/>
            <w:color w:val="auto"/>
            <w:sz w:val="28"/>
            <w:szCs w:val="28"/>
            <w:u w:val="none"/>
          </w:rPr>
          <w:t xml:space="preserve"> [Электронный ресурс] [сайт]. </w:t>
        </w:r>
        <w:r w:rsidR="009501A8" w:rsidRPr="003815EA">
          <w:rPr>
            <w:rStyle w:val="a5"/>
            <w:rFonts w:ascii="Times New Roman" w:hAnsi="Times New Roman" w:cs="Times New Roman"/>
            <w:i/>
            <w:iCs/>
            <w:color w:val="auto"/>
            <w:sz w:val="28"/>
            <w:szCs w:val="28"/>
            <w:u w:val="none"/>
            <w:lang w:val="en-US"/>
          </w:rPr>
          <w:t>URL</w:t>
        </w:r>
        <w:r w:rsidR="009501A8" w:rsidRPr="003815EA">
          <w:rPr>
            <w:rStyle w:val="a5"/>
            <w:rFonts w:ascii="Times New Roman" w:hAnsi="Times New Roman" w:cs="Times New Roman"/>
            <w:color w:val="auto"/>
            <w:sz w:val="28"/>
            <w:szCs w:val="28"/>
            <w:u w:val="none"/>
          </w:rPr>
          <w:t xml:space="preserve">: </w:t>
        </w:r>
        <w:r w:rsidR="009501A8" w:rsidRPr="003815EA">
          <w:rPr>
            <w:rStyle w:val="a5"/>
            <w:rFonts w:ascii="Times New Roman" w:hAnsi="Times New Roman" w:cs="Times New Roman"/>
            <w:i/>
            <w:iCs/>
            <w:color w:val="auto"/>
            <w:sz w:val="28"/>
            <w:szCs w:val="28"/>
            <w:u w:val="none"/>
          </w:rPr>
          <w:t xml:space="preserve">https://laser-form.ru/technologies/lazernaya-podgonka-rezistorov/?ysclid=lv0zxc01q5758876051 </w:t>
        </w:r>
      </w:hyperlink>
      <w:r w:rsidR="002857BA" w:rsidRPr="003815EA">
        <w:rPr>
          <w:rFonts w:ascii="Times New Roman" w:hAnsi="Times New Roman" w:cs="Times New Roman"/>
          <w:sz w:val="28"/>
          <w:szCs w:val="28"/>
        </w:rPr>
        <w:t>(дата обращения 10.01.24)</w:t>
      </w:r>
    </w:p>
    <w:p w14:paraId="4C99A48A" w14:textId="591E3144" w:rsidR="009E3B28" w:rsidRPr="003815EA" w:rsidRDefault="00D23C47"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hyperlink r:id="rId77" w:history="1">
        <w:r w:rsidR="009E3B28" w:rsidRPr="003815EA">
          <w:rPr>
            <w:rStyle w:val="a5"/>
            <w:rFonts w:ascii="Times New Roman" w:hAnsi="Times New Roman" w:cs="Times New Roman"/>
            <w:b/>
            <w:bCs/>
            <w:color w:val="auto"/>
            <w:sz w:val="28"/>
            <w:szCs w:val="28"/>
            <w:u w:val="none"/>
          </w:rPr>
          <w:t xml:space="preserve">Резистивные материалы </w:t>
        </w:r>
        <w:r w:rsidR="00B13A33" w:rsidRPr="003815EA">
          <w:rPr>
            <w:rFonts w:ascii="Times New Roman" w:hAnsi="Times New Roman" w:cs="Times New Roman"/>
            <w:sz w:val="28"/>
            <w:szCs w:val="28"/>
          </w:rPr>
          <w:t xml:space="preserve">[Электронный ресурс] [сайт]. </w:t>
        </w:r>
        <w:r w:rsidR="00B13A33" w:rsidRPr="003815EA">
          <w:rPr>
            <w:rFonts w:ascii="Times New Roman" w:hAnsi="Times New Roman" w:cs="Times New Roman"/>
            <w:i/>
            <w:iCs/>
            <w:sz w:val="28"/>
            <w:szCs w:val="28"/>
            <w:lang w:val="en-US"/>
          </w:rPr>
          <w:t>URL</w:t>
        </w:r>
        <w:r w:rsidR="00B13A33" w:rsidRPr="003815EA">
          <w:rPr>
            <w:rFonts w:ascii="Times New Roman" w:hAnsi="Times New Roman" w:cs="Times New Roman"/>
            <w:sz w:val="28"/>
            <w:szCs w:val="28"/>
          </w:rPr>
          <w:t>:</w:t>
        </w:r>
        <w:r w:rsidR="00B13A33" w:rsidRPr="003815EA">
          <w:rPr>
            <w:rStyle w:val="WW8Num1z1"/>
            <w:rFonts w:ascii="Times New Roman" w:hAnsi="Times New Roman" w:cs="Times New Roman"/>
            <w:sz w:val="28"/>
            <w:szCs w:val="28"/>
          </w:rPr>
          <w:t xml:space="preserve"> </w:t>
        </w:r>
        <w:r w:rsidR="009501A8" w:rsidRPr="003815EA">
          <w:rPr>
            <w:rStyle w:val="a5"/>
            <w:rFonts w:ascii="Times New Roman" w:hAnsi="Times New Roman" w:cs="Times New Roman"/>
            <w:color w:val="auto"/>
            <w:sz w:val="28"/>
            <w:szCs w:val="28"/>
            <w:u w:val="none"/>
          </w:rPr>
          <w:t xml:space="preserve">https://studizba.com/files/show/doc/212135-1-7-rezistivnye-materialy.html </w:t>
        </w:r>
      </w:hyperlink>
      <w:r w:rsidR="002857BA" w:rsidRPr="003815EA">
        <w:rPr>
          <w:rFonts w:ascii="Times New Roman" w:hAnsi="Times New Roman" w:cs="Times New Roman"/>
          <w:sz w:val="28"/>
          <w:szCs w:val="28"/>
        </w:rPr>
        <w:t xml:space="preserve"> (дата обращения 12.01.24)</w:t>
      </w:r>
    </w:p>
    <w:p w14:paraId="3D4A26B0" w14:textId="574E7E9A" w:rsidR="00CC677F" w:rsidRPr="003815EA" w:rsidRDefault="00D23C47"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hyperlink r:id="rId78" w:history="1">
        <w:r w:rsidR="00CC677F" w:rsidRPr="003815EA">
          <w:rPr>
            <w:rStyle w:val="a5"/>
            <w:rFonts w:ascii="Times New Roman" w:hAnsi="Times New Roman" w:cs="Times New Roman"/>
            <w:b/>
            <w:bCs/>
            <w:color w:val="auto"/>
            <w:sz w:val="28"/>
            <w:szCs w:val="28"/>
            <w:u w:val="none"/>
          </w:rPr>
          <w:t>Металлизация</w:t>
        </w:r>
        <w:r w:rsidR="00B13A33" w:rsidRPr="003815EA">
          <w:rPr>
            <w:rStyle w:val="a5"/>
            <w:rFonts w:ascii="Times New Roman" w:hAnsi="Times New Roman" w:cs="Times New Roman"/>
            <w:color w:val="auto"/>
            <w:sz w:val="28"/>
            <w:szCs w:val="28"/>
            <w:u w:val="none"/>
          </w:rPr>
          <w:t xml:space="preserve"> </w:t>
        </w:r>
        <w:r w:rsidR="00B13A33" w:rsidRPr="003815EA">
          <w:rPr>
            <w:rFonts w:ascii="Times New Roman" w:hAnsi="Times New Roman" w:cs="Times New Roman"/>
            <w:sz w:val="28"/>
            <w:szCs w:val="28"/>
          </w:rPr>
          <w:t xml:space="preserve">[Электронный ресурс] [сайт]. </w:t>
        </w:r>
        <w:r w:rsidR="00B13A33" w:rsidRPr="003815EA">
          <w:rPr>
            <w:rFonts w:ascii="Times New Roman" w:hAnsi="Times New Roman" w:cs="Times New Roman"/>
            <w:i/>
            <w:iCs/>
            <w:sz w:val="28"/>
            <w:szCs w:val="28"/>
            <w:lang w:val="en-US"/>
          </w:rPr>
          <w:t>URL</w:t>
        </w:r>
        <w:r w:rsidR="00B13A33" w:rsidRPr="003815EA">
          <w:rPr>
            <w:rFonts w:ascii="Times New Roman" w:hAnsi="Times New Roman" w:cs="Times New Roman"/>
            <w:i/>
            <w:iCs/>
            <w:sz w:val="28"/>
            <w:szCs w:val="28"/>
          </w:rPr>
          <w:t>:</w:t>
        </w:r>
        <w:r w:rsidR="00CC677F" w:rsidRPr="003815EA">
          <w:rPr>
            <w:rStyle w:val="a5"/>
            <w:rFonts w:ascii="Times New Roman" w:hAnsi="Times New Roman" w:cs="Times New Roman"/>
            <w:i/>
            <w:iCs/>
            <w:color w:val="auto"/>
            <w:sz w:val="28"/>
            <w:szCs w:val="28"/>
            <w:u w:val="none"/>
          </w:rPr>
          <w:t xml:space="preserve"> </w:t>
        </w:r>
      </w:hyperlink>
      <w:r w:rsidR="009501A8" w:rsidRPr="003815EA">
        <w:rPr>
          <w:rFonts w:ascii="Times New Roman" w:hAnsi="Times New Roman" w:cs="Times New Roman"/>
          <w:sz w:val="28"/>
          <w:szCs w:val="28"/>
        </w:rPr>
        <w:t xml:space="preserve"> </w:t>
      </w:r>
      <w:r w:rsidR="009501A8" w:rsidRPr="003815EA">
        <w:rPr>
          <w:rStyle w:val="a5"/>
          <w:rFonts w:ascii="Times New Roman" w:hAnsi="Times New Roman" w:cs="Times New Roman"/>
          <w:i/>
          <w:iCs/>
          <w:color w:val="auto"/>
          <w:sz w:val="28"/>
          <w:szCs w:val="28"/>
          <w:u w:val="none"/>
        </w:rPr>
        <w:t>https://studfile.net/preview/1671658/</w:t>
      </w:r>
      <w:r w:rsidR="002857BA" w:rsidRPr="003815EA">
        <w:rPr>
          <w:rFonts w:ascii="Times New Roman" w:hAnsi="Times New Roman" w:cs="Times New Roman"/>
          <w:sz w:val="28"/>
          <w:szCs w:val="28"/>
        </w:rPr>
        <w:t xml:space="preserve"> (дата обращения 15.01.24)</w:t>
      </w:r>
      <w:r w:rsidR="00737D8F" w:rsidRPr="003815EA">
        <w:rPr>
          <w:rFonts w:ascii="Times New Roman" w:hAnsi="Times New Roman" w:cs="Times New Roman"/>
          <w:sz w:val="28"/>
          <w:szCs w:val="28"/>
        </w:rPr>
        <w:t xml:space="preserve"> </w:t>
      </w:r>
    </w:p>
    <w:p w14:paraId="60BAFEA2" w14:textId="61F11834" w:rsidR="00AB3A73" w:rsidRPr="003815EA" w:rsidRDefault="00D23C47" w:rsidP="00970B8D">
      <w:pPr>
        <w:pStyle w:val="a0"/>
        <w:numPr>
          <w:ilvl w:val="1"/>
          <w:numId w:val="4"/>
        </w:numPr>
        <w:spacing w:after="0" w:line="360" w:lineRule="auto"/>
        <w:ind w:left="0" w:firstLine="709"/>
        <w:contextualSpacing w:val="0"/>
        <w:jc w:val="both"/>
        <w:rPr>
          <w:rStyle w:val="a5"/>
          <w:rFonts w:ascii="Times New Roman" w:hAnsi="Times New Roman" w:cs="Times New Roman"/>
          <w:color w:val="auto"/>
          <w:sz w:val="28"/>
          <w:szCs w:val="28"/>
          <w:u w:val="none"/>
        </w:rPr>
      </w:pPr>
      <w:hyperlink r:id="rId79" w:history="1">
        <w:r w:rsidR="00AB3A73" w:rsidRPr="003815EA">
          <w:rPr>
            <w:rStyle w:val="a5"/>
            <w:rFonts w:ascii="Times New Roman" w:hAnsi="Times New Roman" w:cs="Times New Roman"/>
            <w:b/>
            <w:bCs/>
            <w:color w:val="auto"/>
            <w:sz w:val="28"/>
            <w:szCs w:val="28"/>
            <w:u w:val="none"/>
          </w:rPr>
          <w:t>Защитные покрытия электронных модулей в производстве РЭА - Компоненты и технологии</w:t>
        </w:r>
        <w:r w:rsidR="00AB3A73" w:rsidRPr="003815EA">
          <w:rPr>
            <w:rStyle w:val="a5"/>
            <w:rFonts w:ascii="Times New Roman" w:hAnsi="Times New Roman" w:cs="Times New Roman"/>
            <w:color w:val="auto"/>
            <w:sz w:val="28"/>
            <w:szCs w:val="28"/>
            <w:u w:val="none"/>
          </w:rPr>
          <w:t xml:space="preserve"> </w:t>
        </w:r>
        <w:r w:rsidR="00B13A33" w:rsidRPr="003815EA">
          <w:rPr>
            <w:rFonts w:ascii="Times New Roman" w:hAnsi="Times New Roman" w:cs="Times New Roman"/>
            <w:sz w:val="28"/>
            <w:szCs w:val="28"/>
          </w:rPr>
          <w:t xml:space="preserve">[Электронный ресурс] [сайт]. </w:t>
        </w:r>
        <w:r w:rsidR="00B13A33" w:rsidRPr="003815EA">
          <w:rPr>
            <w:rFonts w:ascii="Times New Roman" w:hAnsi="Times New Roman" w:cs="Times New Roman"/>
            <w:i/>
            <w:iCs/>
            <w:sz w:val="28"/>
            <w:szCs w:val="28"/>
            <w:lang w:val="en-US"/>
          </w:rPr>
          <w:t>URL</w:t>
        </w:r>
        <w:r w:rsidR="00B13A33" w:rsidRPr="003815EA">
          <w:rPr>
            <w:rFonts w:ascii="Times New Roman" w:hAnsi="Times New Roman" w:cs="Times New Roman"/>
            <w:i/>
            <w:iCs/>
            <w:sz w:val="28"/>
            <w:szCs w:val="28"/>
          </w:rPr>
          <w:t>:</w:t>
        </w:r>
        <w:r w:rsidR="009501A8" w:rsidRPr="003815EA">
          <w:rPr>
            <w:rFonts w:ascii="Times New Roman" w:hAnsi="Times New Roman" w:cs="Times New Roman"/>
            <w:sz w:val="28"/>
            <w:szCs w:val="28"/>
          </w:rPr>
          <w:t xml:space="preserve"> </w:t>
        </w:r>
        <w:r w:rsidR="009501A8" w:rsidRPr="003815EA">
          <w:rPr>
            <w:rStyle w:val="a5"/>
            <w:rFonts w:ascii="Times New Roman" w:hAnsi="Times New Roman" w:cs="Times New Roman"/>
            <w:i/>
            <w:iCs/>
            <w:color w:val="auto"/>
            <w:sz w:val="28"/>
            <w:szCs w:val="28"/>
            <w:u w:val="none"/>
          </w:rPr>
          <w:t xml:space="preserve">https://kit-e.ru/zashhitnye-pokrytiya-elektronnyh-modulej-v-proizvodstve-rea/?ysclid=lv120a5xgk641091476 </w:t>
        </w:r>
      </w:hyperlink>
      <w:r w:rsidR="002857BA" w:rsidRPr="003815EA">
        <w:rPr>
          <w:rFonts w:ascii="Times New Roman" w:hAnsi="Times New Roman" w:cs="Times New Roman"/>
          <w:sz w:val="28"/>
          <w:szCs w:val="28"/>
        </w:rPr>
        <w:t xml:space="preserve"> (дата обращения 18.01.24)</w:t>
      </w:r>
    </w:p>
    <w:p w14:paraId="00C77EBF" w14:textId="15EF1AC1" w:rsidR="007665D5" w:rsidRPr="003815EA" w:rsidRDefault="00D23C47"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hyperlink r:id="rId80" w:history="1">
        <w:r w:rsidR="009501A8" w:rsidRPr="003815EA">
          <w:rPr>
            <w:rStyle w:val="a5"/>
            <w:rFonts w:ascii="Times New Roman" w:hAnsi="Times New Roman" w:cs="Times New Roman"/>
            <w:b/>
            <w:bCs/>
            <w:color w:val="auto"/>
            <w:sz w:val="28"/>
            <w:szCs w:val="28"/>
            <w:u w:val="none"/>
          </w:rPr>
          <w:t>Методы термического испарения</w:t>
        </w:r>
        <w:r w:rsidR="009501A8" w:rsidRPr="003815EA">
          <w:rPr>
            <w:rStyle w:val="a5"/>
            <w:rFonts w:ascii="Times New Roman" w:hAnsi="Times New Roman" w:cs="Times New Roman"/>
            <w:color w:val="auto"/>
            <w:sz w:val="28"/>
            <w:szCs w:val="28"/>
            <w:u w:val="none"/>
          </w:rPr>
          <w:t xml:space="preserve"> [Электронный ресурс] [сайт]. </w:t>
        </w:r>
        <w:r w:rsidR="009501A8" w:rsidRPr="003815EA">
          <w:rPr>
            <w:rStyle w:val="a5"/>
            <w:rFonts w:ascii="Times New Roman" w:hAnsi="Times New Roman" w:cs="Times New Roman"/>
            <w:i/>
            <w:iCs/>
            <w:color w:val="auto"/>
            <w:sz w:val="28"/>
            <w:szCs w:val="28"/>
            <w:u w:val="none"/>
            <w:lang w:val="en-US"/>
          </w:rPr>
          <w:t>URL</w:t>
        </w:r>
        <w:r w:rsidR="009501A8" w:rsidRPr="003815EA">
          <w:rPr>
            <w:rStyle w:val="a5"/>
            <w:rFonts w:ascii="Times New Roman" w:hAnsi="Times New Roman" w:cs="Times New Roman"/>
            <w:i/>
            <w:iCs/>
            <w:color w:val="auto"/>
            <w:sz w:val="28"/>
            <w:szCs w:val="28"/>
            <w:u w:val="none"/>
          </w:rPr>
          <w:t xml:space="preserve">:https://vactron.ru/index.php/library/lection/180-metody...?ysclid=lws25v72du293261822 </w:t>
        </w:r>
      </w:hyperlink>
      <w:r w:rsidR="002857BA" w:rsidRPr="003815EA">
        <w:rPr>
          <w:rFonts w:ascii="Times New Roman" w:hAnsi="Times New Roman" w:cs="Times New Roman"/>
          <w:sz w:val="28"/>
          <w:szCs w:val="28"/>
        </w:rPr>
        <w:t xml:space="preserve"> (дата обращения 01.02.24)</w:t>
      </w:r>
    </w:p>
    <w:p w14:paraId="00561C77" w14:textId="50500746" w:rsidR="00D10A2F" w:rsidRPr="003815EA" w:rsidRDefault="00D23C47" w:rsidP="00970B8D">
      <w:pPr>
        <w:pStyle w:val="a0"/>
        <w:numPr>
          <w:ilvl w:val="1"/>
          <w:numId w:val="4"/>
        </w:numPr>
        <w:spacing w:after="0" w:line="360" w:lineRule="auto"/>
        <w:ind w:left="0" w:firstLine="709"/>
        <w:contextualSpacing w:val="0"/>
        <w:jc w:val="both"/>
        <w:rPr>
          <w:rStyle w:val="a5"/>
          <w:rFonts w:ascii="Times New Roman" w:hAnsi="Times New Roman" w:cs="Times New Roman"/>
          <w:color w:val="auto"/>
          <w:sz w:val="28"/>
          <w:szCs w:val="28"/>
          <w:u w:val="none"/>
        </w:rPr>
      </w:pPr>
      <w:hyperlink r:id="rId81" w:history="1">
        <w:r w:rsidR="00D10A2F" w:rsidRPr="003815EA">
          <w:rPr>
            <w:rStyle w:val="a5"/>
            <w:rFonts w:ascii="Times New Roman" w:hAnsi="Times New Roman" w:cs="Times New Roman"/>
            <w:b/>
            <w:bCs/>
            <w:color w:val="auto"/>
            <w:sz w:val="28"/>
            <w:szCs w:val="28"/>
            <w:u w:val="none"/>
          </w:rPr>
          <w:t>Технологический процесс напыления тонкопленочных резисторов — МегаЛекции</w:t>
        </w:r>
        <w:r w:rsidR="00B13A33" w:rsidRPr="003815EA">
          <w:rPr>
            <w:rStyle w:val="a5"/>
            <w:rFonts w:ascii="Times New Roman" w:hAnsi="Times New Roman" w:cs="Times New Roman"/>
            <w:color w:val="auto"/>
            <w:sz w:val="28"/>
            <w:szCs w:val="28"/>
            <w:u w:val="none"/>
          </w:rPr>
          <w:t xml:space="preserve"> </w:t>
        </w:r>
        <w:r w:rsidR="00B13A33" w:rsidRPr="003815EA">
          <w:rPr>
            <w:rFonts w:ascii="Times New Roman" w:hAnsi="Times New Roman" w:cs="Times New Roman"/>
            <w:sz w:val="28"/>
            <w:szCs w:val="28"/>
          </w:rPr>
          <w:t xml:space="preserve">[Электронный ресурс] [сайт]. </w:t>
        </w:r>
        <w:r w:rsidR="00B13A33" w:rsidRPr="003815EA">
          <w:rPr>
            <w:rFonts w:ascii="Times New Roman" w:hAnsi="Times New Roman" w:cs="Times New Roman"/>
            <w:i/>
            <w:iCs/>
            <w:sz w:val="28"/>
            <w:szCs w:val="28"/>
            <w:lang w:val="en-US"/>
          </w:rPr>
          <w:t>URL</w:t>
        </w:r>
        <w:r w:rsidR="00B13A33" w:rsidRPr="003815EA">
          <w:rPr>
            <w:rFonts w:ascii="Times New Roman" w:hAnsi="Times New Roman" w:cs="Times New Roman"/>
            <w:i/>
            <w:iCs/>
            <w:sz w:val="28"/>
            <w:szCs w:val="28"/>
          </w:rPr>
          <w:t>:</w:t>
        </w:r>
        <w:r w:rsidR="00D10A2F" w:rsidRPr="003815EA">
          <w:rPr>
            <w:rStyle w:val="a5"/>
            <w:rFonts w:ascii="Times New Roman" w:hAnsi="Times New Roman" w:cs="Times New Roman"/>
            <w:i/>
            <w:iCs/>
            <w:color w:val="auto"/>
            <w:sz w:val="28"/>
            <w:szCs w:val="28"/>
            <w:u w:val="none"/>
          </w:rPr>
          <w:t xml:space="preserve"> </w:t>
        </w:r>
      </w:hyperlink>
      <w:r w:rsidR="009501A8" w:rsidRPr="003815EA">
        <w:rPr>
          <w:rFonts w:ascii="Times New Roman" w:hAnsi="Times New Roman" w:cs="Times New Roman"/>
          <w:sz w:val="28"/>
          <w:szCs w:val="28"/>
        </w:rPr>
        <w:t xml:space="preserve"> </w:t>
      </w:r>
      <w:r w:rsidR="009501A8" w:rsidRPr="003815EA">
        <w:rPr>
          <w:rStyle w:val="a5"/>
          <w:rFonts w:ascii="Times New Roman" w:hAnsi="Times New Roman" w:cs="Times New Roman"/>
          <w:i/>
          <w:iCs/>
          <w:color w:val="auto"/>
          <w:sz w:val="28"/>
          <w:szCs w:val="28"/>
          <w:u w:val="none"/>
        </w:rPr>
        <w:t>https://megalektsii.ru/s18375t3.html?ysclid=lv12cohptj434899882</w:t>
      </w:r>
      <w:r w:rsidR="002857BA" w:rsidRPr="003815EA">
        <w:rPr>
          <w:rFonts w:ascii="Times New Roman" w:hAnsi="Times New Roman" w:cs="Times New Roman"/>
          <w:sz w:val="28"/>
          <w:szCs w:val="28"/>
        </w:rPr>
        <w:t xml:space="preserve"> (дата обращения 12.02.24)</w:t>
      </w:r>
    </w:p>
    <w:p w14:paraId="028EA1C1" w14:textId="000A8ABB" w:rsidR="003A31C8" w:rsidRPr="003815EA" w:rsidRDefault="00D23C47"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hyperlink r:id="rId82" w:history="1">
        <w:r w:rsidR="003A31C8" w:rsidRPr="003815EA">
          <w:rPr>
            <w:rStyle w:val="a5"/>
            <w:rFonts w:ascii="Times New Roman" w:hAnsi="Times New Roman" w:cs="Times New Roman"/>
            <w:b/>
            <w:bCs/>
            <w:color w:val="auto"/>
            <w:sz w:val="28"/>
            <w:szCs w:val="28"/>
            <w:u w:val="none"/>
          </w:rPr>
          <w:t>Лазерная подгонка тонкопленочных резисторов</w:t>
        </w:r>
        <w:r w:rsidR="00B13A33" w:rsidRPr="003815EA">
          <w:rPr>
            <w:rStyle w:val="a5"/>
            <w:rFonts w:ascii="Times New Roman" w:hAnsi="Times New Roman" w:cs="Times New Roman"/>
            <w:color w:val="auto"/>
            <w:sz w:val="28"/>
            <w:szCs w:val="28"/>
            <w:u w:val="none"/>
          </w:rPr>
          <w:t xml:space="preserve"> </w:t>
        </w:r>
        <w:r w:rsidR="00B13A33" w:rsidRPr="003815EA">
          <w:rPr>
            <w:rFonts w:ascii="Times New Roman" w:hAnsi="Times New Roman" w:cs="Times New Roman"/>
            <w:sz w:val="28"/>
            <w:szCs w:val="28"/>
          </w:rPr>
          <w:t xml:space="preserve">[Электронный ресурс] [сайт]. </w:t>
        </w:r>
        <w:r w:rsidR="00B13A33" w:rsidRPr="003815EA">
          <w:rPr>
            <w:rFonts w:ascii="Times New Roman" w:hAnsi="Times New Roman" w:cs="Times New Roman"/>
            <w:i/>
            <w:iCs/>
            <w:sz w:val="28"/>
            <w:szCs w:val="28"/>
            <w:lang w:val="en-US"/>
          </w:rPr>
          <w:t>URL</w:t>
        </w:r>
        <w:r w:rsidR="00B13A33" w:rsidRPr="003815EA">
          <w:rPr>
            <w:rFonts w:ascii="Times New Roman" w:hAnsi="Times New Roman" w:cs="Times New Roman"/>
            <w:i/>
            <w:iCs/>
            <w:sz w:val="28"/>
            <w:szCs w:val="28"/>
          </w:rPr>
          <w:t>:</w:t>
        </w:r>
      </w:hyperlink>
      <w:r w:rsidR="009501A8" w:rsidRPr="003815EA">
        <w:rPr>
          <w:rStyle w:val="a5"/>
          <w:rFonts w:ascii="Times New Roman" w:hAnsi="Times New Roman" w:cs="Times New Roman"/>
          <w:i/>
          <w:iCs/>
          <w:color w:val="auto"/>
          <w:sz w:val="28"/>
          <w:szCs w:val="28"/>
          <w:u w:val="none"/>
        </w:rPr>
        <w:t xml:space="preserve"> http://digitrode.ru/articles/1664-lazernaya-podgonka-tonkoplenochnyh-rezistorov.html</w:t>
      </w:r>
      <w:r w:rsidR="002857BA" w:rsidRPr="003815EA">
        <w:rPr>
          <w:rFonts w:ascii="Times New Roman" w:hAnsi="Times New Roman" w:cs="Times New Roman"/>
          <w:sz w:val="28"/>
          <w:szCs w:val="28"/>
        </w:rPr>
        <w:t xml:space="preserve"> (дата обращения 15.02.24)</w:t>
      </w:r>
    </w:p>
    <w:p w14:paraId="34E021A5" w14:textId="1BDD6AD9" w:rsidR="00D87FE0" w:rsidRPr="003815EA" w:rsidRDefault="00CF7D5C"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b/>
          <w:bCs/>
          <w:sz w:val="28"/>
          <w:szCs w:val="28"/>
        </w:rPr>
        <w:t>Устройство для лазерной подгонки</w:t>
      </w:r>
      <w:r w:rsidRPr="003815EA">
        <w:rPr>
          <w:rFonts w:ascii="Times New Roman" w:hAnsi="Times New Roman" w:cs="Times New Roman"/>
          <w:sz w:val="28"/>
          <w:szCs w:val="28"/>
        </w:rPr>
        <w:t xml:space="preserve"> [Электронный ресурс] [сайт]. </w:t>
      </w:r>
      <w:r w:rsidRPr="003815EA">
        <w:rPr>
          <w:rFonts w:ascii="Times New Roman" w:hAnsi="Times New Roman" w:cs="Times New Roman"/>
          <w:i/>
          <w:iCs/>
          <w:sz w:val="28"/>
          <w:szCs w:val="28"/>
          <w:lang w:val="en-US"/>
        </w:rPr>
        <w:t>URL</w:t>
      </w:r>
      <w:r w:rsidRPr="003815EA">
        <w:rPr>
          <w:rFonts w:ascii="Times New Roman" w:hAnsi="Times New Roman" w:cs="Times New Roman"/>
          <w:i/>
          <w:iCs/>
          <w:sz w:val="28"/>
          <w:szCs w:val="28"/>
        </w:rPr>
        <w:t>:</w:t>
      </w:r>
      <w:r w:rsidR="00970B8D" w:rsidRPr="003815EA">
        <w:rPr>
          <w:rFonts w:ascii="Times New Roman" w:hAnsi="Times New Roman" w:cs="Times New Roman"/>
          <w:i/>
          <w:iCs/>
          <w:sz w:val="28"/>
          <w:szCs w:val="28"/>
        </w:rPr>
        <w:t xml:space="preserve"> https://www1.fips.ru/iiss/document.xhtml?faces-redirect=true&amp;id=b5a4a5012640db036ca5c8661f8e8308</w:t>
      </w:r>
      <w:r w:rsidR="00970B8D" w:rsidRPr="003815EA">
        <w:rPr>
          <w:rFonts w:ascii="Times New Roman" w:hAnsi="Times New Roman" w:cs="Times New Roman"/>
          <w:sz w:val="28"/>
          <w:szCs w:val="28"/>
        </w:rPr>
        <w:t xml:space="preserve"> </w:t>
      </w:r>
      <w:r w:rsidRPr="003815EA">
        <w:rPr>
          <w:rFonts w:ascii="Times New Roman" w:hAnsi="Times New Roman" w:cs="Times New Roman"/>
          <w:sz w:val="28"/>
          <w:szCs w:val="28"/>
        </w:rPr>
        <w:t>(дата обращения 20.03.24)</w:t>
      </w:r>
    </w:p>
    <w:p w14:paraId="157791AF" w14:textId="130D5D87" w:rsidR="00CF7D5C" w:rsidRPr="003815EA" w:rsidRDefault="00D23C47"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hyperlink r:id="rId83" w:history="1">
        <w:r w:rsidR="00970B8D" w:rsidRPr="003815EA">
          <w:rPr>
            <w:rStyle w:val="a5"/>
            <w:rFonts w:ascii="Times New Roman" w:hAnsi="Times New Roman" w:cs="Times New Roman"/>
            <w:b/>
            <w:bCs/>
            <w:color w:val="auto"/>
            <w:sz w:val="28"/>
            <w:szCs w:val="28"/>
            <w:u w:val="none"/>
          </w:rPr>
          <w:t xml:space="preserve">Способ лазерной подгонки прецизионных тонкопленочных резисторов </w:t>
        </w:r>
        <w:r w:rsidR="00970B8D" w:rsidRPr="003815EA">
          <w:rPr>
            <w:rStyle w:val="a5"/>
            <w:rFonts w:ascii="Times New Roman" w:hAnsi="Times New Roman" w:cs="Times New Roman"/>
            <w:color w:val="auto"/>
            <w:sz w:val="28"/>
            <w:szCs w:val="28"/>
            <w:u w:val="none"/>
          </w:rPr>
          <w:t xml:space="preserve">[Электронный ресурс] [сайт]. </w:t>
        </w:r>
        <w:r w:rsidR="00970B8D" w:rsidRPr="003815EA">
          <w:rPr>
            <w:rStyle w:val="a5"/>
            <w:rFonts w:ascii="Times New Roman" w:hAnsi="Times New Roman" w:cs="Times New Roman"/>
            <w:i/>
            <w:iCs/>
            <w:color w:val="auto"/>
            <w:sz w:val="28"/>
            <w:szCs w:val="28"/>
            <w:u w:val="none"/>
            <w:lang w:val="en-US"/>
          </w:rPr>
          <w:t>URL</w:t>
        </w:r>
        <w:r w:rsidR="00970B8D" w:rsidRPr="003815EA">
          <w:rPr>
            <w:rStyle w:val="a5"/>
            <w:rFonts w:ascii="Times New Roman" w:hAnsi="Times New Roman" w:cs="Times New Roman"/>
            <w:i/>
            <w:iCs/>
            <w:color w:val="auto"/>
            <w:sz w:val="28"/>
            <w:szCs w:val="28"/>
            <w:u w:val="none"/>
          </w:rPr>
          <w:t xml:space="preserve">: </w:t>
        </w:r>
      </w:hyperlink>
      <w:r w:rsidR="00970B8D" w:rsidRPr="003815EA">
        <w:rPr>
          <w:rFonts w:ascii="Times New Roman" w:hAnsi="Times New Roman" w:cs="Times New Roman"/>
          <w:sz w:val="28"/>
          <w:szCs w:val="28"/>
        </w:rPr>
        <w:t xml:space="preserve"> </w:t>
      </w:r>
      <w:r w:rsidR="00970B8D" w:rsidRPr="003815EA">
        <w:rPr>
          <w:rStyle w:val="a5"/>
          <w:rFonts w:ascii="Times New Roman" w:hAnsi="Times New Roman" w:cs="Times New Roman"/>
          <w:i/>
          <w:iCs/>
          <w:color w:val="auto"/>
          <w:sz w:val="28"/>
          <w:szCs w:val="28"/>
          <w:u w:val="none"/>
        </w:rPr>
        <w:t xml:space="preserve">https://www1.fips.ru/iiss/document.xhtml?faces-redirect=true&amp;id=c8f80770fa62367b0970d30ab7720287 </w:t>
      </w:r>
      <w:r w:rsidR="008239EC" w:rsidRPr="003815EA">
        <w:rPr>
          <w:rFonts w:ascii="Times New Roman" w:hAnsi="Times New Roman" w:cs="Times New Roman"/>
          <w:sz w:val="28"/>
          <w:szCs w:val="28"/>
        </w:rPr>
        <w:t>(дата обращения 20.03.24)</w:t>
      </w:r>
    </w:p>
    <w:p w14:paraId="271C98C7" w14:textId="2C65A623" w:rsidR="008239EC" w:rsidRPr="003815EA" w:rsidRDefault="008239EC"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b/>
          <w:bCs/>
          <w:spacing w:val="6"/>
          <w:sz w:val="28"/>
          <w:szCs w:val="28"/>
          <w:shd w:val="clear" w:color="auto" w:fill="FFFFFF"/>
        </w:rPr>
        <w:lastRenderedPageBreak/>
        <w:t>Способ лазерной подгонки пленочных элементов интегральных схем</w:t>
      </w:r>
      <w:r w:rsidRPr="003815EA">
        <w:rPr>
          <w:rFonts w:ascii="Times New Roman" w:hAnsi="Times New Roman" w:cs="Times New Roman"/>
          <w:b/>
          <w:bCs/>
          <w:sz w:val="28"/>
          <w:szCs w:val="28"/>
        </w:rPr>
        <w:t xml:space="preserve"> </w:t>
      </w:r>
      <w:r w:rsidRPr="003815EA">
        <w:rPr>
          <w:rFonts w:ascii="Times New Roman" w:hAnsi="Times New Roman" w:cs="Times New Roman"/>
          <w:spacing w:val="6"/>
          <w:sz w:val="28"/>
          <w:szCs w:val="28"/>
          <w:shd w:val="clear" w:color="auto" w:fill="FFFFFF"/>
        </w:rPr>
        <w:t xml:space="preserve">[Электронный ресурс] [сайт]. </w:t>
      </w:r>
      <w:r w:rsidRPr="003815EA">
        <w:rPr>
          <w:rFonts w:ascii="Times New Roman" w:hAnsi="Times New Roman" w:cs="Times New Roman"/>
          <w:i/>
          <w:iCs/>
          <w:spacing w:val="6"/>
          <w:sz w:val="28"/>
          <w:szCs w:val="28"/>
          <w:shd w:val="clear" w:color="auto" w:fill="FFFFFF"/>
        </w:rPr>
        <w:t xml:space="preserve">URL: </w:t>
      </w:r>
      <w:hyperlink r:id="rId84" w:history="1">
        <w:r w:rsidR="00970B8D" w:rsidRPr="003815EA">
          <w:rPr>
            <w:rStyle w:val="a5"/>
            <w:rFonts w:ascii="Times New Roman" w:hAnsi="Times New Roman" w:cs="Times New Roman"/>
            <w:i/>
            <w:iCs/>
            <w:color w:val="auto"/>
            <w:spacing w:val="6"/>
            <w:sz w:val="28"/>
            <w:szCs w:val="28"/>
            <w:u w:val="none"/>
            <w:shd w:val="clear" w:color="auto" w:fill="FFFFFF"/>
          </w:rPr>
          <w:t>https://www1.fips.ru/iiss/document.xhtml?faces-redirect=true&amp;id=623c54c087756b91db4a00e6e752e0f6</w:t>
        </w:r>
      </w:hyperlink>
      <w:r w:rsidR="00970B8D" w:rsidRPr="003815EA">
        <w:rPr>
          <w:rFonts w:ascii="Times New Roman" w:hAnsi="Times New Roman" w:cs="Times New Roman"/>
          <w:i/>
          <w:iCs/>
          <w:spacing w:val="6"/>
          <w:sz w:val="28"/>
          <w:szCs w:val="28"/>
          <w:shd w:val="clear" w:color="auto" w:fill="FFFFFF"/>
        </w:rPr>
        <w:t xml:space="preserve"> (</w:t>
      </w:r>
      <w:r w:rsidRPr="003815EA">
        <w:rPr>
          <w:rFonts w:ascii="Times New Roman" w:hAnsi="Times New Roman" w:cs="Times New Roman"/>
          <w:sz w:val="28"/>
          <w:szCs w:val="28"/>
        </w:rPr>
        <w:t>дата обращения 22.03.24)</w:t>
      </w:r>
    </w:p>
    <w:p w14:paraId="0F1DD899" w14:textId="4B95EAC7" w:rsidR="008239EC" w:rsidRPr="003815EA" w:rsidRDefault="008239EC"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b/>
          <w:bCs/>
          <w:spacing w:val="6"/>
          <w:sz w:val="28"/>
          <w:szCs w:val="28"/>
          <w:shd w:val="clear" w:color="auto" w:fill="FFFFFF"/>
        </w:rPr>
        <w:t>Способ изготовления деталей из листовой металлической заготовки на лазерном станке с ЧПУ</w:t>
      </w:r>
      <w:r w:rsidRPr="003815EA">
        <w:rPr>
          <w:rFonts w:ascii="Times New Roman" w:hAnsi="Times New Roman" w:cs="Times New Roman"/>
          <w:spacing w:val="6"/>
          <w:sz w:val="28"/>
          <w:szCs w:val="28"/>
          <w:shd w:val="clear" w:color="auto" w:fill="FFFFFF"/>
        </w:rPr>
        <w:t xml:space="preserve"> [Электронный ресурс] [сайт]. </w:t>
      </w:r>
      <w:r w:rsidRPr="003815EA">
        <w:rPr>
          <w:rFonts w:ascii="Times New Roman" w:hAnsi="Times New Roman" w:cs="Times New Roman"/>
          <w:i/>
          <w:iCs/>
          <w:spacing w:val="6"/>
          <w:sz w:val="28"/>
          <w:szCs w:val="28"/>
          <w:shd w:val="clear" w:color="auto" w:fill="FFFFFF"/>
        </w:rPr>
        <w:t xml:space="preserve">URL: </w:t>
      </w:r>
      <w:r w:rsidR="00970B8D" w:rsidRPr="003815EA">
        <w:rPr>
          <w:rFonts w:ascii="Times New Roman" w:hAnsi="Times New Roman" w:cs="Times New Roman"/>
          <w:i/>
          <w:iCs/>
          <w:spacing w:val="6"/>
          <w:sz w:val="28"/>
          <w:szCs w:val="28"/>
          <w:shd w:val="clear" w:color="auto" w:fill="FFFFFF"/>
        </w:rPr>
        <w:t xml:space="preserve">https://www1.fips.ru/iiss/document.xhtml?faces-redirect=true&amp;id=8da3e3863a7bf2a883c6311c03944abb </w:t>
      </w:r>
      <w:r w:rsidRPr="003815EA">
        <w:rPr>
          <w:rFonts w:ascii="Times New Roman" w:hAnsi="Times New Roman" w:cs="Times New Roman"/>
          <w:sz w:val="28"/>
          <w:szCs w:val="28"/>
        </w:rPr>
        <w:t>(дата обращения 22.0.24)</w:t>
      </w:r>
    </w:p>
    <w:p w14:paraId="070B11F2" w14:textId="4F8022FD" w:rsidR="00B957EB" w:rsidRPr="003815EA" w:rsidRDefault="00B957EB"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b/>
          <w:bCs/>
          <w:spacing w:val="6"/>
          <w:sz w:val="28"/>
          <w:szCs w:val="28"/>
          <w:shd w:val="clear" w:color="auto" w:fill="FFFFFF"/>
        </w:rPr>
        <w:t>Способ лазерной обработки поверхности материалов</w:t>
      </w:r>
      <w:r w:rsidRPr="003815EA">
        <w:rPr>
          <w:rFonts w:ascii="Times New Roman" w:hAnsi="Times New Roman" w:cs="Times New Roman"/>
          <w:spacing w:val="6"/>
          <w:sz w:val="28"/>
          <w:szCs w:val="28"/>
          <w:shd w:val="clear" w:color="auto" w:fill="FFFFFF"/>
        </w:rPr>
        <w:t xml:space="preserve"> [Электронный ресурс] [сайт]. </w:t>
      </w:r>
      <w:r w:rsidRPr="003815EA">
        <w:rPr>
          <w:rFonts w:ascii="Times New Roman" w:hAnsi="Times New Roman" w:cs="Times New Roman"/>
          <w:i/>
          <w:iCs/>
          <w:spacing w:val="6"/>
          <w:sz w:val="28"/>
          <w:szCs w:val="28"/>
          <w:shd w:val="clear" w:color="auto" w:fill="FFFFFF"/>
        </w:rPr>
        <w:t xml:space="preserve">URL: </w:t>
      </w:r>
      <w:r w:rsidR="00970B8D" w:rsidRPr="003815EA">
        <w:rPr>
          <w:rFonts w:ascii="Times New Roman" w:hAnsi="Times New Roman" w:cs="Times New Roman"/>
          <w:i/>
          <w:iCs/>
          <w:spacing w:val="6"/>
          <w:sz w:val="28"/>
          <w:szCs w:val="28"/>
          <w:shd w:val="clear" w:color="auto" w:fill="FFFFFF"/>
        </w:rPr>
        <w:t xml:space="preserve">https://www1.fips.ru/iiss/document.xhtml?faces-redirect=true&amp;id=211c7ceef30d43646dc50493fa9a7e20 </w:t>
      </w:r>
      <w:r w:rsidRPr="003815EA">
        <w:rPr>
          <w:rFonts w:ascii="Times New Roman" w:hAnsi="Times New Roman" w:cs="Times New Roman"/>
          <w:sz w:val="28"/>
          <w:szCs w:val="28"/>
        </w:rPr>
        <w:t>(дата обращения 25.03.24)</w:t>
      </w:r>
    </w:p>
    <w:p w14:paraId="4EBC1268" w14:textId="4E5A0C33" w:rsidR="006F594A" w:rsidRPr="003815EA" w:rsidRDefault="00B957EB" w:rsidP="00970B8D">
      <w:pPr>
        <w:pStyle w:val="a0"/>
        <w:numPr>
          <w:ilvl w:val="1"/>
          <w:numId w:val="4"/>
        </w:numPr>
        <w:spacing w:after="0" w:line="360" w:lineRule="auto"/>
        <w:ind w:left="0" w:firstLine="709"/>
        <w:contextualSpacing w:val="0"/>
        <w:jc w:val="both"/>
        <w:rPr>
          <w:rFonts w:ascii="Times New Roman" w:hAnsi="Times New Roman" w:cs="Times New Roman"/>
          <w:sz w:val="28"/>
          <w:szCs w:val="28"/>
        </w:rPr>
      </w:pPr>
      <w:r w:rsidRPr="003815EA">
        <w:rPr>
          <w:rFonts w:ascii="Times New Roman" w:hAnsi="Times New Roman" w:cs="Times New Roman"/>
          <w:b/>
          <w:bCs/>
          <w:spacing w:val="6"/>
          <w:sz w:val="28"/>
          <w:szCs w:val="28"/>
          <w:shd w:val="clear" w:color="auto" w:fill="FFFFFF"/>
        </w:rPr>
        <w:t>Способ газолазерной резки крупногабаритных деталей из композиционных материалов и устройство для его осуществления</w:t>
      </w:r>
      <w:r w:rsidRPr="003815EA">
        <w:rPr>
          <w:rFonts w:ascii="Times New Roman" w:hAnsi="Times New Roman" w:cs="Times New Roman"/>
          <w:spacing w:val="6"/>
          <w:sz w:val="28"/>
          <w:szCs w:val="28"/>
          <w:shd w:val="clear" w:color="auto" w:fill="FFFFFF"/>
        </w:rPr>
        <w:t xml:space="preserve"> [Электронный ресурс] [сайт]. </w:t>
      </w:r>
      <w:r w:rsidRPr="003815EA">
        <w:rPr>
          <w:rFonts w:ascii="Times New Roman" w:hAnsi="Times New Roman" w:cs="Times New Roman"/>
          <w:i/>
          <w:iCs/>
          <w:spacing w:val="6"/>
          <w:sz w:val="28"/>
          <w:szCs w:val="28"/>
          <w:shd w:val="clear" w:color="auto" w:fill="FFFFFF"/>
        </w:rPr>
        <w:t>URL:</w:t>
      </w:r>
      <w:hyperlink r:id="rId85" w:history="1">
        <w:r w:rsidR="00970B8D" w:rsidRPr="003815EA">
          <w:rPr>
            <w:rStyle w:val="a5"/>
            <w:rFonts w:ascii="Times New Roman" w:hAnsi="Times New Roman" w:cs="Times New Roman"/>
            <w:i/>
            <w:iCs/>
            <w:color w:val="auto"/>
            <w:sz w:val="28"/>
            <w:szCs w:val="28"/>
            <w:u w:val="none"/>
          </w:rPr>
          <w:t xml:space="preserve"> </w:t>
        </w:r>
      </w:hyperlink>
      <w:r w:rsidR="00970B8D" w:rsidRPr="003815EA">
        <w:rPr>
          <w:rFonts w:ascii="Times New Roman" w:hAnsi="Times New Roman" w:cs="Times New Roman"/>
          <w:sz w:val="28"/>
          <w:szCs w:val="28"/>
        </w:rPr>
        <w:t xml:space="preserve"> </w:t>
      </w:r>
      <w:r w:rsidR="00970B8D" w:rsidRPr="003815EA">
        <w:rPr>
          <w:rStyle w:val="a5"/>
          <w:rFonts w:ascii="Times New Roman" w:hAnsi="Times New Roman" w:cs="Times New Roman"/>
          <w:i/>
          <w:iCs/>
          <w:color w:val="auto"/>
          <w:sz w:val="28"/>
          <w:szCs w:val="28"/>
          <w:u w:val="none"/>
        </w:rPr>
        <w:t>https://www1.fips.ru/iiss/document.xhtml?faces-redirect=true&amp;id=bde5f3a39e0f812661726f9ca1a8dce3</w:t>
      </w:r>
      <w:r w:rsidRPr="003815EA">
        <w:rPr>
          <w:rFonts w:ascii="Times New Roman" w:hAnsi="Times New Roman" w:cs="Times New Roman"/>
          <w:sz w:val="28"/>
          <w:szCs w:val="28"/>
        </w:rPr>
        <w:t xml:space="preserve"> (дата обращения 25.03.24)</w:t>
      </w:r>
      <w:r w:rsidR="00AE3E3C" w:rsidRPr="003815EA">
        <w:rPr>
          <w:rFonts w:ascii="Times New Roman" w:hAnsi="Times New Roman" w:cs="Times New Roman"/>
          <w:sz w:val="28"/>
          <w:szCs w:val="28"/>
        </w:rPr>
        <w:t xml:space="preserve"> </w:t>
      </w:r>
    </w:p>
    <w:p w14:paraId="1628FF1B" w14:textId="77777777" w:rsidR="006F594A" w:rsidRPr="003815EA" w:rsidRDefault="006F594A">
      <w:r w:rsidRPr="003815EA">
        <w:br w:type="page"/>
      </w:r>
    </w:p>
    <w:p w14:paraId="3BFF8D8A" w14:textId="38687DD1"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bookmarkStart w:id="26" w:name="_Hlk169652442"/>
    </w:p>
    <w:p w14:paraId="68A7B375"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01B58D4C"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197D7211"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6313CD6E"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2FCE6CAD"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38091E4E"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3457F98E"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581D3E9E"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6B5FEBFC"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77330A53"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743F2C75"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p w14:paraId="25614105" w14:textId="3699769F" w:rsidR="00B957EB" w:rsidRPr="00571D6E" w:rsidRDefault="006F594A" w:rsidP="00571D6E">
      <w:pPr>
        <w:pStyle w:val="1"/>
        <w:rPr>
          <w:b/>
          <w:bCs/>
        </w:rPr>
      </w:pPr>
      <w:bookmarkStart w:id="27" w:name="_Toc169653968"/>
      <w:r w:rsidRPr="00571D6E">
        <w:rPr>
          <w:b/>
          <w:bCs/>
        </w:rPr>
        <w:t>Приложение А</w:t>
      </w:r>
      <w:bookmarkEnd w:id="27"/>
    </w:p>
    <w:p w14:paraId="42B9FB7F" w14:textId="6CB4B002" w:rsidR="006F594A" w:rsidRPr="00E40AA8" w:rsidRDefault="006F594A" w:rsidP="006F594A">
      <w:pPr>
        <w:pStyle w:val="a0"/>
        <w:spacing w:after="0" w:line="360" w:lineRule="auto"/>
        <w:ind w:left="0"/>
        <w:contextualSpacing w:val="0"/>
        <w:jc w:val="center"/>
        <w:rPr>
          <w:rFonts w:ascii="Times New Roman" w:hAnsi="Times New Roman" w:cs="Times New Roman"/>
          <w:b/>
          <w:bCs/>
          <w:sz w:val="28"/>
          <w:szCs w:val="28"/>
        </w:rPr>
      </w:pPr>
      <w:r w:rsidRPr="00E40AA8">
        <w:rPr>
          <w:rFonts w:ascii="Times New Roman" w:hAnsi="Times New Roman" w:cs="Times New Roman"/>
          <w:b/>
          <w:bCs/>
          <w:sz w:val="28"/>
          <w:szCs w:val="28"/>
        </w:rPr>
        <w:t>Презентация</w:t>
      </w:r>
    </w:p>
    <w:bookmarkEnd w:id="26"/>
    <w:p w14:paraId="6AD124A7" w14:textId="77777777" w:rsidR="006F594A" w:rsidRPr="003815EA" w:rsidRDefault="006F594A" w:rsidP="006F594A">
      <w:pPr>
        <w:pStyle w:val="a0"/>
        <w:spacing w:after="0" w:line="360" w:lineRule="auto"/>
        <w:ind w:left="0"/>
        <w:contextualSpacing w:val="0"/>
        <w:jc w:val="center"/>
        <w:rPr>
          <w:rFonts w:ascii="Times New Roman" w:hAnsi="Times New Roman" w:cs="Times New Roman"/>
          <w:sz w:val="28"/>
          <w:szCs w:val="28"/>
        </w:rPr>
      </w:pPr>
    </w:p>
    <w:sectPr w:rsidR="006F594A" w:rsidRPr="003815EA" w:rsidSect="00556A9F">
      <w:footerReference w:type="default" r:id="rId86"/>
      <w:pgSz w:w="11906" w:h="16838"/>
      <w:pgMar w:top="851" w:right="567"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95FDC" w14:textId="77777777" w:rsidR="006B0F40" w:rsidRDefault="006B0F40" w:rsidP="00F22834">
      <w:pPr>
        <w:spacing w:after="0" w:line="240" w:lineRule="auto"/>
      </w:pPr>
      <w:r>
        <w:separator/>
      </w:r>
    </w:p>
  </w:endnote>
  <w:endnote w:type="continuationSeparator" w:id="0">
    <w:p w14:paraId="0F8497D4" w14:textId="77777777" w:rsidR="006B0F40" w:rsidRDefault="006B0F40" w:rsidP="00F22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Arial"/>
    <w:charset w:val="00"/>
    <w:family w:val="swiss"/>
    <w:pitch w:val="variable"/>
    <w:sig w:usb0="E00002EF" w:usb1="4000205B" w:usb2="00000028"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215575"/>
      <w:docPartObj>
        <w:docPartGallery w:val="Page Numbers (Bottom of Page)"/>
        <w:docPartUnique/>
      </w:docPartObj>
    </w:sdtPr>
    <w:sdtEndPr/>
    <w:sdtContent>
      <w:p w14:paraId="1E2D819D" w14:textId="77777777" w:rsidR="006B0F40" w:rsidRDefault="006B0F40">
        <w:pPr>
          <w:pStyle w:val="af0"/>
          <w:jc w:val="center"/>
        </w:pPr>
      </w:p>
      <w:p w14:paraId="4E1A6C8D" w14:textId="6A176293" w:rsidR="006B0F40" w:rsidRDefault="006B0F40">
        <w:pPr>
          <w:pStyle w:val="af0"/>
          <w:jc w:val="center"/>
        </w:pPr>
        <w:r>
          <w:fldChar w:fldCharType="begin"/>
        </w:r>
        <w:r>
          <w:instrText>PAGE   \* MERGEFORMAT</w:instrText>
        </w:r>
        <w:r>
          <w:fldChar w:fldCharType="separate"/>
        </w:r>
        <w:r w:rsidR="0084395C">
          <w:rPr>
            <w:noProof/>
          </w:rPr>
          <w:t>27</w:t>
        </w:r>
        <w:r>
          <w:rPr>
            <w:noProof/>
          </w:rPr>
          <w:fldChar w:fldCharType="end"/>
        </w:r>
      </w:p>
    </w:sdtContent>
  </w:sdt>
  <w:p w14:paraId="66C33842" w14:textId="77777777" w:rsidR="006B0F40" w:rsidRDefault="006B0F4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A7D45" w14:textId="77777777" w:rsidR="006B0F40" w:rsidRDefault="006B0F40" w:rsidP="00F22834">
      <w:pPr>
        <w:spacing w:after="0" w:line="240" w:lineRule="auto"/>
      </w:pPr>
      <w:r>
        <w:separator/>
      </w:r>
    </w:p>
  </w:footnote>
  <w:footnote w:type="continuationSeparator" w:id="0">
    <w:p w14:paraId="4456E671" w14:textId="77777777" w:rsidR="006B0F40" w:rsidRDefault="006B0F40" w:rsidP="00F228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4045B"/>
    <w:multiLevelType w:val="multilevel"/>
    <w:tmpl w:val="8A9A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1528F"/>
    <w:multiLevelType w:val="multilevel"/>
    <w:tmpl w:val="2C74E7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F63E0"/>
    <w:multiLevelType w:val="multilevel"/>
    <w:tmpl w:val="9478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C3EC6"/>
    <w:multiLevelType w:val="multilevel"/>
    <w:tmpl w:val="E470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144641"/>
    <w:multiLevelType w:val="multilevel"/>
    <w:tmpl w:val="D4AE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BC00FD"/>
    <w:multiLevelType w:val="multilevel"/>
    <w:tmpl w:val="11FE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5F3ED5"/>
    <w:multiLevelType w:val="multilevel"/>
    <w:tmpl w:val="8270AC22"/>
    <w:lvl w:ilvl="0">
      <w:start w:val="1"/>
      <w:numFmt w:val="bullet"/>
      <w:lvlText w:val=""/>
      <w:lvlJc w:val="left"/>
      <w:pPr>
        <w:tabs>
          <w:tab w:val="num" w:pos="720"/>
        </w:tabs>
        <w:ind w:left="720" w:hanging="360"/>
      </w:pPr>
      <w:rPr>
        <w:rFonts w:ascii="Symbol" w:hAnsi="Symbol" w:hint="default"/>
        <w:b w:val="0"/>
        <w:i w:val="0"/>
        <w:sz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134216"/>
    <w:multiLevelType w:val="multilevel"/>
    <w:tmpl w:val="08EA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06040B"/>
    <w:multiLevelType w:val="multilevel"/>
    <w:tmpl w:val="7D9C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6616B6"/>
    <w:multiLevelType w:val="multilevel"/>
    <w:tmpl w:val="2446EA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315336"/>
    <w:multiLevelType w:val="multilevel"/>
    <w:tmpl w:val="0D7C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BF5FEC"/>
    <w:multiLevelType w:val="multilevel"/>
    <w:tmpl w:val="4CE0A1D8"/>
    <w:lvl w:ilvl="0">
      <w:start w:val="1"/>
      <w:numFmt w:val="decimal"/>
      <w:lvlText w:val="%1"/>
      <w:lvlJc w:val="left"/>
      <w:pPr>
        <w:ind w:left="360" w:hanging="360"/>
      </w:pPr>
      <w:rPr>
        <w:rFonts w:eastAsia="Times New Roman" w:hint="default"/>
      </w:rPr>
    </w:lvl>
    <w:lvl w:ilvl="1">
      <w:start w:val="1"/>
      <w:numFmt w:val="decimal"/>
      <w:pStyle w:val="2"/>
      <w:lvlText w:val="%1.%2"/>
      <w:lvlJc w:val="left"/>
      <w:pPr>
        <w:ind w:left="1440" w:hanging="360"/>
      </w:pPr>
      <w:rPr>
        <w:rFonts w:eastAsia="Times New Roman" w:hint="default"/>
      </w:rPr>
    </w:lvl>
    <w:lvl w:ilvl="2">
      <w:start w:val="1"/>
      <w:numFmt w:val="decimal"/>
      <w:pStyle w:val="3"/>
      <w:lvlText w:val="%1.%2.%3"/>
      <w:lvlJc w:val="left"/>
      <w:pPr>
        <w:ind w:left="2880" w:hanging="720"/>
      </w:pPr>
      <w:rPr>
        <w:rFonts w:eastAsia="Times New Roman" w:hint="default"/>
      </w:rPr>
    </w:lvl>
    <w:lvl w:ilvl="3">
      <w:start w:val="1"/>
      <w:numFmt w:val="decimal"/>
      <w:lvlText w:val="%1.%2.%3.%4"/>
      <w:lvlJc w:val="left"/>
      <w:pPr>
        <w:ind w:left="4320" w:hanging="108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840" w:hanging="144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360" w:hanging="1800"/>
      </w:pPr>
      <w:rPr>
        <w:rFonts w:eastAsia="Times New Roman" w:hint="default"/>
      </w:rPr>
    </w:lvl>
    <w:lvl w:ilvl="8">
      <w:start w:val="1"/>
      <w:numFmt w:val="decimal"/>
      <w:lvlText w:val="%1.%2.%3.%4.%5.%6.%7.%8.%9"/>
      <w:lvlJc w:val="left"/>
      <w:pPr>
        <w:ind w:left="10800" w:hanging="2160"/>
      </w:pPr>
      <w:rPr>
        <w:rFonts w:eastAsia="Times New Roman" w:hint="default"/>
      </w:rPr>
    </w:lvl>
  </w:abstractNum>
  <w:num w:numId="1">
    <w:abstractNumId w:val="1"/>
  </w:num>
  <w:num w:numId="2">
    <w:abstractNumId w:val="11"/>
  </w:num>
  <w:num w:numId="3">
    <w:abstractNumId w:val="8"/>
  </w:num>
  <w:num w:numId="4">
    <w:abstractNumId w:val="9"/>
  </w:num>
  <w:num w:numId="5">
    <w:abstractNumId w:val="6"/>
  </w:num>
  <w:num w:numId="6">
    <w:abstractNumId w:val="10"/>
  </w:num>
  <w:num w:numId="7">
    <w:abstractNumId w:val="4"/>
  </w:num>
  <w:num w:numId="8">
    <w:abstractNumId w:val="0"/>
  </w:num>
  <w:num w:numId="9">
    <w:abstractNumId w:val="3"/>
  </w:num>
  <w:num w:numId="10">
    <w:abstractNumId w:val="5"/>
  </w:num>
  <w:num w:numId="11">
    <w:abstractNumId w:val="7"/>
  </w:num>
  <w:num w:numId="12">
    <w:abstractNumId w:val="2"/>
  </w:num>
  <w:num w:numId="13">
    <w:abstractNumId w:val="1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6CA4"/>
    <w:rsid w:val="00001AD6"/>
    <w:rsid w:val="0000256A"/>
    <w:rsid w:val="000076AA"/>
    <w:rsid w:val="000105E2"/>
    <w:rsid w:val="000204AF"/>
    <w:rsid w:val="0002145A"/>
    <w:rsid w:val="000262D4"/>
    <w:rsid w:val="000264CF"/>
    <w:rsid w:val="00030508"/>
    <w:rsid w:val="00035BD8"/>
    <w:rsid w:val="00036EF5"/>
    <w:rsid w:val="00061009"/>
    <w:rsid w:val="00067CB0"/>
    <w:rsid w:val="0007201E"/>
    <w:rsid w:val="000805A1"/>
    <w:rsid w:val="0009522C"/>
    <w:rsid w:val="000A1526"/>
    <w:rsid w:val="000B01C7"/>
    <w:rsid w:val="000B24C6"/>
    <w:rsid w:val="000B2B66"/>
    <w:rsid w:val="000C5833"/>
    <w:rsid w:val="000D5F0B"/>
    <w:rsid w:val="000D62AE"/>
    <w:rsid w:val="000E7098"/>
    <w:rsid w:val="000F3CB3"/>
    <w:rsid w:val="001051D5"/>
    <w:rsid w:val="0011524E"/>
    <w:rsid w:val="00124943"/>
    <w:rsid w:val="00125A7A"/>
    <w:rsid w:val="00126CC2"/>
    <w:rsid w:val="001321D4"/>
    <w:rsid w:val="001430DF"/>
    <w:rsid w:val="0014468B"/>
    <w:rsid w:val="001518FD"/>
    <w:rsid w:val="001527CA"/>
    <w:rsid w:val="00156CE8"/>
    <w:rsid w:val="00161904"/>
    <w:rsid w:val="001623FE"/>
    <w:rsid w:val="00164C04"/>
    <w:rsid w:val="00174132"/>
    <w:rsid w:val="0017547A"/>
    <w:rsid w:val="00176282"/>
    <w:rsid w:val="001906F1"/>
    <w:rsid w:val="00191564"/>
    <w:rsid w:val="001A18F7"/>
    <w:rsid w:val="001A6355"/>
    <w:rsid w:val="001C15F6"/>
    <w:rsid w:val="001C421F"/>
    <w:rsid w:val="001D0DB7"/>
    <w:rsid w:val="001D1712"/>
    <w:rsid w:val="001F289A"/>
    <w:rsid w:val="001F307F"/>
    <w:rsid w:val="001F6068"/>
    <w:rsid w:val="002130C1"/>
    <w:rsid w:val="002173CD"/>
    <w:rsid w:val="00221716"/>
    <w:rsid w:val="00223ED2"/>
    <w:rsid w:val="002268F1"/>
    <w:rsid w:val="00227B36"/>
    <w:rsid w:val="00232DEF"/>
    <w:rsid w:val="002449FB"/>
    <w:rsid w:val="002454A2"/>
    <w:rsid w:val="00246E93"/>
    <w:rsid w:val="0025315B"/>
    <w:rsid w:val="0025629A"/>
    <w:rsid w:val="002659F5"/>
    <w:rsid w:val="00270D81"/>
    <w:rsid w:val="0028417C"/>
    <w:rsid w:val="002857BA"/>
    <w:rsid w:val="00295FAC"/>
    <w:rsid w:val="002C7172"/>
    <w:rsid w:val="002D218E"/>
    <w:rsid w:val="002D72ED"/>
    <w:rsid w:val="002E0C52"/>
    <w:rsid w:val="002E5DD5"/>
    <w:rsid w:val="002E69E0"/>
    <w:rsid w:val="00303B28"/>
    <w:rsid w:val="003059FD"/>
    <w:rsid w:val="00306307"/>
    <w:rsid w:val="00310639"/>
    <w:rsid w:val="00312EA2"/>
    <w:rsid w:val="003140C4"/>
    <w:rsid w:val="00322A6A"/>
    <w:rsid w:val="003338B4"/>
    <w:rsid w:val="003376B5"/>
    <w:rsid w:val="00341D5F"/>
    <w:rsid w:val="00345B70"/>
    <w:rsid w:val="00357326"/>
    <w:rsid w:val="00360B10"/>
    <w:rsid w:val="00360DD4"/>
    <w:rsid w:val="003815EA"/>
    <w:rsid w:val="00391B9D"/>
    <w:rsid w:val="00393F2D"/>
    <w:rsid w:val="0039502F"/>
    <w:rsid w:val="00395B02"/>
    <w:rsid w:val="003A1E1D"/>
    <w:rsid w:val="003A31C8"/>
    <w:rsid w:val="003B5AAF"/>
    <w:rsid w:val="003B6CA4"/>
    <w:rsid w:val="003C3D68"/>
    <w:rsid w:val="003E2A2C"/>
    <w:rsid w:val="003F53A7"/>
    <w:rsid w:val="0040023F"/>
    <w:rsid w:val="004012BE"/>
    <w:rsid w:val="0042508C"/>
    <w:rsid w:val="004270A8"/>
    <w:rsid w:val="00451C54"/>
    <w:rsid w:val="00470E20"/>
    <w:rsid w:val="00472138"/>
    <w:rsid w:val="00475D18"/>
    <w:rsid w:val="00480302"/>
    <w:rsid w:val="004B317F"/>
    <w:rsid w:val="004C0897"/>
    <w:rsid w:val="004C3CE4"/>
    <w:rsid w:val="004D179A"/>
    <w:rsid w:val="004D1977"/>
    <w:rsid w:val="004E1E58"/>
    <w:rsid w:val="004E44FA"/>
    <w:rsid w:val="004E6E30"/>
    <w:rsid w:val="004E7C23"/>
    <w:rsid w:val="004F4DDB"/>
    <w:rsid w:val="004F64A0"/>
    <w:rsid w:val="00507898"/>
    <w:rsid w:val="00507EC5"/>
    <w:rsid w:val="0051773B"/>
    <w:rsid w:val="005206BF"/>
    <w:rsid w:val="00525C47"/>
    <w:rsid w:val="00533123"/>
    <w:rsid w:val="005416DE"/>
    <w:rsid w:val="00552D16"/>
    <w:rsid w:val="005545FD"/>
    <w:rsid w:val="00556A9F"/>
    <w:rsid w:val="0055749D"/>
    <w:rsid w:val="00562D9A"/>
    <w:rsid w:val="005631C2"/>
    <w:rsid w:val="005658F7"/>
    <w:rsid w:val="00571D6E"/>
    <w:rsid w:val="00581CDB"/>
    <w:rsid w:val="0058538C"/>
    <w:rsid w:val="00590B57"/>
    <w:rsid w:val="005A54BD"/>
    <w:rsid w:val="005C2551"/>
    <w:rsid w:val="005C7E08"/>
    <w:rsid w:val="005D19C3"/>
    <w:rsid w:val="005E6B2D"/>
    <w:rsid w:val="006063E4"/>
    <w:rsid w:val="00611A8E"/>
    <w:rsid w:val="00636BDC"/>
    <w:rsid w:val="0065513D"/>
    <w:rsid w:val="0066421D"/>
    <w:rsid w:val="0066685C"/>
    <w:rsid w:val="00674411"/>
    <w:rsid w:val="00676AE1"/>
    <w:rsid w:val="00684B47"/>
    <w:rsid w:val="00697899"/>
    <w:rsid w:val="006B0F40"/>
    <w:rsid w:val="006B335B"/>
    <w:rsid w:val="006B3E65"/>
    <w:rsid w:val="006C6D54"/>
    <w:rsid w:val="006D278E"/>
    <w:rsid w:val="006D6892"/>
    <w:rsid w:val="006E2B73"/>
    <w:rsid w:val="006E39DF"/>
    <w:rsid w:val="006E4D59"/>
    <w:rsid w:val="006E5F7F"/>
    <w:rsid w:val="006F594A"/>
    <w:rsid w:val="00702C3A"/>
    <w:rsid w:val="00716951"/>
    <w:rsid w:val="00724329"/>
    <w:rsid w:val="00726628"/>
    <w:rsid w:val="00735014"/>
    <w:rsid w:val="00737D8F"/>
    <w:rsid w:val="00737F66"/>
    <w:rsid w:val="007505D2"/>
    <w:rsid w:val="00757C89"/>
    <w:rsid w:val="0076122A"/>
    <w:rsid w:val="007665D5"/>
    <w:rsid w:val="00767561"/>
    <w:rsid w:val="00775CBC"/>
    <w:rsid w:val="007802BF"/>
    <w:rsid w:val="00793049"/>
    <w:rsid w:val="007A1B0F"/>
    <w:rsid w:val="007A3EB1"/>
    <w:rsid w:val="007B2F96"/>
    <w:rsid w:val="007C1C19"/>
    <w:rsid w:val="007C421F"/>
    <w:rsid w:val="007C6852"/>
    <w:rsid w:val="007D3DDB"/>
    <w:rsid w:val="007E6227"/>
    <w:rsid w:val="00801476"/>
    <w:rsid w:val="0080717F"/>
    <w:rsid w:val="0081198B"/>
    <w:rsid w:val="0081437B"/>
    <w:rsid w:val="00814BC9"/>
    <w:rsid w:val="00817D59"/>
    <w:rsid w:val="008239EC"/>
    <w:rsid w:val="00824122"/>
    <w:rsid w:val="00826913"/>
    <w:rsid w:val="00832D23"/>
    <w:rsid w:val="00841B54"/>
    <w:rsid w:val="00842C2C"/>
    <w:rsid w:val="0084395C"/>
    <w:rsid w:val="00863A68"/>
    <w:rsid w:val="00865094"/>
    <w:rsid w:val="00877B2C"/>
    <w:rsid w:val="00883F21"/>
    <w:rsid w:val="00893D2F"/>
    <w:rsid w:val="008A6C04"/>
    <w:rsid w:val="008A7E8D"/>
    <w:rsid w:val="008B747F"/>
    <w:rsid w:val="008C32E0"/>
    <w:rsid w:val="008C4C62"/>
    <w:rsid w:val="008C7C07"/>
    <w:rsid w:val="008D5015"/>
    <w:rsid w:val="008D588A"/>
    <w:rsid w:val="008D624A"/>
    <w:rsid w:val="008E431F"/>
    <w:rsid w:val="008F0BCC"/>
    <w:rsid w:val="008F7936"/>
    <w:rsid w:val="00915944"/>
    <w:rsid w:val="00924E8F"/>
    <w:rsid w:val="009270DE"/>
    <w:rsid w:val="0093273E"/>
    <w:rsid w:val="009501A8"/>
    <w:rsid w:val="00952413"/>
    <w:rsid w:val="009527EB"/>
    <w:rsid w:val="009673BE"/>
    <w:rsid w:val="0097041F"/>
    <w:rsid w:val="00970B8D"/>
    <w:rsid w:val="009724AB"/>
    <w:rsid w:val="00975D57"/>
    <w:rsid w:val="00980EFC"/>
    <w:rsid w:val="00990528"/>
    <w:rsid w:val="009A1A3C"/>
    <w:rsid w:val="009A2BAA"/>
    <w:rsid w:val="009A3946"/>
    <w:rsid w:val="009A6161"/>
    <w:rsid w:val="009A7426"/>
    <w:rsid w:val="009B48CD"/>
    <w:rsid w:val="009C7738"/>
    <w:rsid w:val="009D3DD9"/>
    <w:rsid w:val="009D755D"/>
    <w:rsid w:val="009E3B28"/>
    <w:rsid w:val="009E5A60"/>
    <w:rsid w:val="00A0689C"/>
    <w:rsid w:val="00A14162"/>
    <w:rsid w:val="00A32FB8"/>
    <w:rsid w:val="00A33FB2"/>
    <w:rsid w:val="00A36B0F"/>
    <w:rsid w:val="00A37B39"/>
    <w:rsid w:val="00A41056"/>
    <w:rsid w:val="00A41DC4"/>
    <w:rsid w:val="00A54143"/>
    <w:rsid w:val="00A56377"/>
    <w:rsid w:val="00A647F8"/>
    <w:rsid w:val="00A76829"/>
    <w:rsid w:val="00A85508"/>
    <w:rsid w:val="00AA03AE"/>
    <w:rsid w:val="00AB3A73"/>
    <w:rsid w:val="00AB560B"/>
    <w:rsid w:val="00AC22E4"/>
    <w:rsid w:val="00AC5849"/>
    <w:rsid w:val="00AD3C86"/>
    <w:rsid w:val="00AD7B19"/>
    <w:rsid w:val="00AE3E3C"/>
    <w:rsid w:val="00B0102C"/>
    <w:rsid w:val="00B136D9"/>
    <w:rsid w:val="00B13A33"/>
    <w:rsid w:val="00B53127"/>
    <w:rsid w:val="00B56AFB"/>
    <w:rsid w:val="00B5778B"/>
    <w:rsid w:val="00B71057"/>
    <w:rsid w:val="00B77180"/>
    <w:rsid w:val="00B910A6"/>
    <w:rsid w:val="00B957EB"/>
    <w:rsid w:val="00BA1DB0"/>
    <w:rsid w:val="00BA39D6"/>
    <w:rsid w:val="00BC099E"/>
    <w:rsid w:val="00BD43E9"/>
    <w:rsid w:val="00BD5C66"/>
    <w:rsid w:val="00BE5045"/>
    <w:rsid w:val="00BE5469"/>
    <w:rsid w:val="00C03308"/>
    <w:rsid w:val="00C21AEF"/>
    <w:rsid w:val="00C24741"/>
    <w:rsid w:val="00C34B41"/>
    <w:rsid w:val="00C53CDF"/>
    <w:rsid w:val="00C6569A"/>
    <w:rsid w:val="00C7039F"/>
    <w:rsid w:val="00C70F50"/>
    <w:rsid w:val="00C7607F"/>
    <w:rsid w:val="00C8512F"/>
    <w:rsid w:val="00C8552A"/>
    <w:rsid w:val="00C859D2"/>
    <w:rsid w:val="00C86A93"/>
    <w:rsid w:val="00C86ED8"/>
    <w:rsid w:val="00CB1B81"/>
    <w:rsid w:val="00CC677F"/>
    <w:rsid w:val="00CD5B87"/>
    <w:rsid w:val="00CD7A71"/>
    <w:rsid w:val="00CE6C8C"/>
    <w:rsid w:val="00CF000B"/>
    <w:rsid w:val="00CF0720"/>
    <w:rsid w:val="00CF5970"/>
    <w:rsid w:val="00CF7D5C"/>
    <w:rsid w:val="00D0278A"/>
    <w:rsid w:val="00D0583C"/>
    <w:rsid w:val="00D10A2F"/>
    <w:rsid w:val="00D16BE9"/>
    <w:rsid w:val="00D177E7"/>
    <w:rsid w:val="00D2025D"/>
    <w:rsid w:val="00D239F8"/>
    <w:rsid w:val="00D23C47"/>
    <w:rsid w:val="00D249D3"/>
    <w:rsid w:val="00D26617"/>
    <w:rsid w:val="00D32C63"/>
    <w:rsid w:val="00D45D6C"/>
    <w:rsid w:val="00D473A3"/>
    <w:rsid w:val="00D66F55"/>
    <w:rsid w:val="00D71E9B"/>
    <w:rsid w:val="00D722B9"/>
    <w:rsid w:val="00D73735"/>
    <w:rsid w:val="00D87FE0"/>
    <w:rsid w:val="00D93F29"/>
    <w:rsid w:val="00D96679"/>
    <w:rsid w:val="00DA43F8"/>
    <w:rsid w:val="00DC3C6B"/>
    <w:rsid w:val="00DE0D4E"/>
    <w:rsid w:val="00DE46F2"/>
    <w:rsid w:val="00DE65FE"/>
    <w:rsid w:val="00DF1F01"/>
    <w:rsid w:val="00DF42F4"/>
    <w:rsid w:val="00E0037B"/>
    <w:rsid w:val="00E00CDE"/>
    <w:rsid w:val="00E13037"/>
    <w:rsid w:val="00E40AA8"/>
    <w:rsid w:val="00E55436"/>
    <w:rsid w:val="00E621CC"/>
    <w:rsid w:val="00E65060"/>
    <w:rsid w:val="00E771A7"/>
    <w:rsid w:val="00E804D8"/>
    <w:rsid w:val="00E85176"/>
    <w:rsid w:val="00EA482A"/>
    <w:rsid w:val="00EA5B48"/>
    <w:rsid w:val="00EB415B"/>
    <w:rsid w:val="00ED1DC5"/>
    <w:rsid w:val="00EE0151"/>
    <w:rsid w:val="00EE0AAC"/>
    <w:rsid w:val="00EE7ACF"/>
    <w:rsid w:val="00F031B2"/>
    <w:rsid w:val="00F07801"/>
    <w:rsid w:val="00F1171C"/>
    <w:rsid w:val="00F13E54"/>
    <w:rsid w:val="00F22834"/>
    <w:rsid w:val="00F233B5"/>
    <w:rsid w:val="00F26FFF"/>
    <w:rsid w:val="00F2700C"/>
    <w:rsid w:val="00F32D68"/>
    <w:rsid w:val="00F458C3"/>
    <w:rsid w:val="00F46403"/>
    <w:rsid w:val="00F61AD6"/>
    <w:rsid w:val="00F61F08"/>
    <w:rsid w:val="00F62222"/>
    <w:rsid w:val="00F83F77"/>
    <w:rsid w:val="00FA4AA1"/>
    <w:rsid w:val="00FA60A4"/>
    <w:rsid w:val="00FB36B8"/>
    <w:rsid w:val="00FC0D2E"/>
    <w:rsid w:val="00FC10C2"/>
    <w:rsid w:val="00FD0159"/>
    <w:rsid w:val="00FD76C8"/>
    <w:rsid w:val="00FE6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14:docId w14:val="12011D4B"/>
  <w15:docId w15:val="{0F10AF87-8163-4673-8960-E77F15406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282"/>
  </w:style>
  <w:style w:type="paragraph" w:styleId="1">
    <w:name w:val="heading 1"/>
    <w:basedOn w:val="a"/>
    <w:next w:val="a"/>
    <w:link w:val="10"/>
    <w:uiPriority w:val="9"/>
    <w:qFormat/>
    <w:rsid w:val="007505D2"/>
    <w:pPr>
      <w:spacing w:after="0" w:line="360" w:lineRule="auto"/>
      <w:jc w:val="center"/>
      <w:outlineLvl w:val="0"/>
    </w:pPr>
    <w:rPr>
      <w:rFonts w:ascii="Times New Roman" w:hAnsi="Times New Roman" w:cs="Times New Roman"/>
      <w:sz w:val="28"/>
      <w:szCs w:val="28"/>
    </w:rPr>
  </w:style>
  <w:style w:type="paragraph" w:styleId="2">
    <w:name w:val="heading 2"/>
    <w:basedOn w:val="a"/>
    <w:link w:val="20"/>
    <w:uiPriority w:val="9"/>
    <w:qFormat/>
    <w:rsid w:val="007505D2"/>
    <w:pPr>
      <w:numPr>
        <w:ilvl w:val="1"/>
        <w:numId w:val="2"/>
      </w:numPr>
      <w:shd w:val="clear" w:color="auto" w:fill="FFFFFF"/>
      <w:spacing w:after="0" w:line="360" w:lineRule="auto"/>
      <w:ind w:left="0" w:firstLine="709"/>
      <w:jc w:val="both"/>
      <w:outlineLvl w:val="1"/>
    </w:pPr>
    <w:rPr>
      <w:rFonts w:ascii="Times New Roman" w:eastAsia="Times New Roman" w:hAnsi="Times New Roman" w:cs="Times New Roman"/>
      <w:sz w:val="28"/>
      <w:szCs w:val="28"/>
      <w:lang w:eastAsia="ru-RU"/>
    </w:rPr>
  </w:style>
  <w:style w:type="paragraph" w:styleId="3">
    <w:name w:val="heading 3"/>
    <w:basedOn w:val="a0"/>
    <w:next w:val="a"/>
    <w:link w:val="30"/>
    <w:uiPriority w:val="9"/>
    <w:unhideWhenUsed/>
    <w:qFormat/>
    <w:rsid w:val="007505D2"/>
    <w:pPr>
      <w:numPr>
        <w:ilvl w:val="2"/>
        <w:numId w:val="2"/>
      </w:numPr>
      <w:spacing w:after="0" w:line="360" w:lineRule="auto"/>
      <w:ind w:left="0" w:firstLine="709"/>
      <w:contextualSpacing w:val="0"/>
      <w:jc w:val="both"/>
      <w:outlineLvl w:val="2"/>
    </w:pPr>
    <w:rPr>
      <w:rFonts w:ascii="Times New Roman" w:hAnsi="Times New Roman" w:cs="Times New Roman"/>
      <w:sz w:val="28"/>
      <w:szCs w:val="28"/>
    </w:rPr>
  </w:style>
  <w:style w:type="paragraph" w:styleId="4">
    <w:name w:val="heading 4"/>
    <w:basedOn w:val="a"/>
    <w:next w:val="a"/>
    <w:link w:val="40"/>
    <w:uiPriority w:val="9"/>
    <w:unhideWhenUsed/>
    <w:qFormat/>
    <w:rsid w:val="009A2BAA"/>
    <w:pPr>
      <w:spacing w:after="0" w:line="360" w:lineRule="auto"/>
      <w:ind w:firstLine="709"/>
      <w:jc w:val="both"/>
      <w:outlineLvl w:val="3"/>
    </w:pPr>
    <w:rPr>
      <w:rFonts w:ascii="Times New Roman" w:hAnsi="Times New Roman" w:cs="Times New Roman"/>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unhideWhenUsed/>
    <w:rsid w:val="001F28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1"/>
    <w:uiPriority w:val="99"/>
    <w:unhideWhenUsed/>
    <w:rsid w:val="001F289A"/>
    <w:rPr>
      <w:color w:val="0000FF"/>
      <w:u w:val="single"/>
    </w:rPr>
  </w:style>
  <w:style w:type="paragraph" w:styleId="a0">
    <w:name w:val="List Paragraph"/>
    <w:basedOn w:val="a"/>
    <w:qFormat/>
    <w:rsid w:val="001F289A"/>
    <w:pPr>
      <w:ind w:left="720"/>
      <w:contextualSpacing/>
    </w:pPr>
  </w:style>
  <w:style w:type="character" w:styleId="a6">
    <w:name w:val="Strong"/>
    <w:basedOn w:val="a1"/>
    <w:uiPriority w:val="22"/>
    <w:qFormat/>
    <w:rsid w:val="00AB3A73"/>
    <w:rPr>
      <w:b/>
      <w:bCs/>
    </w:rPr>
  </w:style>
  <w:style w:type="table" w:styleId="a7">
    <w:name w:val="Table Grid"/>
    <w:basedOn w:val="a2"/>
    <w:uiPriority w:val="39"/>
    <w:rsid w:val="00952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
    <w:name w:val="i"/>
    <w:basedOn w:val="a1"/>
    <w:rsid w:val="000D5F0B"/>
  </w:style>
  <w:style w:type="character" w:styleId="a8">
    <w:name w:val="FollowedHyperlink"/>
    <w:basedOn w:val="a1"/>
    <w:uiPriority w:val="99"/>
    <w:semiHidden/>
    <w:unhideWhenUsed/>
    <w:rsid w:val="000262D4"/>
    <w:rPr>
      <w:color w:val="954F72" w:themeColor="followedHyperlink"/>
      <w:u w:val="single"/>
    </w:rPr>
  </w:style>
  <w:style w:type="character" w:customStyle="1" w:styleId="bigt">
    <w:name w:val="bigt"/>
    <w:basedOn w:val="a1"/>
    <w:rsid w:val="00980EFC"/>
  </w:style>
  <w:style w:type="character" w:customStyle="1" w:styleId="key">
    <w:name w:val="key"/>
    <w:basedOn w:val="a1"/>
    <w:rsid w:val="00636BDC"/>
  </w:style>
  <w:style w:type="character" w:styleId="a9">
    <w:name w:val="Emphasis"/>
    <w:basedOn w:val="a1"/>
    <w:uiPriority w:val="20"/>
    <w:qFormat/>
    <w:rsid w:val="00F2700C"/>
    <w:rPr>
      <w:i/>
      <w:iCs/>
    </w:rPr>
  </w:style>
  <w:style w:type="character" w:customStyle="1" w:styleId="20">
    <w:name w:val="Заголовок 2 Знак"/>
    <w:basedOn w:val="a1"/>
    <w:link w:val="2"/>
    <w:uiPriority w:val="9"/>
    <w:rsid w:val="00EE0151"/>
    <w:rPr>
      <w:rFonts w:ascii="Times New Roman" w:eastAsia="Times New Roman" w:hAnsi="Times New Roman" w:cs="Times New Roman"/>
      <w:sz w:val="28"/>
      <w:szCs w:val="28"/>
      <w:shd w:val="clear" w:color="auto" w:fill="FFFFFF"/>
      <w:lang w:eastAsia="ru-RU"/>
    </w:rPr>
  </w:style>
  <w:style w:type="character" w:styleId="aa">
    <w:name w:val="Placeholder Text"/>
    <w:basedOn w:val="a1"/>
    <w:uiPriority w:val="99"/>
    <w:semiHidden/>
    <w:rsid w:val="00735014"/>
    <w:rPr>
      <w:color w:val="808080"/>
    </w:rPr>
  </w:style>
  <w:style w:type="paragraph" w:styleId="ab">
    <w:name w:val="Body Text"/>
    <w:basedOn w:val="a"/>
    <w:link w:val="ac"/>
    <w:rsid w:val="00893D2F"/>
    <w:pPr>
      <w:suppressAutoHyphens/>
      <w:spacing w:after="0" w:line="360" w:lineRule="auto"/>
      <w:ind w:firstLine="709"/>
      <w:jc w:val="both"/>
    </w:pPr>
    <w:rPr>
      <w:rFonts w:ascii="Times New Roman" w:eastAsia="Calibri" w:hAnsi="Times New Roman" w:cs="Times New Roman"/>
      <w:color w:val="000000"/>
      <w:sz w:val="28"/>
      <w:lang w:eastAsia="ar-SA"/>
    </w:rPr>
  </w:style>
  <w:style w:type="character" w:customStyle="1" w:styleId="ac">
    <w:name w:val="Основной текст Знак"/>
    <w:basedOn w:val="a1"/>
    <w:link w:val="ab"/>
    <w:rsid w:val="00893D2F"/>
    <w:rPr>
      <w:rFonts w:ascii="Times New Roman" w:eastAsia="Calibri" w:hAnsi="Times New Roman" w:cs="Times New Roman"/>
      <w:color w:val="000000"/>
      <w:sz w:val="28"/>
      <w:lang w:eastAsia="ar-SA"/>
    </w:rPr>
  </w:style>
  <w:style w:type="character" w:customStyle="1" w:styleId="10">
    <w:name w:val="Заголовок 1 Знак"/>
    <w:basedOn w:val="a1"/>
    <w:link w:val="1"/>
    <w:uiPriority w:val="9"/>
    <w:rsid w:val="007505D2"/>
    <w:rPr>
      <w:rFonts w:ascii="Times New Roman" w:hAnsi="Times New Roman" w:cs="Times New Roman"/>
      <w:sz w:val="28"/>
      <w:szCs w:val="28"/>
    </w:rPr>
  </w:style>
  <w:style w:type="character" w:customStyle="1" w:styleId="30">
    <w:name w:val="Заголовок 3 Знак"/>
    <w:basedOn w:val="a1"/>
    <w:link w:val="3"/>
    <w:uiPriority w:val="9"/>
    <w:rsid w:val="007505D2"/>
    <w:rPr>
      <w:rFonts w:ascii="Times New Roman" w:hAnsi="Times New Roman" w:cs="Times New Roman"/>
      <w:sz w:val="28"/>
      <w:szCs w:val="28"/>
    </w:rPr>
  </w:style>
  <w:style w:type="character" w:customStyle="1" w:styleId="40">
    <w:name w:val="Заголовок 4 Знак"/>
    <w:basedOn w:val="a1"/>
    <w:link w:val="4"/>
    <w:uiPriority w:val="9"/>
    <w:rsid w:val="009A2BAA"/>
    <w:rPr>
      <w:rFonts w:ascii="Times New Roman" w:hAnsi="Times New Roman" w:cs="Times New Roman"/>
      <w:sz w:val="28"/>
      <w:szCs w:val="28"/>
    </w:rPr>
  </w:style>
  <w:style w:type="paragraph" w:styleId="ad">
    <w:name w:val="TOC Heading"/>
    <w:basedOn w:val="1"/>
    <w:next w:val="a"/>
    <w:uiPriority w:val="39"/>
    <w:unhideWhenUsed/>
    <w:qFormat/>
    <w:rsid w:val="00915944"/>
    <w:pPr>
      <w:keepNext/>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ru-RU"/>
    </w:rPr>
  </w:style>
  <w:style w:type="paragraph" w:styleId="11">
    <w:name w:val="toc 1"/>
    <w:basedOn w:val="a"/>
    <w:next w:val="a"/>
    <w:autoRedefine/>
    <w:uiPriority w:val="39"/>
    <w:unhideWhenUsed/>
    <w:rsid w:val="00571D6E"/>
    <w:pPr>
      <w:tabs>
        <w:tab w:val="left" w:pos="284"/>
        <w:tab w:val="right" w:leader="dot" w:pos="9911"/>
      </w:tabs>
      <w:spacing w:after="0" w:line="360" w:lineRule="auto"/>
      <w:ind w:firstLine="709"/>
      <w:jc w:val="both"/>
    </w:pPr>
    <w:rPr>
      <w:rFonts w:ascii="Times New Roman" w:hAnsi="Times New Roman" w:cs="Times New Roman"/>
      <w:sz w:val="28"/>
      <w:szCs w:val="28"/>
    </w:rPr>
  </w:style>
  <w:style w:type="paragraph" w:styleId="21">
    <w:name w:val="toc 2"/>
    <w:basedOn w:val="a"/>
    <w:next w:val="a"/>
    <w:autoRedefine/>
    <w:uiPriority w:val="39"/>
    <w:unhideWhenUsed/>
    <w:rsid w:val="00D45D6C"/>
    <w:pPr>
      <w:tabs>
        <w:tab w:val="left" w:pos="567"/>
        <w:tab w:val="right" w:leader="dot" w:pos="9911"/>
      </w:tabs>
      <w:spacing w:after="100"/>
      <w:ind w:left="220"/>
    </w:pPr>
  </w:style>
  <w:style w:type="paragraph" w:styleId="31">
    <w:name w:val="toc 3"/>
    <w:basedOn w:val="a"/>
    <w:next w:val="a"/>
    <w:autoRedefine/>
    <w:uiPriority w:val="39"/>
    <w:unhideWhenUsed/>
    <w:rsid w:val="00D45D6C"/>
    <w:pPr>
      <w:tabs>
        <w:tab w:val="left" w:pos="993"/>
        <w:tab w:val="right" w:leader="dot" w:pos="9911"/>
      </w:tabs>
      <w:spacing w:after="100"/>
      <w:ind w:left="440"/>
    </w:pPr>
  </w:style>
  <w:style w:type="paragraph" w:styleId="ae">
    <w:name w:val="header"/>
    <w:basedOn w:val="a"/>
    <w:link w:val="af"/>
    <w:uiPriority w:val="99"/>
    <w:unhideWhenUsed/>
    <w:rsid w:val="00F22834"/>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F22834"/>
  </w:style>
  <w:style w:type="paragraph" w:styleId="af0">
    <w:name w:val="footer"/>
    <w:basedOn w:val="a"/>
    <w:link w:val="af1"/>
    <w:uiPriority w:val="99"/>
    <w:unhideWhenUsed/>
    <w:rsid w:val="00F22834"/>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F22834"/>
  </w:style>
  <w:style w:type="character" w:customStyle="1" w:styleId="WW8Num1z1">
    <w:name w:val="WW8Num1z1"/>
    <w:rsid w:val="00B13A33"/>
  </w:style>
  <w:style w:type="paragraph" w:styleId="af2">
    <w:name w:val="Balloon Text"/>
    <w:basedOn w:val="a"/>
    <w:link w:val="af3"/>
    <w:uiPriority w:val="99"/>
    <w:semiHidden/>
    <w:unhideWhenUsed/>
    <w:rsid w:val="00883F21"/>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883F21"/>
    <w:rPr>
      <w:rFonts w:ascii="Tahoma" w:hAnsi="Tahoma" w:cs="Tahoma"/>
      <w:sz w:val="16"/>
      <w:szCs w:val="16"/>
    </w:rPr>
  </w:style>
  <w:style w:type="character" w:customStyle="1" w:styleId="12">
    <w:name w:val="Неразрешенное упоминание1"/>
    <w:basedOn w:val="a1"/>
    <w:uiPriority w:val="99"/>
    <w:semiHidden/>
    <w:unhideWhenUsed/>
    <w:rsid w:val="009501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7077">
      <w:bodyDiv w:val="1"/>
      <w:marLeft w:val="0"/>
      <w:marRight w:val="0"/>
      <w:marTop w:val="0"/>
      <w:marBottom w:val="0"/>
      <w:divBdr>
        <w:top w:val="none" w:sz="0" w:space="0" w:color="auto"/>
        <w:left w:val="none" w:sz="0" w:space="0" w:color="auto"/>
        <w:bottom w:val="none" w:sz="0" w:space="0" w:color="auto"/>
        <w:right w:val="none" w:sz="0" w:space="0" w:color="auto"/>
      </w:divBdr>
    </w:div>
    <w:div w:id="52506312">
      <w:bodyDiv w:val="1"/>
      <w:marLeft w:val="0"/>
      <w:marRight w:val="0"/>
      <w:marTop w:val="0"/>
      <w:marBottom w:val="0"/>
      <w:divBdr>
        <w:top w:val="none" w:sz="0" w:space="0" w:color="auto"/>
        <w:left w:val="none" w:sz="0" w:space="0" w:color="auto"/>
        <w:bottom w:val="none" w:sz="0" w:space="0" w:color="auto"/>
        <w:right w:val="none" w:sz="0" w:space="0" w:color="auto"/>
      </w:divBdr>
    </w:div>
    <w:div w:id="57366663">
      <w:bodyDiv w:val="1"/>
      <w:marLeft w:val="0"/>
      <w:marRight w:val="0"/>
      <w:marTop w:val="0"/>
      <w:marBottom w:val="0"/>
      <w:divBdr>
        <w:top w:val="none" w:sz="0" w:space="0" w:color="auto"/>
        <w:left w:val="none" w:sz="0" w:space="0" w:color="auto"/>
        <w:bottom w:val="none" w:sz="0" w:space="0" w:color="auto"/>
        <w:right w:val="none" w:sz="0" w:space="0" w:color="auto"/>
      </w:divBdr>
    </w:div>
    <w:div w:id="58793586">
      <w:bodyDiv w:val="1"/>
      <w:marLeft w:val="0"/>
      <w:marRight w:val="0"/>
      <w:marTop w:val="0"/>
      <w:marBottom w:val="0"/>
      <w:divBdr>
        <w:top w:val="none" w:sz="0" w:space="0" w:color="auto"/>
        <w:left w:val="none" w:sz="0" w:space="0" w:color="auto"/>
        <w:bottom w:val="none" w:sz="0" w:space="0" w:color="auto"/>
        <w:right w:val="none" w:sz="0" w:space="0" w:color="auto"/>
      </w:divBdr>
    </w:div>
    <w:div w:id="136263531">
      <w:bodyDiv w:val="1"/>
      <w:marLeft w:val="0"/>
      <w:marRight w:val="0"/>
      <w:marTop w:val="0"/>
      <w:marBottom w:val="0"/>
      <w:divBdr>
        <w:top w:val="none" w:sz="0" w:space="0" w:color="auto"/>
        <w:left w:val="none" w:sz="0" w:space="0" w:color="auto"/>
        <w:bottom w:val="none" w:sz="0" w:space="0" w:color="auto"/>
        <w:right w:val="none" w:sz="0" w:space="0" w:color="auto"/>
      </w:divBdr>
    </w:div>
    <w:div w:id="143352533">
      <w:bodyDiv w:val="1"/>
      <w:marLeft w:val="0"/>
      <w:marRight w:val="0"/>
      <w:marTop w:val="0"/>
      <w:marBottom w:val="0"/>
      <w:divBdr>
        <w:top w:val="none" w:sz="0" w:space="0" w:color="auto"/>
        <w:left w:val="none" w:sz="0" w:space="0" w:color="auto"/>
        <w:bottom w:val="none" w:sz="0" w:space="0" w:color="auto"/>
        <w:right w:val="none" w:sz="0" w:space="0" w:color="auto"/>
      </w:divBdr>
    </w:div>
    <w:div w:id="161045984">
      <w:bodyDiv w:val="1"/>
      <w:marLeft w:val="0"/>
      <w:marRight w:val="0"/>
      <w:marTop w:val="0"/>
      <w:marBottom w:val="0"/>
      <w:divBdr>
        <w:top w:val="none" w:sz="0" w:space="0" w:color="auto"/>
        <w:left w:val="none" w:sz="0" w:space="0" w:color="auto"/>
        <w:bottom w:val="none" w:sz="0" w:space="0" w:color="auto"/>
        <w:right w:val="none" w:sz="0" w:space="0" w:color="auto"/>
      </w:divBdr>
      <w:divsChild>
        <w:div w:id="1989820190">
          <w:marLeft w:val="0"/>
          <w:marRight w:val="0"/>
          <w:marTop w:val="0"/>
          <w:marBottom w:val="0"/>
          <w:divBdr>
            <w:top w:val="none" w:sz="0" w:space="0" w:color="auto"/>
            <w:left w:val="none" w:sz="0" w:space="0" w:color="auto"/>
            <w:bottom w:val="none" w:sz="0" w:space="0" w:color="auto"/>
            <w:right w:val="none" w:sz="0" w:space="0" w:color="auto"/>
          </w:divBdr>
        </w:div>
      </w:divsChild>
    </w:div>
    <w:div w:id="177427872">
      <w:bodyDiv w:val="1"/>
      <w:marLeft w:val="0"/>
      <w:marRight w:val="0"/>
      <w:marTop w:val="0"/>
      <w:marBottom w:val="0"/>
      <w:divBdr>
        <w:top w:val="none" w:sz="0" w:space="0" w:color="auto"/>
        <w:left w:val="none" w:sz="0" w:space="0" w:color="auto"/>
        <w:bottom w:val="none" w:sz="0" w:space="0" w:color="auto"/>
        <w:right w:val="none" w:sz="0" w:space="0" w:color="auto"/>
      </w:divBdr>
    </w:div>
    <w:div w:id="202055964">
      <w:bodyDiv w:val="1"/>
      <w:marLeft w:val="0"/>
      <w:marRight w:val="0"/>
      <w:marTop w:val="0"/>
      <w:marBottom w:val="0"/>
      <w:divBdr>
        <w:top w:val="none" w:sz="0" w:space="0" w:color="auto"/>
        <w:left w:val="none" w:sz="0" w:space="0" w:color="auto"/>
        <w:bottom w:val="none" w:sz="0" w:space="0" w:color="auto"/>
        <w:right w:val="none" w:sz="0" w:space="0" w:color="auto"/>
      </w:divBdr>
    </w:div>
    <w:div w:id="325977942">
      <w:bodyDiv w:val="1"/>
      <w:marLeft w:val="0"/>
      <w:marRight w:val="0"/>
      <w:marTop w:val="0"/>
      <w:marBottom w:val="0"/>
      <w:divBdr>
        <w:top w:val="none" w:sz="0" w:space="0" w:color="auto"/>
        <w:left w:val="none" w:sz="0" w:space="0" w:color="auto"/>
        <w:bottom w:val="none" w:sz="0" w:space="0" w:color="auto"/>
        <w:right w:val="none" w:sz="0" w:space="0" w:color="auto"/>
      </w:divBdr>
    </w:div>
    <w:div w:id="422411821">
      <w:bodyDiv w:val="1"/>
      <w:marLeft w:val="0"/>
      <w:marRight w:val="0"/>
      <w:marTop w:val="0"/>
      <w:marBottom w:val="0"/>
      <w:divBdr>
        <w:top w:val="none" w:sz="0" w:space="0" w:color="auto"/>
        <w:left w:val="none" w:sz="0" w:space="0" w:color="auto"/>
        <w:bottom w:val="none" w:sz="0" w:space="0" w:color="auto"/>
        <w:right w:val="none" w:sz="0" w:space="0" w:color="auto"/>
      </w:divBdr>
    </w:div>
    <w:div w:id="427890243">
      <w:bodyDiv w:val="1"/>
      <w:marLeft w:val="0"/>
      <w:marRight w:val="0"/>
      <w:marTop w:val="0"/>
      <w:marBottom w:val="0"/>
      <w:divBdr>
        <w:top w:val="none" w:sz="0" w:space="0" w:color="auto"/>
        <w:left w:val="none" w:sz="0" w:space="0" w:color="auto"/>
        <w:bottom w:val="none" w:sz="0" w:space="0" w:color="auto"/>
        <w:right w:val="none" w:sz="0" w:space="0" w:color="auto"/>
      </w:divBdr>
    </w:div>
    <w:div w:id="452679782">
      <w:bodyDiv w:val="1"/>
      <w:marLeft w:val="0"/>
      <w:marRight w:val="0"/>
      <w:marTop w:val="0"/>
      <w:marBottom w:val="0"/>
      <w:divBdr>
        <w:top w:val="none" w:sz="0" w:space="0" w:color="auto"/>
        <w:left w:val="none" w:sz="0" w:space="0" w:color="auto"/>
        <w:bottom w:val="none" w:sz="0" w:space="0" w:color="auto"/>
        <w:right w:val="none" w:sz="0" w:space="0" w:color="auto"/>
      </w:divBdr>
    </w:div>
    <w:div w:id="477889744">
      <w:bodyDiv w:val="1"/>
      <w:marLeft w:val="0"/>
      <w:marRight w:val="0"/>
      <w:marTop w:val="0"/>
      <w:marBottom w:val="0"/>
      <w:divBdr>
        <w:top w:val="none" w:sz="0" w:space="0" w:color="auto"/>
        <w:left w:val="none" w:sz="0" w:space="0" w:color="auto"/>
        <w:bottom w:val="none" w:sz="0" w:space="0" w:color="auto"/>
        <w:right w:val="none" w:sz="0" w:space="0" w:color="auto"/>
      </w:divBdr>
    </w:div>
    <w:div w:id="529684175">
      <w:bodyDiv w:val="1"/>
      <w:marLeft w:val="0"/>
      <w:marRight w:val="0"/>
      <w:marTop w:val="0"/>
      <w:marBottom w:val="0"/>
      <w:divBdr>
        <w:top w:val="none" w:sz="0" w:space="0" w:color="auto"/>
        <w:left w:val="none" w:sz="0" w:space="0" w:color="auto"/>
        <w:bottom w:val="none" w:sz="0" w:space="0" w:color="auto"/>
        <w:right w:val="none" w:sz="0" w:space="0" w:color="auto"/>
      </w:divBdr>
    </w:div>
    <w:div w:id="532380157">
      <w:bodyDiv w:val="1"/>
      <w:marLeft w:val="0"/>
      <w:marRight w:val="0"/>
      <w:marTop w:val="0"/>
      <w:marBottom w:val="0"/>
      <w:divBdr>
        <w:top w:val="none" w:sz="0" w:space="0" w:color="auto"/>
        <w:left w:val="none" w:sz="0" w:space="0" w:color="auto"/>
        <w:bottom w:val="none" w:sz="0" w:space="0" w:color="auto"/>
        <w:right w:val="none" w:sz="0" w:space="0" w:color="auto"/>
      </w:divBdr>
    </w:div>
    <w:div w:id="533545665">
      <w:bodyDiv w:val="1"/>
      <w:marLeft w:val="0"/>
      <w:marRight w:val="0"/>
      <w:marTop w:val="0"/>
      <w:marBottom w:val="0"/>
      <w:divBdr>
        <w:top w:val="none" w:sz="0" w:space="0" w:color="auto"/>
        <w:left w:val="none" w:sz="0" w:space="0" w:color="auto"/>
        <w:bottom w:val="none" w:sz="0" w:space="0" w:color="auto"/>
        <w:right w:val="none" w:sz="0" w:space="0" w:color="auto"/>
      </w:divBdr>
    </w:div>
    <w:div w:id="564147828">
      <w:bodyDiv w:val="1"/>
      <w:marLeft w:val="0"/>
      <w:marRight w:val="0"/>
      <w:marTop w:val="0"/>
      <w:marBottom w:val="0"/>
      <w:divBdr>
        <w:top w:val="none" w:sz="0" w:space="0" w:color="auto"/>
        <w:left w:val="none" w:sz="0" w:space="0" w:color="auto"/>
        <w:bottom w:val="none" w:sz="0" w:space="0" w:color="auto"/>
        <w:right w:val="none" w:sz="0" w:space="0" w:color="auto"/>
      </w:divBdr>
    </w:div>
    <w:div w:id="592202308">
      <w:bodyDiv w:val="1"/>
      <w:marLeft w:val="0"/>
      <w:marRight w:val="0"/>
      <w:marTop w:val="0"/>
      <w:marBottom w:val="0"/>
      <w:divBdr>
        <w:top w:val="none" w:sz="0" w:space="0" w:color="auto"/>
        <w:left w:val="none" w:sz="0" w:space="0" w:color="auto"/>
        <w:bottom w:val="none" w:sz="0" w:space="0" w:color="auto"/>
        <w:right w:val="none" w:sz="0" w:space="0" w:color="auto"/>
      </w:divBdr>
      <w:divsChild>
        <w:div w:id="1474062588">
          <w:marLeft w:val="0"/>
          <w:marRight w:val="0"/>
          <w:marTop w:val="0"/>
          <w:marBottom w:val="0"/>
          <w:divBdr>
            <w:top w:val="none" w:sz="0" w:space="0" w:color="auto"/>
            <w:left w:val="none" w:sz="0" w:space="0" w:color="auto"/>
            <w:bottom w:val="none" w:sz="0" w:space="0" w:color="auto"/>
            <w:right w:val="none" w:sz="0" w:space="0" w:color="auto"/>
          </w:divBdr>
        </w:div>
        <w:div w:id="1397703677">
          <w:marLeft w:val="0"/>
          <w:marRight w:val="0"/>
          <w:marTop w:val="0"/>
          <w:marBottom w:val="0"/>
          <w:divBdr>
            <w:top w:val="none" w:sz="0" w:space="0" w:color="auto"/>
            <w:left w:val="none" w:sz="0" w:space="0" w:color="auto"/>
            <w:bottom w:val="none" w:sz="0" w:space="0" w:color="auto"/>
            <w:right w:val="none" w:sz="0" w:space="0" w:color="auto"/>
          </w:divBdr>
        </w:div>
      </w:divsChild>
    </w:div>
    <w:div w:id="671958564">
      <w:bodyDiv w:val="1"/>
      <w:marLeft w:val="0"/>
      <w:marRight w:val="0"/>
      <w:marTop w:val="0"/>
      <w:marBottom w:val="0"/>
      <w:divBdr>
        <w:top w:val="none" w:sz="0" w:space="0" w:color="auto"/>
        <w:left w:val="none" w:sz="0" w:space="0" w:color="auto"/>
        <w:bottom w:val="none" w:sz="0" w:space="0" w:color="auto"/>
        <w:right w:val="none" w:sz="0" w:space="0" w:color="auto"/>
      </w:divBdr>
      <w:divsChild>
        <w:div w:id="1325351261">
          <w:marLeft w:val="0"/>
          <w:marRight w:val="0"/>
          <w:marTop w:val="0"/>
          <w:marBottom w:val="300"/>
          <w:divBdr>
            <w:top w:val="none" w:sz="0" w:space="0" w:color="auto"/>
            <w:left w:val="none" w:sz="0" w:space="0" w:color="auto"/>
            <w:bottom w:val="none" w:sz="0" w:space="0" w:color="auto"/>
            <w:right w:val="none" w:sz="0" w:space="0" w:color="auto"/>
          </w:divBdr>
        </w:div>
      </w:divsChild>
    </w:div>
    <w:div w:id="678310489">
      <w:bodyDiv w:val="1"/>
      <w:marLeft w:val="0"/>
      <w:marRight w:val="0"/>
      <w:marTop w:val="0"/>
      <w:marBottom w:val="0"/>
      <w:divBdr>
        <w:top w:val="none" w:sz="0" w:space="0" w:color="auto"/>
        <w:left w:val="none" w:sz="0" w:space="0" w:color="auto"/>
        <w:bottom w:val="none" w:sz="0" w:space="0" w:color="auto"/>
        <w:right w:val="none" w:sz="0" w:space="0" w:color="auto"/>
      </w:divBdr>
    </w:div>
    <w:div w:id="716585982">
      <w:bodyDiv w:val="1"/>
      <w:marLeft w:val="0"/>
      <w:marRight w:val="0"/>
      <w:marTop w:val="0"/>
      <w:marBottom w:val="0"/>
      <w:divBdr>
        <w:top w:val="none" w:sz="0" w:space="0" w:color="auto"/>
        <w:left w:val="none" w:sz="0" w:space="0" w:color="auto"/>
        <w:bottom w:val="none" w:sz="0" w:space="0" w:color="auto"/>
        <w:right w:val="none" w:sz="0" w:space="0" w:color="auto"/>
      </w:divBdr>
    </w:div>
    <w:div w:id="791899841">
      <w:bodyDiv w:val="1"/>
      <w:marLeft w:val="0"/>
      <w:marRight w:val="0"/>
      <w:marTop w:val="0"/>
      <w:marBottom w:val="0"/>
      <w:divBdr>
        <w:top w:val="none" w:sz="0" w:space="0" w:color="auto"/>
        <w:left w:val="none" w:sz="0" w:space="0" w:color="auto"/>
        <w:bottom w:val="none" w:sz="0" w:space="0" w:color="auto"/>
        <w:right w:val="none" w:sz="0" w:space="0" w:color="auto"/>
      </w:divBdr>
    </w:div>
    <w:div w:id="856046492">
      <w:bodyDiv w:val="1"/>
      <w:marLeft w:val="0"/>
      <w:marRight w:val="0"/>
      <w:marTop w:val="0"/>
      <w:marBottom w:val="0"/>
      <w:divBdr>
        <w:top w:val="none" w:sz="0" w:space="0" w:color="auto"/>
        <w:left w:val="none" w:sz="0" w:space="0" w:color="auto"/>
        <w:bottom w:val="none" w:sz="0" w:space="0" w:color="auto"/>
        <w:right w:val="none" w:sz="0" w:space="0" w:color="auto"/>
      </w:divBdr>
    </w:div>
    <w:div w:id="863515232">
      <w:bodyDiv w:val="1"/>
      <w:marLeft w:val="0"/>
      <w:marRight w:val="0"/>
      <w:marTop w:val="0"/>
      <w:marBottom w:val="0"/>
      <w:divBdr>
        <w:top w:val="none" w:sz="0" w:space="0" w:color="auto"/>
        <w:left w:val="none" w:sz="0" w:space="0" w:color="auto"/>
        <w:bottom w:val="none" w:sz="0" w:space="0" w:color="auto"/>
        <w:right w:val="none" w:sz="0" w:space="0" w:color="auto"/>
      </w:divBdr>
    </w:div>
    <w:div w:id="893154015">
      <w:bodyDiv w:val="1"/>
      <w:marLeft w:val="0"/>
      <w:marRight w:val="0"/>
      <w:marTop w:val="0"/>
      <w:marBottom w:val="0"/>
      <w:divBdr>
        <w:top w:val="none" w:sz="0" w:space="0" w:color="auto"/>
        <w:left w:val="none" w:sz="0" w:space="0" w:color="auto"/>
        <w:bottom w:val="none" w:sz="0" w:space="0" w:color="auto"/>
        <w:right w:val="none" w:sz="0" w:space="0" w:color="auto"/>
      </w:divBdr>
    </w:div>
    <w:div w:id="893852914">
      <w:bodyDiv w:val="1"/>
      <w:marLeft w:val="0"/>
      <w:marRight w:val="0"/>
      <w:marTop w:val="0"/>
      <w:marBottom w:val="0"/>
      <w:divBdr>
        <w:top w:val="none" w:sz="0" w:space="0" w:color="auto"/>
        <w:left w:val="none" w:sz="0" w:space="0" w:color="auto"/>
        <w:bottom w:val="none" w:sz="0" w:space="0" w:color="auto"/>
        <w:right w:val="none" w:sz="0" w:space="0" w:color="auto"/>
      </w:divBdr>
    </w:div>
    <w:div w:id="895966282">
      <w:bodyDiv w:val="1"/>
      <w:marLeft w:val="0"/>
      <w:marRight w:val="0"/>
      <w:marTop w:val="0"/>
      <w:marBottom w:val="0"/>
      <w:divBdr>
        <w:top w:val="none" w:sz="0" w:space="0" w:color="auto"/>
        <w:left w:val="none" w:sz="0" w:space="0" w:color="auto"/>
        <w:bottom w:val="none" w:sz="0" w:space="0" w:color="auto"/>
        <w:right w:val="none" w:sz="0" w:space="0" w:color="auto"/>
      </w:divBdr>
    </w:div>
    <w:div w:id="900750851">
      <w:bodyDiv w:val="1"/>
      <w:marLeft w:val="0"/>
      <w:marRight w:val="0"/>
      <w:marTop w:val="0"/>
      <w:marBottom w:val="0"/>
      <w:divBdr>
        <w:top w:val="none" w:sz="0" w:space="0" w:color="auto"/>
        <w:left w:val="none" w:sz="0" w:space="0" w:color="auto"/>
        <w:bottom w:val="none" w:sz="0" w:space="0" w:color="auto"/>
        <w:right w:val="none" w:sz="0" w:space="0" w:color="auto"/>
      </w:divBdr>
    </w:div>
    <w:div w:id="907106423">
      <w:bodyDiv w:val="1"/>
      <w:marLeft w:val="0"/>
      <w:marRight w:val="0"/>
      <w:marTop w:val="0"/>
      <w:marBottom w:val="0"/>
      <w:divBdr>
        <w:top w:val="none" w:sz="0" w:space="0" w:color="auto"/>
        <w:left w:val="none" w:sz="0" w:space="0" w:color="auto"/>
        <w:bottom w:val="none" w:sz="0" w:space="0" w:color="auto"/>
        <w:right w:val="none" w:sz="0" w:space="0" w:color="auto"/>
      </w:divBdr>
    </w:div>
    <w:div w:id="912660173">
      <w:bodyDiv w:val="1"/>
      <w:marLeft w:val="0"/>
      <w:marRight w:val="0"/>
      <w:marTop w:val="0"/>
      <w:marBottom w:val="0"/>
      <w:divBdr>
        <w:top w:val="none" w:sz="0" w:space="0" w:color="auto"/>
        <w:left w:val="none" w:sz="0" w:space="0" w:color="auto"/>
        <w:bottom w:val="none" w:sz="0" w:space="0" w:color="auto"/>
        <w:right w:val="none" w:sz="0" w:space="0" w:color="auto"/>
      </w:divBdr>
    </w:div>
    <w:div w:id="981664518">
      <w:bodyDiv w:val="1"/>
      <w:marLeft w:val="0"/>
      <w:marRight w:val="0"/>
      <w:marTop w:val="0"/>
      <w:marBottom w:val="0"/>
      <w:divBdr>
        <w:top w:val="none" w:sz="0" w:space="0" w:color="auto"/>
        <w:left w:val="none" w:sz="0" w:space="0" w:color="auto"/>
        <w:bottom w:val="none" w:sz="0" w:space="0" w:color="auto"/>
        <w:right w:val="none" w:sz="0" w:space="0" w:color="auto"/>
      </w:divBdr>
    </w:div>
    <w:div w:id="1106846053">
      <w:bodyDiv w:val="1"/>
      <w:marLeft w:val="0"/>
      <w:marRight w:val="0"/>
      <w:marTop w:val="0"/>
      <w:marBottom w:val="0"/>
      <w:divBdr>
        <w:top w:val="none" w:sz="0" w:space="0" w:color="auto"/>
        <w:left w:val="none" w:sz="0" w:space="0" w:color="auto"/>
        <w:bottom w:val="none" w:sz="0" w:space="0" w:color="auto"/>
        <w:right w:val="none" w:sz="0" w:space="0" w:color="auto"/>
      </w:divBdr>
    </w:div>
    <w:div w:id="1113981663">
      <w:bodyDiv w:val="1"/>
      <w:marLeft w:val="0"/>
      <w:marRight w:val="0"/>
      <w:marTop w:val="0"/>
      <w:marBottom w:val="0"/>
      <w:divBdr>
        <w:top w:val="none" w:sz="0" w:space="0" w:color="auto"/>
        <w:left w:val="none" w:sz="0" w:space="0" w:color="auto"/>
        <w:bottom w:val="none" w:sz="0" w:space="0" w:color="auto"/>
        <w:right w:val="none" w:sz="0" w:space="0" w:color="auto"/>
      </w:divBdr>
    </w:div>
    <w:div w:id="1120295772">
      <w:bodyDiv w:val="1"/>
      <w:marLeft w:val="0"/>
      <w:marRight w:val="0"/>
      <w:marTop w:val="0"/>
      <w:marBottom w:val="0"/>
      <w:divBdr>
        <w:top w:val="none" w:sz="0" w:space="0" w:color="auto"/>
        <w:left w:val="none" w:sz="0" w:space="0" w:color="auto"/>
        <w:bottom w:val="none" w:sz="0" w:space="0" w:color="auto"/>
        <w:right w:val="none" w:sz="0" w:space="0" w:color="auto"/>
      </w:divBdr>
    </w:div>
    <w:div w:id="1244148824">
      <w:bodyDiv w:val="1"/>
      <w:marLeft w:val="0"/>
      <w:marRight w:val="0"/>
      <w:marTop w:val="0"/>
      <w:marBottom w:val="0"/>
      <w:divBdr>
        <w:top w:val="none" w:sz="0" w:space="0" w:color="auto"/>
        <w:left w:val="none" w:sz="0" w:space="0" w:color="auto"/>
        <w:bottom w:val="none" w:sz="0" w:space="0" w:color="auto"/>
        <w:right w:val="none" w:sz="0" w:space="0" w:color="auto"/>
      </w:divBdr>
    </w:div>
    <w:div w:id="1270046069">
      <w:bodyDiv w:val="1"/>
      <w:marLeft w:val="0"/>
      <w:marRight w:val="0"/>
      <w:marTop w:val="0"/>
      <w:marBottom w:val="0"/>
      <w:divBdr>
        <w:top w:val="none" w:sz="0" w:space="0" w:color="auto"/>
        <w:left w:val="none" w:sz="0" w:space="0" w:color="auto"/>
        <w:bottom w:val="none" w:sz="0" w:space="0" w:color="auto"/>
        <w:right w:val="none" w:sz="0" w:space="0" w:color="auto"/>
      </w:divBdr>
    </w:div>
    <w:div w:id="1322927078">
      <w:bodyDiv w:val="1"/>
      <w:marLeft w:val="0"/>
      <w:marRight w:val="0"/>
      <w:marTop w:val="0"/>
      <w:marBottom w:val="0"/>
      <w:divBdr>
        <w:top w:val="none" w:sz="0" w:space="0" w:color="auto"/>
        <w:left w:val="none" w:sz="0" w:space="0" w:color="auto"/>
        <w:bottom w:val="none" w:sz="0" w:space="0" w:color="auto"/>
        <w:right w:val="none" w:sz="0" w:space="0" w:color="auto"/>
      </w:divBdr>
    </w:div>
    <w:div w:id="1473446389">
      <w:bodyDiv w:val="1"/>
      <w:marLeft w:val="0"/>
      <w:marRight w:val="0"/>
      <w:marTop w:val="0"/>
      <w:marBottom w:val="0"/>
      <w:divBdr>
        <w:top w:val="none" w:sz="0" w:space="0" w:color="auto"/>
        <w:left w:val="none" w:sz="0" w:space="0" w:color="auto"/>
        <w:bottom w:val="none" w:sz="0" w:space="0" w:color="auto"/>
        <w:right w:val="none" w:sz="0" w:space="0" w:color="auto"/>
      </w:divBdr>
    </w:div>
    <w:div w:id="1483619142">
      <w:bodyDiv w:val="1"/>
      <w:marLeft w:val="0"/>
      <w:marRight w:val="0"/>
      <w:marTop w:val="0"/>
      <w:marBottom w:val="0"/>
      <w:divBdr>
        <w:top w:val="none" w:sz="0" w:space="0" w:color="auto"/>
        <w:left w:val="none" w:sz="0" w:space="0" w:color="auto"/>
        <w:bottom w:val="none" w:sz="0" w:space="0" w:color="auto"/>
        <w:right w:val="none" w:sz="0" w:space="0" w:color="auto"/>
      </w:divBdr>
    </w:div>
    <w:div w:id="1484615161">
      <w:bodyDiv w:val="1"/>
      <w:marLeft w:val="0"/>
      <w:marRight w:val="0"/>
      <w:marTop w:val="0"/>
      <w:marBottom w:val="0"/>
      <w:divBdr>
        <w:top w:val="none" w:sz="0" w:space="0" w:color="auto"/>
        <w:left w:val="none" w:sz="0" w:space="0" w:color="auto"/>
        <w:bottom w:val="none" w:sz="0" w:space="0" w:color="auto"/>
        <w:right w:val="none" w:sz="0" w:space="0" w:color="auto"/>
      </w:divBdr>
    </w:div>
    <w:div w:id="1529834248">
      <w:bodyDiv w:val="1"/>
      <w:marLeft w:val="0"/>
      <w:marRight w:val="0"/>
      <w:marTop w:val="0"/>
      <w:marBottom w:val="0"/>
      <w:divBdr>
        <w:top w:val="none" w:sz="0" w:space="0" w:color="auto"/>
        <w:left w:val="none" w:sz="0" w:space="0" w:color="auto"/>
        <w:bottom w:val="none" w:sz="0" w:space="0" w:color="auto"/>
        <w:right w:val="none" w:sz="0" w:space="0" w:color="auto"/>
      </w:divBdr>
    </w:div>
    <w:div w:id="1681618090">
      <w:bodyDiv w:val="1"/>
      <w:marLeft w:val="0"/>
      <w:marRight w:val="0"/>
      <w:marTop w:val="0"/>
      <w:marBottom w:val="0"/>
      <w:divBdr>
        <w:top w:val="none" w:sz="0" w:space="0" w:color="auto"/>
        <w:left w:val="none" w:sz="0" w:space="0" w:color="auto"/>
        <w:bottom w:val="none" w:sz="0" w:space="0" w:color="auto"/>
        <w:right w:val="none" w:sz="0" w:space="0" w:color="auto"/>
      </w:divBdr>
    </w:div>
    <w:div w:id="1688680821">
      <w:bodyDiv w:val="1"/>
      <w:marLeft w:val="0"/>
      <w:marRight w:val="0"/>
      <w:marTop w:val="0"/>
      <w:marBottom w:val="0"/>
      <w:divBdr>
        <w:top w:val="none" w:sz="0" w:space="0" w:color="auto"/>
        <w:left w:val="none" w:sz="0" w:space="0" w:color="auto"/>
        <w:bottom w:val="none" w:sz="0" w:space="0" w:color="auto"/>
        <w:right w:val="none" w:sz="0" w:space="0" w:color="auto"/>
      </w:divBdr>
    </w:div>
    <w:div w:id="1689794860">
      <w:bodyDiv w:val="1"/>
      <w:marLeft w:val="0"/>
      <w:marRight w:val="0"/>
      <w:marTop w:val="0"/>
      <w:marBottom w:val="0"/>
      <w:divBdr>
        <w:top w:val="none" w:sz="0" w:space="0" w:color="auto"/>
        <w:left w:val="none" w:sz="0" w:space="0" w:color="auto"/>
        <w:bottom w:val="none" w:sz="0" w:space="0" w:color="auto"/>
        <w:right w:val="none" w:sz="0" w:space="0" w:color="auto"/>
      </w:divBdr>
    </w:div>
    <w:div w:id="1691567661">
      <w:bodyDiv w:val="1"/>
      <w:marLeft w:val="0"/>
      <w:marRight w:val="0"/>
      <w:marTop w:val="0"/>
      <w:marBottom w:val="0"/>
      <w:divBdr>
        <w:top w:val="none" w:sz="0" w:space="0" w:color="auto"/>
        <w:left w:val="none" w:sz="0" w:space="0" w:color="auto"/>
        <w:bottom w:val="none" w:sz="0" w:space="0" w:color="auto"/>
        <w:right w:val="none" w:sz="0" w:space="0" w:color="auto"/>
      </w:divBdr>
    </w:div>
    <w:div w:id="1756054786">
      <w:bodyDiv w:val="1"/>
      <w:marLeft w:val="0"/>
      <w:marRight w:val="0"/>
      <w:marTop w:val="0"/>
      <w:marBottom w:val="0"/>
      <w:divBdr>
        <w:top w:val="none" w:sz="0" w:space="0" w:color="auto"/>
        <w:left w:val="none" w:sz="0" w:space="0" w:color="auto"/>
        <w:bottom w:val="none" w:sz="0" w:space="0" w:color="auto"/>
        <w:right w:val="none" w:sz="0" w:space="0" w:color="auto"/>
      </w:divBdr>
    </w:div>
    <w:div w:id="1761415313">
      <w:bodyDiv w:val="1"/>
      <w:marLeft w:val="0"/>
      <w:marRight w:val="0"/>
      <w:marTop w:val="0"/>
      <w:marBottom w:val="0"/>
      <w:divBdr>
        <w:top w:val="none" w:sz="0" w:space="0" w:color="auto"/>
        <w:left w:val="none" w:sz="0" w:space="0" w:color="auto"/>
        <w:bottom w:val="none" w:sz="0" w:space="0" w:color="auto"/>
        <w:right w:val="none" w:sz="0" w:space="0" w:color="auto"/>
      </w:divBdr>
    </w:div>
    <w:div w:id="1770613702">
      <w:bodyDiv w:val="1"/>
      <w:marLeft w:val="0"/>
      <w:marRight w:val="0"/>
      <w:marTop w:val="0"/>
      <w:marBottom w:val="0"/>
      <w:divBdr>
        <w:top w:val="none" w:sz="0" w:space="0" w:color="auto"/>
        <w:left w:val="none" w:sz="0" w:space="0" w:color="auto"/>
        <w:bottom w:val="none" w:sz="0" w:space="0" w:color="auto"/>
        <w:right w:val="none" w:sz="0" w:space="0" w:color="auto"/>
      </w:divBdr>
    </w:div>
    <w:div w:id="1813671787">
      <w:bodyDiv w:val="1"/>
      <w:marLeft w:val="0"/>
      <w:marRight w:val="0"/>
      <w:marTop w:val="0"/>
      <w:marBottom w:val="0"/>
      <w:divBdr>
        <w:top w:val="none" w:sz="0" w:space="0" w:color="auto"/>
        <w:left w:val="none" w:sz="0" w:space="0" w:color="auto"/>
        <w:bottom w:val="none" w:sz="0" w:space="0" w:color="auto"/>
        <w:right w:val="none" w:sz="0" w:space="0" w:color="auto"/>
      </w:divBdr>
    </w:div>
    <w:div w:id="1847937643">
      <w:bodyDiv w:val="1"/>
      <w:marLeft w:val="0"/>
      <w:marRight w:val="0"/>
      <w:marTop w:val="0"/>
      <w:marBottom w:val="0"/>
      <w:divBdr>
        <w:top w:val="none" w:sz="0" w:space="0" w:color="auto"/>
        <w:left w:val="none" w:sz="0" w:space="0" w:color="auto"/>
        <w:bottom w:val="none" w:sz="0" w:space="0" w:color="auto"/>
        <w:right w:val="none" w:sz="0" w:space="0" w:color="auto"/>
      </w:divBdr>
    </w:div>
    <w:div w:id="1870026653">
      <w:bodyDiv w:val="1"/>
      <w:marLeft w:val="0"/>
      <w:marRight w:val="0"/>
      <w:marTop w:val="0"/>
      <w:marBottom w:val="0"/>
      <w:divBdr>
        <w:top w:val="none" w:sz="0" w:space="0" w:color="auto"/>
        <w:left w:val="none" w:sz="0" w:space="0" w:color="auto"/>
        <w:bottom w:val="none" w:sz="0" w:space="0" w:color="auto"/>
        <w:right w:val="none" w:sz="0" w:space="0" w:color="auto"/>
      </w:divBdr>
    </w:div>
    <w:div w:id="1905138497">
      <w:bodyDiv w:val="1"/>
      <w:marLeft w:val="0"/>
      <w:marRight w:val="0"/>
      <w:marTop w:val="0"/>
      <w:marBottom w:val="0"/>
      <w:divBdr>
        <w:top w:val="none" w:sz="0" w:space="0" w:color="auto"/>
        <w:left w:val="none" w:sz="0" w:space="0" w:color="auto"/>
        <w:bottom w:val="none" w:sz="0" w:space="0" w:color="auto"/>
        <w:right w:val="none" w:sz="0" w:space="0" w:color="auto"/>
      </w:divBdr>
    </w:div>
    <w:div w:id="1918399586">
      <w:bodyDiv w:val="1"/>
      <w:marLeft w:val="0"/>
      <w:marRight w:val="0"/>
      <w:marTop w:val="0"/>
      <w:marBottom w:val="0"/>
      <w:divBdr>
        <w:top w:val="none" w:sz="0" w:space="0" w:color="auto"/>
        <w:left w:val="none" w:sz="0" w:space="0" w:color="auto"/>
        <w:bottom w:val="none" w:sz="0" w:space="0" w:color="auto"/>
        <w:right w:val="none" w:sz="0" w:space="0" w:color="auto"/>
      </w:divBdr>
    </w:div>
    <w:div w:id="1933856184">
      <w:bodyDiv w:val="1"/>
      <w:marLeft w:val="0"/>
      <w:marRight w:val="0"/>
      <w:marTop w:val="0"/>
      <w:marBottom w:val="0"/>
      <w:divBdr>
        <w:top w:val="none" w:sz="0" w:space="0" w:color="auto"/>
        <w:left w:val="none" w:sz="0" w:space="0" w:color="auto"/>
        <w:bottom w:val="none" w:sz="0" w:space="0" w:color="auto"/>
        <w:right w:val="none" w:sz="0" w:space="0" w:color="auto"/>
      </w:divBdr>
    </w:div>
    <w:div w:id="1942955686">
      <w:bodyDiv w:val="1"/>
      <w:marLeft w:val="0"/>
      <w:marRight w:val="0"/>
      <w:marTop w:val="0"/>
      <w:marBottom w:val="0"/>
      <w:divBdr>
        <w:top w:val="none" w:sz="0" w:space="0" w:color="auto"/>
        <w:left w:val="none" w:sz="0" w:space="0" w:color="auto"/>
        <w:bottom w:val="none" w:sz="0" w:space="0" w:color="auto"/>
        <w:right w:val="none" w:sz="0" w:space="0" w:color="auto"/>
      </w:divBdr>
      <w:divsChild>
        <w:div w:id="202985842">
          <w:marLeft w:val="0"/>
          <w:marRight w:val="375"/>
          <w:marTop w:val="0"/>
          <w:marBottom w:val="0"/>
          <w:divBdr>
            <w:top w:val="none" w:sz="0" w:space="0" w:color="auto"/>
            <w:left w:val="none" w:sz="0" w:space="0" w:color="auto"/>
            <w:bottom w:val="none" w:sz="0" w:space="0" w:color="auto"/>
            <w:right w:val="none" w:sz="0" w:space="0" w:color="auto"/>
          </w:divBdr>
        </w:div>
        <w:div w:id="470562212">
          <w:marLeft w:val="0"/>
          <w:marRight w:val="375"/>
          <w:marTop w:val="0"/>
          <w:marBottom w:val="0"/>
          <w:divBdr>
            <w:top w:val="none" w:sz="0" w:space="0" w:color="auto"/>
            <w:left w:val="none" w:sz="0" w:space="0" w:color="auto"/>
            <w:bottom w:val="none" w:sz="0" w:space="0" w:color="auto"/>
            <w:right w:val="none" w:sz="0" w:space="0" w:color="auto"/>
          </w:divBdr>
        </w:div>
      </w:divsChild>
    </w:div>
    <w:div w:id="1975862855">
      <w:bodyDiv w:val="1"/>
      <w:marLeft w:val="0"/>
      <w:marRight w:val="0"/>
      <w:marTop w:val="0"/>
      <w:marBottom w:val="0"/>
      <w:divBdr>
        <w:top w:val="none" w:sz="0" w:space="0" w:color="auto"/>
        <w:left w:val="none" w:sz="0" w:space="0" w:color="auto"/>
        <w:bottom w:val="none" w:sz="0" w:space="0" w:color="auto"/>
        <w:right w:val="none" w:sz="0" w:space="0" w:color="auto"/>
      </w:divBdr>
      <w:divsChild>
        <w:div w:id="831993867">
          <w:marLeft w:val="144"/>
          <w:marRight w:val="0"/>
          <w:marTop w:val="0"/>
          <w:marBottom w:val="0"/>
          <w:divBdr>
            <w:top w:val="none" w:sz="0" w:space="0" w:color="auto"/>
            <w:left w:val="none" w:sz="0" w:space="0" w:color="auto"/>
            <w:bottom w:val="none" w:sz="0" w:space="0" w:color="auto"/>
            <w:right w:val="none" w:sz="0" w:space="0" w:color="auto"/>
          </w:divBdr>
        </w:div>
        <w:div w:id="727462103">
          <w:marLeft w:val="144"/>
          <w:marRight w:val="0"/>
          <w:marTop w:val="0"/>
          <w:marBottom w:val="0"/>
          <w:divBdr>
            <w:top w:val="none" w:sz="0" w:space="0" w:color="auto"/>
            <w:left w:val="none" w:sz="0" w:space="0" w:color="auto"/>
            <w:bottom w:val="none" w:sz="0" w:space="0" w:color="auto"/>
            <w:right w:val="none" w:sz="0" w:space="0" w:color="auto"/>
          </w:divBdr>
        </w:div>
        <w:div w:id="401218909">
          <w:marLeft w:val="144"/>
          <w:marRight w:val="0"/>
          <w:marTop w:val="0"/>
          <w:marBottom w:val="0"/>
          <w:divBdr>
            <w:top w:val="none" w:sz="0" w:space="0" w:color="auto"/>
            <w:left w:val="none" w:sz="0" w:space="0" w:color="auto"/>
            <w:bottom w:val="none" w:sz="0" w:space="0" w:color="auto"/>
            <w:right w:val="none" w:sz="0" w:space="0" w:color="auto"/>
          </w:divBdr>
        </w:div>
        <w:div w:id="736393937">
          <w:marLeft w:val="144"/>
          <w:marRight w:val="0"/>
          <w:marTop w:val="0"/>
          <w:marBottom w:val="0"/>
          <w:divBdr>
            <w:top w:val="none" w:sz="0" w:space="0" w:color="auto"/>
            <w:left w:val="none" w:sz="0" w:space="0" w:color="auto"/>
            <w:bottom w:val="none" w:sz="0" w:space="0" w:color="auto"/>
            <w:right w:val="none" w:sz="0" w:space="0" w:color="auto"/>
          </w:divBdr>
        </w:div>
        <w:div w:id="1490630856">
          <w:marLeft w:val="144"/>
          <w:marRight w:val="0"/>
          <w:marTop w:val="0"/>
          <w:marBottom w:val="0"/>
          <w:divBdr>
            <w:top w:val="none" w:sz="0" w:space="0" w:color="auto"/>
            <w:left w:val="none" w:sz="0" w:space="0" w:color="auto"/>
            <w:bottom w:val="none" w:sz="0" w:space="0" w:color="auto"/>
            <w:right w:val="none" w:sz="0" w:space="0" w:color="auto"/>
          </w:divBdr>
        </w:div>
        <w:div w:id="1294292037">
          <w:marLeft w:val="144"/>
          <w:marRight w:val="0"/>
          <w:marTop w:val="0"/>
          <w:marBottom w:val="0"/>
          <w:divBdr>
            <w:top w:val="none" w:sz="0" w:space="0" w:color="auto"/>
            <w:left w:val="none" w:sz="0" w:space="0" w:color="auto"/>
            <w:bottom w:val="none" w:sz="0" w:space="0" w:color="auto"/>
            <w:right w:val="none" w:sz="0" w:space="0" w:color="auto"/>
          </w:divBdr>
        </w:div>
      </w:divsChild>
    </w:div>
    <w:div w:id="2049181391">
      <w:bodyDiv w:val="1"/>
      <w:marLeft w:val="0"/>
      <w:marRight w:val="0"/>
      <w:marTop w:val="0"/>
      <w:marBottom w:val="0"/>
      <w:divBdr>
        <w:top w:val="none" w:sz="0" w:space="0" w:color="auto"/>
        <w:left w:val="none" w:sz="0" w:space="0" w:color="auto"/>
        <w:bottom w:val="none" w:sz="0" w:space="0" w:color="auto"/>
        <w:right w:val="none" w:sz="0" w:space="0" w:color="auto"/>
      </w:divBdr>
    </w:div>
    <w:div w:id="2050765924">
      <w:bodyDiv w:val="1"/>
      <w:marLeft w:val="0"/>
      <w:marRight w:val="0"/>
      <w:marTop w:val="0"/>
      <w:marBottom w:val="0"/>
      <w:divBdr>
        <w:top w:val="none" w:sz="0" w:space="0" w:color="auto"/>
        <w:left w:val="none" w:sz="0" w:space="0" w:color="auto"/>
        <w:bottom w:val="none" w:sz="0" w:space="0" w:color="auto"/>
        <w:right w:val="none" w:sz="0" w:space="0" w:color="auto"/>
      </w:divBdr>
    </w:div>
    <w:div w:id="211413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1.fips.ru/publication-web/classification/mpk?view=detail&amp;symbol=B23K" TargetMode="External"/><Relationship Id="rId21" Type="http://schemas.openxmlformats.org/officeDocument/2006/relationships/hyperlink" Target="http://www1.fips.ru/publication-web/classification/mpk?view=detail&amp;symbol=H01C" TargetMode="External"/><Relationship Id="rId42" Type="http://schemas.openxmlformats.org/officeDocument/2006/relationships/hyperlink" Target="http://new.fips.ru/registers-doc-view/fips_servlet?DB=RUPAT&amp;DocNumber=2801913&amp;TypeFile=html" TargetMode="External"/><Relationship Id="rId47" Type="http://schemas.openxmlformats.org/officeDocument/2006/relationships/hyperlink" Target="http://new.fips.ru/registers-doc-view/fips_servlet?DB=RUPATAP&amp;DocNumber=2011132785/02&amp;TypeFile=html" TargetMode="External"/><Relationship Id="rId63" Type="http://schemas.openxmlformats.org/officeDocument/2006/relationships/image" Target="media/image25.jpeg"/><Relationship Id="rId68" Type="http://schemas.openxmlformats.org/officeDocument/2006/relationships/image" Target="media/image30.jpeg"/><Relationship Id="rId84" Type="http://schemas.openxmlformats.org/officeDocument/2006/relationships/hyperlink" Target="https://www1.fips.ru/iiss/document.xhtml?faces-redirect=true&amp;id=623c54c087756b91db4a00e6e752e0f6" TargetMode="External"/><Relationship Id="rId16" Type="http://schemas.openxmlformats.org/officeDocument/2006/relationships/image" Target="media/image9.png"/><Relationship Id="rId11" Type="http://schemas.openxmlformats.org/officeDocument/2006/relationships/image" Target="media/image4.jpeg"/><Relationship Id="rId32" Type="http://schemas.openxmlformats.org/officeDocument/2006/relationships/hyperlink" Target="http://new.fips.ru/registers-doc-view/fips_servlet?DB=RUPMAP&amp;DocNumber=2012126035/02&amp;TypeFile=html" TargetMode="External"/><Relationship Id="rId37" Type="http://schemas.openxmlformats.org/officeDocument/2006/relationships/hyperlink" Target="http://new.fips.ru/registers-doc-view/fips_servlet?DB=RUPATAP&amp;DocNumber=2002127987/09&amp;TypeFile=html" TargetMode="External"/><Relationship Id="rId53" Type="http://schemas.openxmlformats.org/officeDocument/2006/relationships/image" Target="media/image16.png"/><Relationship Id="rId58" Type="http://schemas.openxmlformats.org/officeDocument/2006/relationships/image" Target="media/image20.jpeg"/><Relationship Id="rId74" Type="http://schemas.openxmlformats.org/officeDocument/2006/relationships/image" Target="media/image36.jpeg"/><Relationship Id="rId79" Type="http://schemas.openxmlformats.org/officeDocument/2006/relationships/hyperlink" Target="https://kit-e.ru/zashhitnye-pokrytiya-elektronnyh-modulej-v-proizvodstve-rea/?ysclid=lv120a5xgk641091476" TargetMode="External"/><Relationship Id="rId5" Type="http://schemas.openxmlformats.org/officeDocument/2006/relationships/webSettings" Target="webSettings.xml"/><Relationship Id="rId19" Type="http://schemas.openxmlformats.org/officeDocument/2006/relationships/image" Target="media/image11.jpeg"/><Relationship Id="rId14" Type="http://schemas.openxmlformats.org/officeDocument/2006/relationships/image" Target="media/image7.jpeg"/><Relationship Id="rId22" Type="http://schemas.openxmlformats.org/officeDocument/2006/relationships/hyperlink" Target="http://www1.fips.ru/publication-web/classification/mpk?view=detail&amp;symbol=B23K" TargetMode="External"/><Relationship Id="rId27" Type="http://schemas.openxmlformats.org/officeDocument/2006/relationships/hyperlink" Target="http://www1.fips.ru/publication-web/classification/mpk?view=detail&amp;symbol=B23K" TargetMode="External"/><Relationship Id="rId30" Type="http://schemas.openxmlformats.org/officeDocument/2006/relationships/hyperlink" Target="http://www1.fips.ru/publication-web/classification/mpk?view=detail&amp;symbol=H01C" TargetMode="External"/><Relationship Id="rId35" Type="http://schemas.openxmlformats.org/officeDocument/2006/relationships/hyperlink" Target="http://new.fips.ru/registers-doc-view/fips_servlet?DB=RUPATAP&amp;DocNumber=4746155/21&amp;TypeFile=html" TargetMode="External"/><Relationship Id="rId43" Type="http://schemas.openxmlformats.org/officeDocument/2006/relationships/hyperlink" Target="http://new.fips.ru/registers-doc-view/fips_servlet?DB=RUPATAP&amp;DocNumber=2022113027&amp;TypeFile=html" TargetMode="External"/><Relationship Id="rId48" Type="http://schemas.openxmlformats.org/officeDocument/2006/relationships/image" Target="media/image13.png"/><Relationship Id="rId56" Type="http://schemas.openxmlformats.org/officeDocument/2006/relationships/image" Target="media/image18.jpeg"/><Relationship Id="rId64" Type="http://schemas.openxmlformats.org/officeDocument/2006/relationships/image" Target="media/image26.jpeg"/><Relationship Id="rId69" Type="http://schemas.openxmlformats.org/officeDocument/2006/relationships/image" Target="media/image31.jpeg"/><Relationship Id="rId77" Type="http://schemas.openxmlformats.org/officeDocument/2006/relationships/hyperlink" Target="https://studizba.com/files/show/doc/212135-1-7-rezistivnye-materialy.html" TargetMode="External"/><Relationship Id="rId8" Type="http://schemas.openxmlformats.org/officeDocument/2006/relationships/image" Target="media/image1.jpeg"/><Relationship Id="rId51" Type="http://schemas.microsoft.com/office/2007/relationships/hdphoto" Target="media/hdphoto3.wdp"/><Relationship Id="rId72" Type="http://schemas.openxmlformats.org/officeDocument/2006/relationships/image" Target="media/image34.jpeg"/><Relationship Id="rId80" Type="http://schemas.openxmlformats.org/officeDocument/2006/relationships/hyperlink" Target="&#1052;&#1077;&#1090;&#1086;&#1076;&#1099;%20&#1090;&#1077;&#1088;&#1084;&#1080;&#1095;&#1077;&#1089;&#1082;&#1086;&#1075;&#1086;%20&#1080;&#1089;&#1087;&#1072;&#1088;&#1077;&#1085;&#1080;&#1103;%20%5b&#1069;&#1083;&#1077;&#1082;&#1090;&#1088;&#1086;&#1085;&#1085;&#1099;&#1081;%20&#1088;&#1077;&#1089;&#1091;&#1088;&#1089;%5d%20%5b&#1089;&#1072;&#1081;&#1090;%5d.%20URL:https://vactron.ru/index.php/library/lection/180-metody...?ysclid=lws25v72du293261822%20" TargetMode="External"/><Relationship Id="rId85" Type="http://schemas.openxmlformats.org/officeDocument/2006/relationships/hyperlink" Target="%20" TargetMode="External"/><Relationship Id="rId3" Type="http://schemas.openxmlformats.org/officeDocument/2006/relationships/styles" Target="styles.xml"/><Relationship Id="rId12" Type="http://schemas.openxmlformats.org/officeDocument/2006/relationships/image" Target="media/image5.jpeg"/><Relationship Id="rId17" Type="http://schemas.microsoft.com/office/2007/relationships/hdphoto" Target="media/hdphoto1.wdp"/><Relationship Id="rId25" Type="http://schemas.openxmlformats.org/officeDocument/2006/relationships/hyperlink" Target="http://www1.fips.ru/publication-web/classification/mpk?view=detail&amp;symbol=H01C" TargetMode="External"/><Relationship Id="rId33" Type="http://schemas.openxmlformats.org/officeDocument/2006/relationships/hyperlink" Target="http://new.fips.ru/registers-doc-view/fips_servlet?DB=RUPAT&amp;DocNumber=1701049&amp;TypeFile=html" TargetMode="External"/><Relationship Id="rId38" Type="http://schemas.openxmlformats.org/officeDocument/2006/relationships/hyperlink" Target="http://www1.fips.ru/publication-web/classification/mpk?view=detail&amp;symbol=B23K" TargetMode="External"/><Relationship Id="rId46" Type="http://schemas.openxmlformats.org/officeDocument/2006/relationships/hyperlink" Target="http://www1.fips.ru/publication-web/classification/mpk?view=detail&amp;symbol=B23K" TargetMode="External"/><Relationship Id="rId59" Type="http://schemas.openxmlformats.org/officeDocument/2006/relationships/image" Target="media/image21.jpeg"/><Relationship Id="rId67" Type="http://schemas.openxmlformats.org/officeDocument/2006/relationships/image" Target="media/image29.jpeg"/><Relationship Id="rId20" Type="http://schemas.openxmlformats.org/officeDocument/2006/relationships/image" Target="media/image12.jpeg"/><Relationship Id="rId41" Type="http://schemas.openxmlformats.org/officeDocument/2006/relationships/hyperlink" Target="http://new.fips.ru/registers-doc-view/fips_servlet?DB=RUPATAP&amp;DocNumber=2022110626&amp;TypeFile=html" TargetMode="External"/><Relationship Id="rId54" Type="http://schemas.microsoft.com/office/2007/relationships/hdphoto" Target="media/hdphoto4.wdp"/><Relationship Id="rId62" Type="http://schemas.openxmlformats.org/officeDocument/2006/relationships/image" Target="media/image24.jpeg"/><Relationship Id="rId70" Type="http://schemas.openxmlformats.org/officeDocument/2006/relationships/image" Target="media/image32.jpeg"/><Relationship Id="rId75" Type="http://schemas.openxmlformats.org/officeDocument/2006/relationships/chart" Target="charts/chart1.xml"/><Relationship Id="rId83" Type="http://schemas.openxmlformats.org/officeDocument/2006/relationships/hyperlink" Target="&#1057;&#1087;&#1086;&#1089;&#1086;&#1073;%20&#1083;&#1072;&#1079;&#1077;&#1088;&#1085;&#1086;&#1081;%20&#1087;&#1086;&#1076;&#1075;&#1086;&#1085;&#1082;&#1080;%20&#1087;&#1088;&#1077;&#1094;&#1080;&#1079;&#1080;&#1086;&#1085;&#1085;&#1099;&#1093;%20&#1090;&#1086;&#1085;&#1082;&#1086;&#1087;&#1083;&#1077;&#1085;&#1086;&#1095;&#1085;&#1099;&#1093;%20&#1088;&#1077;&#1079;&#1080;&#1089;&#1090;&#1086;&#1088;&#1086;&#1074;%20%5b&#1069;&#1083;&#1077;&#1082;&#1090;&#1088;&#1086;&#1085;&#1085;&#1099;&#1081;%20&#1088;&#1077;&#1089;&#1091;&#1088;&#1089;%5d%20%5b&#1089;&#1072;&#1081;&#1090;%5d.%20URL:%20"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www1.fips.ru/publication-web/classification/mpk?view=detail&amp;symbol=B23K" TargetMode="External"/><Relationship Id="rId28" Type="http://schemas.openxmlformats.org/officeDocument/2006/relationships/hyperlink" Target="http://www1.fips.ru/publication-web/classification/mpk?view=detail&amp;symbol=B41M" TargetMode="External"/><Relationship Id="rId36" Type="http://schemas.openxmlformats.org/officeDocument/2006/relationships/hyperlink" Target="http://new.fips.ru/registers-doc-view/fips_servlet?DB=RUPAT&amp;DocNumber=2232441&amp;TypeFile=html" TargetMode="External"/><Relationship Id="rId49" Type="http://schemas.microsoft.com/office/2007/relationships/hdphoto" Target="media/hdphoto2.wdp"/><Relationship Id="rId57" Type="http://schemas.openxmlformats.org/officeDocument/2006/relationships/image" Target="media/image19.jpeg"/><Relationship Id="rId10" Type="http://schemas.openxmlformats.org/officeDocument/2006/relationships/image" Target="media/image3.jpeg"/><Relationship Id="rId31" Type="http://schemas.openxmlformats.org/officeDocument/2006/relationships/hyperlink" Target="http://www1.fips.ru/publication-web/classification/mpk?view=detail&amp;symbol=B23K" TargetMode="External"/><Relationship Id="rId44" Type="http://schemas.openxmlformats.org/officeDocument/2006/relationships/hyperlink" Target="http://new.fips.ru/registers-doc-view/fips_servlet?DB=RUPAT&amp;DocNumber=2471600&amp;TypeFile=html" TargetMode="External"/><Relationship Id="rId52" Type="http://schemas.openxmlformats.org/officeDocument/2006/relationships/image" Target="media/image15.jpeg"/><Relationship Id="rId60" Type="http://schemas.openxmlformats.org/officeDocument/2006/relationships/image" Target="media/image22.jpeg"/><Relationship Id="rId65" Type="http://schemas.openxmlformats.org/officeDocument/2006/relationships/image" Target="media/image27.jpeg"/><Relationship Id="rId73" Type="http://schemas.openxmlformats.org/officeDocument/2006/relationships/image" Target="media/image35.jpeg"/><Relationship Id="rId78" Type="http://schemas.openxmlformats.org/officeDocument/2006/relationships/hyperlink" Target="https://studfile.net/preview/1671658/" TargetMode="External"/><Relationship Id="rId81" Type="http://schemas.openxmlformats.org/officeDocument/2006/relationships/hyperlink" Target="https://megalektsii.ru/s18375t3.html?ysclid=lv12cohptj434899882"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png"/><Relationship Id="rId39" Type="http://schemas.openxmlformats.org/officeDocument/2006/relationships/hyperlink" Target="http://www1.fips.ru/publication-web/classification/mpk?view=detail&amp;symbol=B23K" TargetMode="External"/><Relationship Id="rId34" Type="http://schemas.openxmlformats.org/officeDocument/2006/relationships/hyperlink" Target="http://www1.fips.ru/publication-web/classification/mpk?view=detail&amp;symbol=H01C" TargetMode="External"/><Relationship Id="rId50" Type="http://schemas.openxmlformats.org/officeDocument/2006/relationships/image" Target="media/image14.png"/><Relationship Id="rId55" Type="http://schemas.openxmlformats.org/officeDocument/2006/relationships/image" Target="media/image17.jpeg"/><Relationship Id="rId76" Type="http://schemas.openxmlformats.org/officeDocument/2006/relationships/hyperlink" Target="&#1051;&#1072;&#1079;&#1077;&#1088;&#1085;&#1072;&#1103;%20&#1087;&#1086;&#1076;&#1075;&#1086;&#1085;&#1082;&#1072;%20&#1088;&#1077;&#1079;&#1080;&#1089;&#1090;&#1086;&#1088;&#1086;&#1074;%20%5b&#1069;&#1083;&#1077;&#1082;&#1090;&#1088;&#1086;&#1085;&#1085;&#1099;&#1081;%20&#1088;&#1077;&#1089;&#1091;&#1088;&#1089;%5d%20%5b&#1089;&#1072;&#1081;&#1090;%5d.%20URL:%20https://laser-form.ru/technologies/lazernaya-podgonka-rezistorov/?ysclid=lv0zxc01q5758876051%20" TargetMode="External"/><Relationship Id="rId7" Type="http://schemas.openxmlformats.org/officeDocument/2006/relationships/endnotes" Target="endnotes.xml"/><Relationship Id="rId71" Type="http://schemas.openxmlformats.org/officeDocument/2006/relationships/image" Target="media/image33.jpeg"/><Relationship Id="rId2" Type="http://schemas.openxmlformats.org/officeDocument/2006/relationships/numbering" Target="numbering.xml"/><Relationship Id="rId29" Type="http://schemas.openxmlformats.org/officeDocument/2006/relationships/hyperlink" Target="http://new.fips.ru/registers-doc-view/fips_servlet?DB=RUPM&amp;DocNumber=122523&amp;TypeFile=html" TargetMode="External"/><Relationship Id="rId24" Type="http://schemas.openxmlformats.org/officeDocument/2006/relationships/hyperlink" Target="http://www1.fips.ru/publication-web/classification/mpk?view=detail&amp;symbol=B41M" TargetMode="External"/><Relationship Id="rId40" Type="http://schemas.openxmlformats.org/officeDocument/2006/relationships/hyperlink" Target="http://www1.fips.ru/publication-web/classification/mpk?view=detail&amp;symbol=B41M" TargetMode="External"/><Relationship Id="rId45" Type="http://schemas.openxmlformats.org/officeDocument/2006/relationships/hyperlink" Target="http://www1.fips.ru/publication-web/classification/mpk?view=detail&amp;symbol=B23K" TargetMode="External"/><Relationship Id="rId66" Type="http://schemas.openxmlformats.org/officeDocument/2006/relationships/image" Target="media/image28.jpeg"/><Relationship Id="rId87" Type="http://schemas.openxmlformats.org/officeDocument/2006/relationships/fontTable" Target="fontTable.xml"/><Relationship Id="rId61" Type="http://schemas.openxmlformats.org/officeDocument/2006/relationships/image" Target="media/image23.jpeg"/><Relationship Id="rId82" Type="http://schemas.openxmlformats.org/officeDocument/2006/relationships/hyperlink" Target="http://digitrode.ru/articles/1664-lazernaya-podgonka-tonkoplenochnyh-rezistorov.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rish\Desktop\&#1051;&#1080;&#1089;&#1090;%20Microsoft%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Δr, Ом</c:v>
                </c:pt>
              </c:strCache>
            </c:strRef>
          </c:tx>
          <c:spPr>
            <a:solidFill>
              <a:schemeClr val="accent1"/>
            </a:solidFill>
            <a:ln>
              <a:noFill/>
            </a:ln>
            <a:effectLst/>
          </c:spPr>
          <c:invertIfNegative val="0"/>
          <c:cat>
            <c:numRef>
              <c:f>Лист1!$A$2:$A$6</c:f>
              <c:numCache>
                <c:formatCode>General</c:formatCode>
                <c:ptCount val="5"/>
                <c:pt idx="0">
                  <c:v>15</c:v>
                </c:pt>
                <c:pt idx="1">
                  <c:v>16</c:v>
                </c:pt>
                <c:pt idx="2">
                  <c:v>17</c:v>
                </c:pt>
                <c:pt idx="3">
                  <c:v>18</c:v>
                </c:pt>
                <c:pt idx="4">
                  <c:v>19</c:v>
                </c:pt>
              </c:numCache>
            </c:numRef>
          </c:cat>
          <c:val>
            <c:numRef>
              <c:f>Лист1!$B$2:$B$6</c:f>
              <c:numCache>
                <c:formatCode>General</c:formatCode>
                <c:ptCount val="5"/>
                <c:pt idx="0">
                  <c:v>4</c:v>
                </c:pt>
                <c:pt idx="1">
                  <c:v>6</c:v>
                </c:pt>
                <c:pt idx="2">
                  <c:v>2</c:v>
                </c:pt>
                <c:pt idx="3">
                  <c:v>2</c:v>
                </c:pt>
                <c:pt idx="4">
                  <c:v>3</c:v>
                </c:pt>
              </c:numCache>
            </c:numRef>
          </c:val>
          <c:extLst>
            <c:ext xmlns:c16="http://schemas.microsoft.com/office/drawing/2014/chart" uri="{C3380CC4-5D6E-409C-BE32-E72D297353CC}">
              <c16:uniqueId val="{00000000-BEDD-4EBD-91A2-C1782EFC185D}"/>
            </c:ext>
          </c:extLst>
        </c:ser>
        <c:dLbls>
          <c:showLegendKey val="0"/>
          <c:showVal val="0"/>
          <c:showCatName val="0"/>
          <c:showSerName val="0"/>
          <c:showPercent val="0"/>
          <c:showBubbleSize val="0"/>
        </c:dLbls>
        <c:gapWidth val="219"/>
        <c:overlap val="-27"/>
        <c:axId val="331419048"/>
        <c:axId val="329667984"/>
      </c:barChart>
      <c:catAx>
        <c:axId val="3314190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000" b="0" i="0" u="none" strike="noStrike" baseline="0">
                    <a:effectLst/>
                    <a:latin typeface="Times New Roman" panose="02020603050405020304" pitchFamily="18" charset="0"/>
                    <a:cs typeface="Times New Roman" panose="02020603050405020304" pitchFamily="18" charset="0"/>
                  </a:rPr>
                  <a:t>№ резистора</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9667984"/>
        <c:crosses val="autoZero"/>
        <c:auto val="1"/>
        <c:lblAlgn val="ctr"/>
        <c:lblOffset val="100"/>
        <c:noMultiLvlLbl val="0"/>
      </c:catAx>
      <c:valAx>
        <c:axId val="329667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sz="1400" b="0" i="0" baseline="0">
                    <a:effectLst/>
                    <a:latin typeface="Times New Roman" panose="02020603050405020304" pitchFamily="18" charset="0"/>
                    <a:cs typeface="Times New Roman" panose="02020603050405020304" pitchFamily="18" charset="0"/>
                  </a:rPr>
                  <a:t>Δ</a:t>
                </a:r>
                <a:r>
                  <a:rPr lang="en-US" sz="1400" b="0" i="0" baseline="0">
                    <a:effectLst/>
                    <a:latin typeface="Times New Roman" panose="02020603050405020304" pitchFamily="18" charset="0"/>
                    <a:cs typeface="Times New Roman" panose="02020603050405020304" pitchFamily="18" charset="0"/>
                  </a:rPr>
                  <a:t>r, </a:t>
                </a:r>
                <a:r>
                  <a:rPr lang="ru-RU" sz="1400" b="0" i="0" baseline="0">
                    <a:effectLst/>
                    <a:latin typeface="Times New Roman" panose="02020603050405020304" pitchFamily="18" charset="0"/>
                    <a:cs typeface="Times New Roman" panose="02020603050405020304" pitchFamily="18" charset="0"/>
                  </a:rPr>
                  <a:t>Ом</a:t>
                </a:r>
                <a:endParaRPr lang="ru-RU" sz="1400">
                  <a:effectLst/>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1419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nSpc>
          <a:spcPct val="150000"/>
        </a:lnSpc>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AC5D2-7DDF-41B8-B869-D1FF3B925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3015</TotalTime>
  <Pages>50</Pages>
  <Words>8264</Words>
  <Characters>47106</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Григорий</dc:creator>
  <cp:keywords/>
  <dc:description/>
  <cp:lastModifiedBy>Григорий</cp:lastModifiedBy>
  <cp:revision>144</cp:revision>
  <cp:lastPrinted>2024-06-20T15:55:00Z</cp:lastPrinted>
  <dcterms:created xsi:type="dcterms:W3CDTF">2024-04-15T13:13:00Z</dcterms:created>
  <dcterms:modified xsi:type="dcterms:W3CDTF">2024-06-30T17:15:00Z</dcterms:modified>
</cp:coreProperties>
</file>