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98FEB" w14:textId="77777777" w:rsidR="005A184D" w:rsidRPr="005A184D" w:rsidRDefault="005A184D" w:rsidP="005A184D">
      <w:pPr>
        <w:widowControl w:val="0"/>
        <w:autoSpaceDE w:val="0"/>
        <w:autoSpaceDN w:val="0"/>
        <w:spacing w:before="76" w:after="0" w:line="240" w:lineRule="auto"/>
        <w:ind w:left="108" w:right="109"/>
        <w:jc w:val="center"/>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t>ФЕДЕРАЛЬНОЕ ГОСУДАРСТВЕННОЕ ОБРАЗОВАТЕЛЬНОЕ БЮДЖЕТНОЕ</w:t>
      </w:r>
      <w:r w:rsidRPr="005A184D">
        <w:rPr>
          <w:rFonts w:ascii="Times New Roman" w:eastAsia="Times New Roman" w:hAnsi="Times New Roman" w:cs="Times New Roman"/>
          <w:spacing w:val="-67"/>
          <w:sz w:val="28"/>
          <w:szCs w:val="28"/>
        </w:rPr>
        <w:t xml:space="preserve"> </w:t>
      </w:r>
      <w:r w:rsidRPr="005A184D">
        <w:rPr>
          <w:rFonts w:ascii="Times New Roman" w:eastAsia="Times New Roman" w:hAnsi="Times New Roman" w:cs="Times New Roman"/>
          <w:sz w:val="28"/>
          <w:szCs w:val="28"/>
        </w:rPr>
        <w:t>УЧРЕЖДЕНИЕ</w:t>
      </w:r>
      <w:r w:rsidRPr="005A184D">
        <w:rPr>
          <w:rFonts w:ascii="Times New Roman" w:eastAsia="Times New Roman" w:hAnsi="Times New Roman" w:cs="Times New Roman"/>
          <w:spacing w:val="-2"/>
          <w:sz w:val="28"/>
          <w:szCs w:val="28"/>
        </w:rPr>
        <w:t xml:space="preserve"> </w:t>
      </w:r>
      <w:r w:rsidRPr="005A184D">
        <w:rPr>
          <w:rFonts w:ascii="Times New Roman" w:eastAsia="Times New Roman" w:hAnsi="Times New Roman" w:cs="Times New Roman"/>
          <w:sz w:val="28"/>
          <w:szCs w:val="28"/>
        </w:rPr>
        <w:t>ВЫСШЕГО</w:t>
      </w:r>
      <w:r w:rsidRPr="005A184D">
        <w:rPr>
          <w:rFonts w:ascii="Times New Roman" w:eastAsia="Times New Roman" w:hAnsi="Times New Roman" w:cs="Times New Roman"/>
          <w:spacing w:val="-1"/>
          <w:sz w:val="28"/>
          <w:szCs w:val="28"/>
        </w:rPr>
        <w:t xml:space="preserve"> </w:t>
      </w:r>
      <w:r w:rsidRPr="005A184D">
        <w:rPr>
          <w:rFonts w:ascii="Times New Roman" w:eastAsia="Times New Roman" w:hAnsi="Times New Roman" w:cs="Times New Roman"/>
          <w:sz w:val="28"/>
          <w:szCs w:val="28"/>
        </w:rPr>
        <w:t>ОБРАЗОВАНИЯ</w:t>
      </w:r>
    </w:p>
    <w:p w14:paraId="1F830DA7" w14:textId="77777777" w:rsidR="005A184D" w:rsidRPr="005A184D" w:rsidRDefault="005A184D" w:rsidP="005A184D">
      <w:pPr>
        <w:widowControl w:val="0"/>
        <w:autoSpaceDE w:val="0"/>
        <w:autoSpaceDN w:val="0"/>
        <w:spacing w:before="4" w:after="0" w:line="240" w:lineRule="auto"/>
        <w:ind w:left="584" w:right="581"/>
        <w:jc w:val="center"/>
        <w:outlineLvl w:val="1"/>
        <w:rPr>
          <w:rFonts w:ascii="Times New Roman" w:eastAsia="Times New Roman" w:hAnsi="Times New Roman" w:cs="Times New Roman"/>
          <w:b/>
          <w:bCs/>
          <w:sz w:val="28"/>
          <w:szCs w:val="28"/>
        </w:rPr>
      </w:pPr>
      <w:r w:rsidRPr="005A184D">
        <w:rPr>
          <w:rFonts w:ascii="Times New Roman" w:eastAsia="Times New Roman" w:hAnsi="Times New Roman" w:cs="Times New Roman"/>
          <w:b/>
          <w:bCs/>
          <w:sz w:val="28"/>
          <w:szCs w:val="28"/>
        </w:rPr>
        <w:t>ФИНАНСОВЫЙ</w:t>
      </w:r>
      <w:r w:rsidRPr="005A184D">
        <w:rPr>
          <w:rFonts w:ascii="Times New Roman" w:eastAsia="Times New Roman" w:hAnsi="Times New Roman" w:cs="Times New Roman"/>
          <w:b/>
          <w:bCs/>
          <w:spacing w:val="-2"/>
          <w:sz w:val="28"/>
          <w:szCs w:val="28"/>
        </w:rPr>
        <w:t xml:space="preserve"> </w:t>
      </w:r>
      <w:r w:rsidRPr="005A184D">
        <w:rPr>
          <w:rFonts w:ascii="Times New Roman" w:eastAsia="Times New Roman" w:hAnsi="Times New Roman" w:cs="Times New Roman"/>
          <w:b/>
          <w:bCs/>
          <w:sz w:val="28"/>
          <w:szCs w:val="28"/>
        </w:rPr>
        <w:t>УНИВЕРСИТЕТ</w:t>
      </w:r>
    </w:p>
    <w:p w14:paraId="01AF8D00" w14:textId="77777777" w:rsidR="005A184D" w:rsidRPr="005A184D" w:rsidRDefault="005A184D" w:rsidP="005A184D">
      <w:pPr>
        <w:widowControl w:val="0"/>
        <w:autoSpaceDE w:val="0"/>
        <w:autoSpaceDN w:val="0"/>
        <w:spacing w:before="2" w:after="0" w:line="322" w:lineRule="exact"/>
        <w:ind w:left="583" w:right="584"/>
        <w:jc w:val="center"/>
        <w:rPr>
          <w:rFonts w:ascii="Times New Roman" w:eastAsia="Times New Roman" w:hAnsi="Times New Roman" w:cs="Times New Roman"/>
          <w:b/>
          <w:sz w:val="28"/>
        </w:rPr>
      </w:pPr>
      <w:r w:rsidRPr="005A184D">
        <w:rPr>
          <w:rFonts w:ascii="Times New Roman" w:eastAsia="Times New Roman" w:hAnsi="Times New Roman" w:cs="Times New Roman"/>
          <w:b/>
          <w:sz w:val="28"/>
        </w:rPr>
        <w:t>ПРИ</w:t>
      </w:r>
      <w:r w:rsidRPr="005A184D">
        <w:rPr>
          <w:rFonts w:ascii="Times New Roman" w:eastAsia="Times New Roman" w:hAnsi="Times New Roman" w:cs="Times New Roman"/>
          <w:b/>
          <w:spacing w:val="-3"/>
          <w:sz w:val="28"/>
        </w:rPr>
        <w:t xml:space="preserve"> </w:t>
      </w:r>
      <w:r w:rsidRPr="005A184D">
        <w:rPr>
          <w:rFonts w:ascii="Times New Roman" w:eastAsia="Times New Roman" w:hAnsi="Times New Roman" w:cs="Times New Roman"/>
          <w:b/>
          <w:sz w:val="28"/>
        </w:rPr>
        <w:t>ПРАВИТЕЛЬСТВЕ</w:t>
      </w:r>
      <w:r w:rsidRPr="005A184D">
        <w:rPr>
          <w:rFonts w:ascii="Times New Roman" w:eastAsia="Times New Roman" w:hAnsi="Times New Roman" w:cs="Times New Roman"/>
          <w:b/>
          <w:spacing w:val="-3"/>
          <w:sz w:val="28"/>
        </w:rPr>
        <w:t xml:space="preserve"> </w:t>
      </w:r>
      <w:r w:rsidRPr="005A184D">
        <w:rPr>
          <w:rFonts w:ascii="Times New Roman" w:eastAsia="Times New Roman" w:hAnsi="Times New Roman" w:cs="Times New Roman"/>
          <w:b/>
          <w:sz w:val="28"/>
        </w:rPr>
        <w:t>РОССИЙСКОЙ</w:t>
      </w:r>
      <w:r w:rsidRPr="005A184D">
        <w:rPr>
          <w:rFonts w:ascii="Times New Roman" w:eastAsia="Times New Roman" w:hAnsi="Times New Roman" w:cs="Times New Roman"/>
          <w:b/>
          <w:spacing w:val="-3"/>
          <w:sz w:val="28"/>
        </w:rPr>
        <w:t xml:space="preserve"> </w:t>
      </w:r>
      <w:r w:rsidRPr="005A184D">
        <w:rPr>
          <w:rFonts w:ascii="Times New Roman" w:eastAsia="Times New Roman" w:hAnsi="Times New Roman" w:cs="Times New Roman"/>
          <w:b/>
          <w:sz w:val="28"/>
        </w:rPr>
        <w:t>ФЕДЕРАЦИИ</w:t>
      </w:r>
    </w:p>
    <w:p w14:paraId="46C0D77F" w14:textId="77777777" w:rsidR="005A184D" w:rsidRPr="005A184D" w:rsidRDefault="005A184D" w:rsidP="005A184D">
      <w:pPr>
        <w:widowControl w:val="0"/>
        <w:autoSpaceDE w:val="0"/>
        <w:autoSpaceDN w:val="0"/>
        <w:spacing w:after="0" w:line="240" w:lineRule="auto"/>
        <w:ind w:left="584" w:right="582"/>
        <w:jc w:val="center"/>
        <w:outlineLvl w:val="1"/>
        <w:rPr>
          <w:rFonts w:ascii="Times New Roman" w:eastAsia="Times New Roman" w:hAnsi="Times New Roman" w:cs="Times New Roman"/>
          <w:b/>
          <w:bCs/>
          <w:sz w:val="28"/>
          <w:szCs w:val="28"/>
        </w:rPr>
      </w:pPr>
      <w:r w:rsidRPr="005A184D">
        <w:rPr>
          <w:rFonts w:ascii="Times New Roman" w:eastAsia="Times New Roman" w:hAnsi="Times New Roman" w:cs="Times New Roman"/>
          <w:b/>
          <w:bCs/>
          <w:sz w:val="28"/>
          <w:szCs w:val="28"/>
        </w:rPr>
        <w:t>(Пензенский</w:t>
      </w:r>
      <w:r w:rsidRPr="005A184D">
        <w:rPr>
          <w:rFonts w:ascii="Times New Roman" w:eastAsia="Times New Roman" w:hAnsi="Times New Roman" w:cs="Times New Roman"/>
          <w:b/>
          <w:bCs/>
          <w:spacing w:val="-1"/>
          <w:sz w:val="28"/>
          <w:szCs w:val="28"/>
        </w:rPr>
        <w:t xml:space="preserve"> </w:t>
      </w:r>
      <w:r w:rsidRPr="005A184D">
        <w:rPr>
          <w:rFonts w:ascii="Times New Roman" w:eastAsia="Times New Roman" w:hAnsi="Times New Roman" w:cs="Times New Roman"/>
          <w:b/>
          <w:bCs/>
          <w:sz w:val="28"/>
          <w:szCs w:val="28"/>
        </w:rPr>
        <w:t>филиал)</w:t>
      </w:r>
    </w:p>
    <w:p w14:paraId="6F17FA34"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b/>
          <w:sz w:val="30"/>
          <w:szCs w:val="28"/>
        </w:rPr>
      </w:pPr>
    </w:p>
    <w:p w14:paraId="05E69049" w14:textId="77777777" w:rsidR="005A184D" w:rsidRPr="005A184D" w:rsidRDefault="005A184D" w:rsidP="005A184D">
      <w:pPr>
        <w:widowControl w:val="0"/>
        <w:autoSpaceDE w:val="0"/>
        <w:autoSpaceDN w:val="0"/>
        <w:spacing w:before="10" w:after="0" w:line="240" w:lineRule="auto"/>
        <w:rPr>
          <w:rFonts w:ascii="Times New Roman" w:eastAsia="Times New Roman" w:hAnsi="Times New Roman" w:cs="Times New Roman"/>
          <w:b/>
          <w:sz w:val="25"/>
          <w:szCs w:val="28"/>
        </w:rPr>
      </w:pPr>
    </w:p>
    <w:p w14:paraId="7939E981" w14:textId="77777777" w:rsidR="005A184D" w:rsidRPr="005A184D" w:rsidRDefault="005A184D" w:rsidP="005A184D">
      <w:pPr>
        <w:widowControl w:val="0"/>
        <w:autoSpaceDE w:val="0"/>
        <w:autoSpaceDN w:val="0"/>
        <w:spacing w:before="1" w:after="0" w:line="240" w:lineRule="auto"/>
        <w:ind w:left="584" w:right="584"/>
        <w:jc w:val="center"/>
        <w:rPr>
          <w:rFonts w:ascii="Times New Roman" w:eastAsia="Times New Roman" w:hAnsi="Times New Roman" w:cs="Times New Roman"/>
          <w:b/>
          <w:sz w:val="28"/>
        </w:rPr>
      </w:pPr>
      <w:r w:rsidRPr="005A184D">
        <w:rPr>
          <w:rFonts w:ascii="Times New Roman" w:eastAsia="Times New Roman" w:hAnsi="Times New Roman" w:cs="Times New Roman"/>
          <w:b/>
          <w:sz w:val="28"/>
        </w:rPr>
        <w:t>Кафедра</w:t>
      </w:r>
      <w:r w:rsidRPr="005A184D">
        <w:rPr>
          <w:rFonts w:ascii="Times New Roman" w:eastAsia="Times New Roman" w:hAnsi="Times New Roman" w:cs="Times New Roman"/>
          <w:b/>
          <w:spacing w:val="-5"/>
          <w:sz w:val="28"/>
        </w:rPr>
        <w:t xml:space="preserve"> </w:t>
      </w:r>
      <w:r w:rsidRPr="005A184D">
        <w:rPr>
          <w:rFonts w:ascii="Times New Roman" w:eastAsia="Times New Roman" w:hAnsi="Times New Roman" w:cs="Times New Roman"/>
          <w:b/>
          <w:sz w:val="28"/>
        </w:rPr>
        <w:t>«Менеджмент,</w:t>
      </w:r>
      <w:r w:rsidRPr="005A184D">
        <w:rPr>
          <w:rFonts w:ascii="Times New Roman" w:eastAsia="Times New Roman" w:hAnsi="Times New Roman" w:cs="Times New Roman"/>
          <w:b/>
          <w:spacing w:val="-4"/>
          <w:sz w:val="28"/>
        </w:rPr>
        <w:t xml:space="preserve"> </w:t>
      </w:r>
      <w:r w:rsidRPr="005A184D">
        <w:rPr>
          <w:rFonts w:ascii="Times New Roman" w:eastAsia="Times New Roman" w:hAnsi="Times New Roman" w:cs="Times New Roman"/>
          <w:b/>
          <w:sz w:val="28"/>
        </w:rPr>
        <w:t>информатика</w:t>
      </w:r>
      <w:r w:rsidRPr="005A184D">
        <w:rPr>
          <w:rFonts w:ascii="Times New Roman" w:eastAsia="Times New Roman" w:hAnsi="Times New Roman" w:cs="Times New Roman"/>
          <w:b/>
          <w:spacing w:val="-2"/>
          <w:sz w:val="28"/>
        </w:rPr>
        <w:t xml:space="preserve"> </w:t>
      </w:r>
      <w:r w:rsidRPr="005A184D">
        <w:rPr>
          <w:rFonts w:ascii="Times New Roman" w:eastAsia="Times New Roman" w:hAnsi="Times New Roman" w:cs="Times New Roman"/>
          <w:b/>
          <w:sz w:val="28"/>
        </w:rPr>
        <w:t>и</w:t>
      </w:r>
      <w:r w:rsidRPr="005A184D">
        <w:rPr>
          <w:rFonts w:ascii="Times New Roman" w:eastAsia="Times New Roman" w:hAnsi="Times New Roman" w:cs="Times New Roman"/>
          <w:b/>
          <w:spacing w:val="-4"/>
          <w:sz w:val="28"/>
        </w:rPr>
        <w:t xml:space="preserve"> </w:t>
      </w:r>
      <w:r w:rsidRPr="005A184D">
        <w:rPr>
          <w:rFonts w:ascii="Times New Roman" w:eastAsia="Times New Roman" w:hAnsi="Times New Roman" w:cs="Times New Roman"/>
          <w:b/>
          <w:sz w:val="28"/>
        </w:rPr>
        <w:t>общегуманитарные</w:t>
      </w:r>
      <w:r w:rsidRPr="005A184D">
        <w:rPr>
          <w:rFonts w:ascii="Times New Roman" w:eastAsia="Times New Roman" w:hAnsi="Times New Roman" w:cs="Times New Roman"/>
          <w:b/>
          <w:spacing w:val="-3"/>
          <w:sz w:val="28"/>
        </w:rPr>
        <w:t xml:space="preserve"> </w:t>
      </w:r>
      <w:r w:rsidRPr="005A184D">
        <w:rPr>
          <w:rFonts w:ascii="Times New Roman" w:eastAsia="Times New Roman" w:hAnsi="Times New Roman" w:cs="Times New Roman"/>
          <w:b/>
          <w:sz w:val="28"/>
        </w:rPr>
        <w:t>науки»</w:t>
      </w:r>
    </w:p>
    <w:p w14:paraId="3DBFE16A"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b/>
          <w:sz w:val="30"/>
          <w:szCs w:val="28"/>
        </w:rPr>
      </w:pPr>
    </w:p>
    <w:p w14:paraId="05377A8D"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b/>
          <w:sz w:val="30"/>
          <w:szCs w:val="28"/>
        </w:rPr>
      </w:pPr>
    </w:p>
    <w:p w14:paraId="3C651AEF"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b/>
          <w:sz w:val="30"/>
          <w:szCs w:val="28"/>
        </w:rPr>
      </w:pPr>
    </w:p>
    <w:p w14:paraId="0DC72702"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b/>
          <w:sz w:val="30"/>
          <w:szCs w:val="28"/>
        </w:rPr>
      </w:pPr>
    </w:p>
    <w:p w14:paraId="2C302596" w14:textId="77777777" w:rsidR="005A184D" w:rsidRDefault="00341BF4" w:rsidP="005A184D">
      <w:pPr>
        <w:widowControl w:val="0"/>
        <w:autoSpaceDE w:val="0"/>
        <w:autoSpaceDN w:val="0"/>
        <w:spacing w:before="184" w:after="0" w:line="321" w:lineRule="exact"/>
        <w:ind w:left="584" w:right="584"/>
        <w:jc w:val="center"/>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ОСНОВЫ ДЕЛОВОЙ И ПУБЛИЧНОЙ КОММУНИКАЦИИ В ПРОФЕССИОНАЛЬНОЙ ДЕЯТЕЛЬНОСТИ</w:t>
      </w:r>
    </w:p>
    <w:p w14:paraId="4E1EA543" w14:textId="77777777" w:rsidR="003E441E" w:rsidRPr="005A184D" w:rsidRDefault="003E441E" w:rsidP="005A184D">
      <w:pPr>
        <w:widowControl w:val="0"/>
        <w:autoSpaceDE w:val="0"/>
        <w:autoSpaceDN w:val="0"/>
        <w:spacing w:before="184" w:after="0" w:line="321" w:lineRule="exact"/>
        <w:ind w:left="584" w:right="584"/>
        <w:jc w:val="center"/>
        <w:outlineLvl w:val="1"/>
        <w:rPr>
          <w:rFonts w:ascii="Times New Roman" w:eastAsia="Times New Roman" w:hAnsi="Times New Roman" w:cs="Times New Roman"/>
          <w:b/>
          <w:bCs/>
          <w:sz w:val="28"/>
          <w:szCs w:val="28"/>
        </w:rPr>
      </w:pPr>
    </w:p>
    <w:p w14:paraId="08B6D6E8" w14:textId="77777777" w:rsidR="005A184D" w:rsidRPr="005A184D" w:rsidRDefault="005A184D" w:rsidP="005A184D">
      <w:pPr>
        <w:widowControl w:val="0"/>
        <w:autoSpaceDE w:val="0"/>
        <w:autoSpaceDN w:val="0"/>
        <w:spacing w:after="0" w:line="321" w:lineRule="exact"/>
        <w:ind w:left="581" w:right="584"/>
        <w:jc w:val="center"/>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t>Учебно-методическое пособие</w:t>
      </w:r>
    </w:p>
    <w:p w14:paraId="695F3468"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046A677B" w14:textId="77777777" w:rsidR="005A184D" w:rsidRPr="005A184D" w:rsidRDefault="005A184D" w:rsidP="005A184D">
      <w:pPr>
        <w:widowControl w:val="0"/>
        <w:autoSpaceDE w:val="0"/>
        <w:autoSpaceDN w:val="0"/>
        <w:spacing w:before="2" w:after="0" w:line="240" w:lineRule="auto"/>
        <w:rPr>
          <w:rFonts w:ascii="Times New Roman" w:eastAsia="Times New Roman" w:hAnsi="Times New Roman" w:cs="Times New Roman"/>
          <w:sz w:val="34"/>
          <w:szCs w:val="28"/>
        </w:rPr>
      </w:pPr>
    </w:p>
    <w:p w14:paraId="0AA688E8" w14:textId="64458F12" w:rsidR="005A184D" w:rsidRPr="009C7D88" w:rsidRDefault="003E441E" w:rsidP="009C7D88">
      <w:pPr>
        <w:spacing w:before="100" w:beforeAutospacing="1" w:after="100" w:afterAutospacing="1" w:line="240" w:lineRule="auto"/>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бакалавров направлений</w:t>
      </w:r>
      <w:r w:rsidR="005A184D" w:rsidRPr="005A184D">
        <w:rPr>
          <w:rFonts w:ascii="Times New Roman" w:eastAsia="Times New Roman" w:hAnsi="Times New Roman" w:cs="Times New Roman"/>
          <w:color w:val="000000"/>
          <w:sz w:val="27"/>
          <w:szCs w:val="27"/>
          <w:lang w:eastAsia="ru-RU"/>
        </w:rPr>
        <w:t xml:space="preserve"> 38.03.02 «Менеджмент»</w:t>
      </w:r>
      <w:r>
        <w:rPr>
          <w:rFonts w:ascii="Times New Roman" w:eastAsia="Times New Roman" w:hAnsi="Times New Roman" w:cs="Times New Roman"/>
          <w:color w:val="000000"/>
          <w:sz w:val="27"/>
          <w:szCs w:val="27"/>
          <w:lang w:eastAsia="ru-RU"/>
        </w:rPr>
        <w:t>, 38.03.01 «Экономика»</w:t>
      </w:r>
    </w:p>
    <w:p w14:paraId="31DEF15E"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50DE68C2" w14:textId="64160123" w:rsidR="005A184D" w:rsidRPr="005A184D" w:rsidRDefault="009C7D88" w:rsidP="009C7D88">
      <w:pPr>
        <w:widowControl w:val="0"/>
        <w:autoSpaceDE w:val="0"/>
        <w:autoSpaceDN w:val="0"/>
        <w:spacing w:after="0" w:line="240" w:lineRule="auto"/>
        <w:jc w:val="center"/>
        <w:rPr>
          <w:rFonts w:ascii="Times New Roman" w:eastAsia="Times New Roman" w:hAnsi="Times New Roman" w:cs="Times New Roman"/>
          <w:sz w:val="30"/>
          <w:szCs w:val="28"/>
        </w:rPr>
      </w:pPr>
      <w:r>
        <w:rPr>
          <w:noProof/>
          <w:lang w:eastAsia="ru-RU"/>
        </w:rPr>
        <w:drawing>
          <wp:inline distT="0" distB="0" distL="0" distR="0" wp14:anchorId="3B3689DC" wp14:editId="0F11401B">
            <wp:extent cx="5781675" cy="3078954"/>
            <wp:effectExtent l="0" t="0" r="0" b="7620"/>
            <wp:docPr id="4" name="Рисунок 4" descr="https://livepkassets.pechakucha.com/slides/bd7c7b58-bb2d-4f1d-bf50-507d09e49559/padblack_1280x720/maxresdefault_l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vepkassets.pechakucha.com/slides/bd7c7b58-bb2d-4f1d-bf50-507d09e49559/padblack_1280x720/maxresdefault_live.jpg"/>
                    <pic:cNvPicPr>
                      <a:picLocks noChangeAspect="1" noChangeArrowheads="1"/>
                    </pic:cNvPicPr>
                  </pic:nvPicPr>
                  <pic:blipFill rotWithShape="1">
                    <a:blip r:embed="rId8">
                      <a:extLst>
                        <a:ext uri="{28A0092B-C50C-407E-A947-70E740481C1C}">
                          <a14:useLocalDpi xmlns:a14="http://schemas.microsoft.com/office/drawing/2010/main" val="0"/>
                        </a:ext>
                      </a:extLst>
                    </a:blip>
                    <a:srcRect l="2912" t="7732" r="2666" b="4784"/>
                    <a:stretch/>
                  </pic:blipFill>
                  <pic:spPr bwMode="auto">
                    <a:xfrm>
                      <a:off x="0" y="0"/>
                      <a:ext cx="5817609" cy="3098090"/>
                    </a:xfrm>
                    <a:prstGeom prst="rect">
                      <a:avLst/>
                    </a:prstGeom>
                    <a:noFill/>
                    <a:ln>
                      <a:noFill/>
                    </a:ln>
                    <a:extLst>
                      <a:ext uri="{53640926-AAD7-44D8-BBD7-CCE9431645EC}">
                        <a14:shadowObscured xmlns:a14="http://schemas.microsoft.com/office/drawing/2010/main"/>
                      </a:ext>
                    </a:extLst>
                  </pic:spPr>
                </pic:pic>
              </a:graphicData>
            </a:graphic>
          </wp:inline>
        </w:drawing>
      </w:r>
    </w:p>
    <w:p w14:paraId="2C417147" w14:textId="77777777" w:rsidR="00822386" w:rsidRDefault="00822386" w:rsidP="005A184D">
      <w:pPr>
        <w:widowControl w:val="0"/>
        <w:autoSpaceDE w:val="0"/>
        <w:autoSpaceDN w:val="0"/>
        <w:spacing w:after="0" w:line="240" w:lineRule="auto"/>
        <w:rPr>
          <w:rFonts w:ascii="Times New Roman" w:eastAsia="Times New Roman" w:hAnsi="Times New Roman" w:cs="Times New Roman"/>
          <w:i/>
          <w:sz w:val="26"/>
          <w:szCs w:val="28"/>
        </w:rPr>
      </w:pPr>
    </w:p>
    <w:p w14:paraId="65A37041" w14:textId="77777777" w:rsidR="00822386" w:rsidRPr="005A184D" w:rsidRDefault="00822386" w:rsidP="005A184D">
      <w:pPr>
        <w:widowControl w:val="0"/>
        <w:autoSpaceDE w:val="0"/>
        <w:autoSpaceDN w:val="0"/>
        <w:spacing w:after="0" w:line="240" w:lineRule="auto"/>
        <w:rPr>
          <w:rFonts w:ascii="Times New Roman" w:eastAsia="Times New Roman" w:hAnsi="Times New Roman" w:cs="Times New Roman"/>
          <w:i/>
          <w:sz w:val="26"/>
          <w:szCs w:val="28"/>
        </w:rPr>
      </w:pPr>
    </w:p>
    <w:p w14:paraId="4A16680C" w14:textId="77777777" w:rsidR="005A184D" w:rsidRPr="005A184D" w:rsidRDefault="005A184D" w:rsidP="00822386">
      <w:pPr>
        <w:spacing w:after="0" w:line="240" w:lineRule="auto"/>
        <w:jc w:val="center"/>
        <w:rPr>
          <w:rFonts w:ascii="Times New Roman" w:eastAsia="Times New Roman" w:hAnsi="Times New Roman" w:cs="Times New Roman"/>
          <w:color w:val="000000"/>
          <w:sz w:val="27"/>
          <w:szCs w:val="27"/>
          <w:lang w:eastAsia="ru-RU"/>
        </w:rPr>
      </w:pPr>
      <w:r w:rsidRPr="005A184D">
        <w:rPr>
          <w:rFonts w:ascii="Times New Roman" w:eastAsia="Times New Roman" w:hAnsi="Times New Roman" w:cs="Times New Roman"/>
          <w:color w:val="000000"/>
          <w:sz w:val="27"/>
          <w:szCs w:val="27"/>
          <w:lang w:eastAsia="ru-RU"/>
        </w:rPr>
        <w:t>Пенза</w:t>
      </w:r>
    </w:p>
    <w:p w14:paraId="69453963" w14:textId="77777777" w:rsidR="005A184D" w:rsidRPr="005A184D" w:rsidRDefault="005A184D" w:rsidP="00822386">
      <w:pPr>
        <w:spacing w:after="0" w:line="240" w:lineRule="auto"/>
        <w:jc w:val="center"/>
        <w:rPr>
          <w:rFonts w:ascii="Times New Roman" w:eastAsia="Times New Roman" w:hAnsi="Times New Roman" w:cs="Times New Roman"/>
          <w:color w:val="000000"/>
          <w:sz w:val="27"/>
          <w:szCs w:val="27"/>
          <w:lang w:eastAsia="ru-RU"/>
        </w:rPr>
      </w:pPr>
      <w:r w:rsidRPr="005A184D">
        <w:rPr>
          <w:rFonts w:ascii="Times New Roman" w:eastAsia="Times New Roman" w:hAnsi="Times New Roman" w:cs="Times New Roman"/>
          <w:color w:val="000000"/>
          <w:sz w:val="27"/>
          <w:szCs w:val="27"/>
          <w:lang w:eastAsia="ru-RU"/>
        </w:rPr>
        <w:t>2021</w:t>
      </w:r>
    </w:p>
    <w:p w14:paraId="1FB78912" w14:textId="77777777" w:rsidR="005A184D" w:rsidRDefault="005A184D" w:rsidP="005A184D">
      <w:pPr>
        <w:widowControl w:val="0"/>
        <w:autoSpaceDE w:val="0"/>
        <w:autoSpaceDN w:val="0"/>
        <w:spacing w:after="0" w:line="240" w:lineRule="auto"/>
        <w:jc w:val="center"/>
        <w:rPr>
          <w:rFonts w:ascii="Times New Roman" w:eastAsia="Times New Roman" w:hAnsi="Times New Roman" w:cs="Times New Roman"/>
        </w:rPr>
      </w:pPr>
    </w:p>
    <w:p w14:paraId="0D5096F3" w14:textId="77777777" w:rsidR="005B546B" w:rsidRPr="005A184D" w:rsidRDefault="005B546B" w:rsidP="005A184D">
      <w:pPr>
        <w:widowControl w:val="0"/>
        <w:autoSpaceDE w:val="0"/>
        <w:autoSpaceDN w:val="0"/>
        <w:spacing w:after="0" w:line="240" w:lineRule="auto"/>
        <w:jc w:val="center"/>
        <w:rPr>
          <w:rFonts w:ascii="Times New Roman" w:eastAsia="Times New Roman" w:hAnsi="Times New Roman" w:cs="Times New Roman"/>
        </w:rPr>
        <w:sectPr w:rsidR="005B546B" w:rsidRPr="005A184D" w:rsidSect="002E3E0C">
          <w:headerReference w:type="even" r:id="rId9"/>
          <w:headerReference w:type="default" r:id="rId10"/>
          <w:footerReference w:type="even" r:id="rId11"/>
          <w:footerReference w:type="default" r:id="rId12"/>
          <w:headerReference w:type="first" r:id="rId13"/>
          <w:footerReference w:type="first" r:id="rId14"/>
          <w:pgSz w:w="11910" w:h="16840"/>
          <w:pgMar w:top="1134" w:right="850" w:bottom="1134" w:left="1701" w:header="720" w:footer="720" w:gutter="0"/>
          <w:cols w:space="720"/>
          <w:titlePg/>
          <w:docGrid w:linePitch="299"/>
        </w:sectPr>
      </w:pPr>
    </w:p>
    <w:p w14:paraId="5F1245EA" w14:textId="77777777" w:rsidR="005A184D" w:rsidRPr="005A184D" w:rsidRDefault="005A184D" w:rsidP="005A184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lastRenderedPageBreak/>
        <w:t>УДК 005.57(075)</w:t>
      </w:r>
    </w:p>
    <w:p w14:paraId="5B10FBB2" w14:textId="77777777" w:rsidR="005A184D" w:rsidRPr="005A184D" w:rsidRDefault="005A184D" w:rsidP="005A184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t>ББК 60. 84я73</w:t>
      </w:r>
    </w:p>
    <w:p w14:paraId="3594C5C3"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28"/>
          <w:szCs w:val="28"/>
        </w:rPr>
      </w:pPr>
    </w:p>
    <w:p w14:paraId="2773AB79"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28"/>
          <w:szCs w:val="28"/>
        </w:rPr>
      </w:pPr>
    </w:p>
    <w:p w14:paraId="1B860E6F"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t>Рецензент:</w:t>
      </w:r>
    </w:p>
    <w:p w14:paraId="00E48B20"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28"/>
          <w:szCs w:val="28"/>
        </w:rPr>
      </w:pPr>
    </w:p>
    <w:p w14:paraId="5AB9F316" w14:textId="77777777" w:rsidR="005A184D" w:rsidRPr="005A184D" w:rsidRDefault="005A184D" w:rsidP="005A184D">
      <w:pPr>
        <w:widowControl w:val="0"/>
        <w:autoSpaceDE w:val="0"/>
        <w:autoSpaceDN w:val="0"/>
        <w:spacing w:after="0" w:line="240" w:lineRule="auto"/>
        <w:ind w:firstLine="40"/>
        <w:jc w:val="both"/>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t>Милотаева О.С., кандидат филологических наук, доцент кафедры «Иностранные языки» Пензенского государственного университета архитектуры и строительства</w:t>
      </w:r>
    </w:p>
    <w:p w14:paraId="2AAF7021" w14:textId="77777777" w:rsidR="005A184D" w:rsidRPr="005A184D" w:rsidRDefault="005A184D" w:rsidP="005A184D">
      <w:pPr>
        <w:widowControl w:val="0"/>
        <w:autoSpaceDE w:val="0"/>
        <w:autoSpaceDN w:val="0"/>
        <w:spacing w:before="74" w:after="0" w:line="320" w:lineRule="exact"/>
        <w:ind w:left="653"/>
        <w:outlineLvl w:val="2"/>
        <w:rPr>
          <w:rFonts w:ascii="Times New Roman" w:eastAsia="Times New Roman" w:hAnsi="Times New Roman" w:cs="Times New Roman"/>
          <w:b/>
          <w:bCs/>
          <w:i/>
          <w:iCs/>
          <w:sz w:val="28"/>
          <w:szCs w:val="28"/>
        </w:rPr>
      </w:pPr>
    </w:p>
    <w:p w14:paraId="276D7ED4"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2EA74084"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6162D5F4"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27B6CEDA" w14:textId="452748D9" w:rsidR="005A184D" w:rsidRPr="00F3752C" w:rsidRDefault="005A184D" w:rsidP="00822386">
      <w:pPr>
        <w:spacing w:before="100" w:beforeAutospacing="1" w:after="100" w:afterAutospacing="1" w:line="240" w:lineRule="auto"/>
        <w:ind w:firstLine="708"/>
        <w:jc w:val="both"/>
        <w:rPr>
          <w:rFonts w:ascii="Times New Roman" w:eastAsia="Times New Roman" w:hAnsi="Times New Roman" w:cs="Times New Roman"/>
          <w:color w:val="000000"/>
          <w:sz w:val="27"/>
          <w:szCs w:val="27"/>
          <w:lang w:eastAsia="ru-RU"/>
        </w:rPr>
      </w:pPr>
      <w:r w:rsidRPr="005A184D">
        <w:rPr>
          <w:rFonts w:ascii="Times New Roman" w:eastAsia="Times New Roman" w:hAnsi="Times New Roman" w:cs="Times New Roman"/>
          <w:sz w:val="28"/>
          <w:szCs w:val="28"/>
        </w:rPr>
        <w:t>Учебно-методическое пособие для студе</w:t>
      </w:r>
      <w:r w:rsidR="00F3752C">
        <w:rPr>
          <w:rFonts w:ascii="Times New Roman" w:eastAsia="Times New Roman" w:hAnsi="Times New Roman" w:cs="Times New Roman"/>
          <w:sz w:val="28"/>
          <w:szCs w:val="28"/>
        </w:rPr>
        <w:t>нтов, обучающихся по направлениям</w:t>
      </w:r>
      <w:r w:rsidRPr="005A184D">
        <w:rPr>
          <w:rFonts w:ascii="Times New Roman" w:eastAsia="Times New Roman" w:hAnsi="Times New Roman" w:cs="Times New Roman"/>
          <w:sz w:val="28"/>
          <w:szCs w:val="28"/>
        </w:rPr>
        <w:t xml:space="preserve"> подготовки 38.03.02 «Менеджмент»</w:t>
      </w:r>
      <w:r w:rsidR="00F3752C">
        <w:rPr>
          <w:rFonts w:ascii="Times New Roman" w:eastAsia="Times New Roman" w:hAnsi="Times New Roman" w:cs="Times New Roman"/>
          <w:sz w:val="28"/>
          <w:szCs w:val="28"/>
        </w:rPr>
        <w:t>,</w:t>
      </w:r>
      <w:r w:rsidR="00F3752C" w:rsidRPr="00F3752C">
        <w:rPr>
          <w:rFonts w:ascii="Times New Roman" w:eastAsia="Times New Roman" w:hAnsi="Times New Roman" w:cs="Times New Roman"/>
          <w:color w:val="000000"/>
          <w:sz w:val="27"/>
          <w:szCs w:val="27"/>
          <w:lang w:eastAsia="ru-RU"/>
        </w:rPr>
        <w:t xml:space="preserve"> </w:t>
      </w:r>
      <w:r w:rsidR="00F3752C">
        <w:rPr>
          <w:rFonts w:ascii="Times New Roman" w:eastAsia="Times New Roman" w:hAnsi="Times New Roman" w:cs="Times New Roman"/>
          <w:color w:val="000000"/>
          <w:sz w:val="27"/>
          <w:szCs w:val="27"/>
          <w:lang w:eastAsia="ru-RU"/>
        </w:rPr>
        <w:t>38.03.01 «Экономика»</w:t>
      </w:r>
      <w:r w:rsidRPr="005A184D">
        <w:rPr>
          <w:rFonts w:ascii="Times New Roman" w:eastAsia="Times New Roman" w:hAnsi="Times New Roman" w:cs="Times New Roman"/>
          <w:sz w:val="28"/>
          <w:szCs w:val="28"/>
        </w:rPr>
        <w:t xml:space="preserve"> / Е.В.Комарова, С.К.Кучигина</w:t>
      </w:r>
      <w:r w:rsidR="00A20E54">
        <w:rPr>
          <w:rFonts w:ascii="Times New Roman" w:eastAsia="Times New Roman" w:hAnsi="Times New Roman" w:cs="Times New Roman"/>
          <w:sz w:val="28"/>
          <w:szCs w:val="28"/>
        </w:rPr>
        <w:t>.</w:t>
      </w:r>
      <w:bookmarkStart w:id="0" w:name="_GoBack"/>
      <w:bookmarkEnd w:id="0"/>
      <w:r w:rsidR="007F7307">
        <w:rPr>
          <w:rFonts w:ascii="Times New Roman" w:eastAsia="Times New Roman" w:hAnsi="Times New Roman" w:cs="Times New Roman"/>
          <w:sz w:val="28"/>
          <w:szCs w:val="28"/>
        </w:rPr>
        <w:t xml:space="preserve"> </w:t>
      </w:r>
      <w:r w:rsidRPr="005A184D">
        <w:rPr>
          <w:rFonts w:ascii="Times New Roman" w:eastAsia="Times New Roman" w:hAnsi="Times New Roman" w:cs="Times New Roman"/>
          <w:sz w:val="28"/>
          <w:szCs w:val="28"/>
        </w:rPr>
        <w:t xml:space="preserve"> – Пенза</w:t>
      </w:r>
      <w:r w:rsidR="007F7307">
        <w:rPr>
          <w:rFonts w:ascii="Times New Roman" w:eastAsia="Times New Roman" w:hAnsi="Times New Roman" w:cs="Times New Roman"/>
          <w:sz w:val="28"/>
          <w:szCs w:val="28"/>
        </w:rPr>
        <w:t>: КопиРизо</w:t>
      </w:r>
      <w:r w:rsidRPr="005A184D">
        <w:rPr>
          <w:rFonts w:ascii="Times New Roman" w:eastAsia="Times New Roman" w:hAnsi="Times New Roman" w:cs="Times New Roman"/>
          <w:sz w:val="28"/>
          <w:szCs w:val="28"/>
        </w:rPr>
        <w:t xml:space="preserve">, 2021 с. – </w:t>
      </w:r>
      <w:r w:rsidR="00696AB1" w:rsidRPr="004D456D">
        <w:rPr>
          <w:rFonts w:ascii="Times New Roman" w:eastAsia="Times New Roman" w:hAnsi="Times New Roman" w:cs="Times New Roman"/>
          <w:sz w:val="28"/>
          <w:szCs w:val="28"/>
        </w:rPr>
        <w:t>93</w:t>
      </w:r>
      <w:r w:rsidRPr="004D456D">
        <w:rPr>
          <w:rFonts w:ascii="Times New Roman" w:eastAsia="Times New Roman" w:hAnsi="Times New Roman" w:cs="Times New Roman"/>
          <w:sz w:val="28"/>
          <w:szCs w:val="28"/>
        </w:rPr>
        <w:t xml:space="preserve"> с.</w:t>
      </w:r>
      <w:r w:rsidRPr="005A184D">
        <w:rPr>
          <w:rFonts w:ascii="Times New Roman" w:eastAsia="Times New Roman" w:hAnsi="Times New Roman" w:cs="Times New Roman"/>
          <w:sz w:val="28"/>
          <w:szCs w:val="28"/>
        </w:rPr>
        <w:t xml:space="preserve"> </w:t>
      </w:r>
    </w:p>
    <w:p w14:paraId="2B2A598A" w14:textId="77777777" w:rsidR="005A184D" w:rsidRPr="005A184D" w:rsidRDefault="005A184D" w:rsidP="005A184D">
      <w:pPr>
        <w:widowControl w:val="0"/>
        <w:autoSpaceDE w:val="0"/>
        <w:autoSpaceDN w:val="0"/>
        <w:spacing w:after="0" w:line="240" w:lineRule="auto"/>
        <w:ind w:left="112" w:right="107" w:firstLine="708"/>
        <w:jc w:val="both"/>
        <w:rPr>
          <w:rFonts w:ascii="Times New Roman" w:eastAsia="Times New Roman" w:hAnsi="Times New Roman" w:cs="Times New Roman"/>
          <w:sz w:val="28"/>
          <w:szCs w:val="28"/>
        </w:rPr>
      </w:pPr>
    </w:p>
    <w:p w14:paraId="12B9BC88"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7A826620" w14:textId="77777777" w:rsidR="005A184D" w:rsidRPr="005A184D" w:rsidRDefault="005A184D" w:rsidP="005A184D">
      <w:pPr>
        <w:widowControl w:val="0"/>
        <w:autoSpaceDE w:val="0"/>
        <w:autoSpaceDN w:val="0"/>
        <w:spacing w:after="0" w:line="240" w:lineRule="auto"/>
        <w:ind w:left="112" w:right="106" w:firstLine="566"/>
        <w:jc w:val="both"/>
        <w:rPr>
          <w:rFonts w:ascii="Times New Roman" w:eastAsia="Times New Roman" w:hAnsi="Times New Roman" w:cs="Times New Roman"/>
          <w:sz w:val="28"/>
          <w:szCs w:val="28"/>
        </w:rPr>
      </w:pPr>
    </w:p>
    <w:p w14:paraId="7794C6B8" w14:textId="77777777" w:rsidR="005A184D" w:rsidRPr="005A184D" w:rsidRDefault="005A184D" w:rsidP="00F3752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lang w:eastAsia="ru-RU"/>
        </w:rPr>
        <w:t>В учебно-методическом пособии «</w:t>
      </w:r>
      <w:r w:rsidR="00341BF4">
        <w:rPr>
          <w:rFonts w:ascii="Times New Roman" w:eastAsia="Times New Roman" w:hAnsi="Times New Roman" w:cs="Times New Roman"/>
          <w:sz w:val="28"/>
          <w:szCs w:val="28"/>
          <w:lang w:eastAsia="ru-RU"/>
        </w:rPr>
        <w:t>Основы деловой и публичной коммуникации в профессиональной деятельности</w:t>
      </w:r>
      <w:r w:rsidRPr="005A184D">
        <w:rPr>
          <w:rFonts w:ascii="Times New Roman" w:eastAsia="Times New Roman" w:hAnsi="Times New Roman" w:cs="Times New Roman"/>
          <w:sz w:val="28"/>
          <w:szCs w:val="28"/>
          <w:lang w:eastAsia="ru-RU"/>
        </w:rPr>
        <w:t>» содержится теоретический справочный материал, анализируются наиболее распространенные ошибки, возникающие при построении высказываний или письменных сообщений, предложены вопросы и задания для самопроверки и темы для выполнения контрольных работ.</w:t>
      </w:r>
      <w:r w:rsidRPr="005A184D">
        <w:rPr>
          <w:rFonts w:ascii="Times New Roman" w:eastAsia="Times New Roman" w:hAnsi="Times New Roman" w:cs="Times New Roman"/>
          <w:sz w:val="28"/>
          <w:szCs w:val="28"/>
        </w:rPr>
        <w:t xml:space="preserve"> </w:t>
      </w:r>
    </w:p>
    <w:p w14:paraId="21986CAB" w14:textId="77777777" w:rsidR="005A184D" w:rsidRPr="00F3752C" w:rsidRDefault="005A184D" w:rsidP="00F3752C">
      <w:pPr>
        <w:spacing w:after="0" w:line="240" w:lineRule="auto"/>
        <w:ind w:firstLine="709"/>
        <w:jc w:val="both"/>
        <w:rPr>
          <w:rFonts w:ascii="Times New Roman" w:eastAsia="Times New Roman" w:hAnsi="Times New Roman" w:cs="Times New Roman"/>
          <w:color w:val="000000"/>
          <w:sz w:val="27"/>
          <w:szCs w:val="27"/>
          <w:lang w:eastAsia="ru-RU"/>
        </w:rPr>
      </w:pPr>
      <w:r w:rsidRPr="005A184D">
        <w:rPr>
          <w:rFonts w:ascii="Times New Roman" w:eastAsia="Times New Roman" w:hAnsi="Times New Roman" w:cs="Times New Roman"/>
          <w:color w:val="000000"/>
          <w:sz w:val="28"/>
          <w:szCs w:val="28"/>
          <w:lang w:eastAsia="ru-RU"/>
        </w:rPr>
        <w:t>Издание предназначено для студентов бакалавр</w:t>
      </w:r>
      <w:r w:rsidR="00F3752C">
        <w:rPr>
          <w:rFonts w:ascii="Times New Roman" w:eastAsia="Times New Roman" w:hAnsi="Times New Roman" w:cs="Times New Roman"/>
          <w:color w:val="000000"/>
          <w:sz w:val="28"/>
          <w:szCs w:val="28"/>
          <w:lang w:eastAsia="ru-RU"/>
        </w:rPr>
        <w:t>иата, обучающихся по направлениям</w:t>
      </w:r>
      <w:r w:rsidRPr="005A184D">
        <w:rPr>
          <w:rFonts w:ascii="Times New Roman" w:eastAsia="Times New Roman" w:hAnsi="Times New Roman" w:cs="Times New Roman"/>
          <w:color w:val="000000"/>
          <w:sz w:val="28"/>
          <w:szCs w:val="28"/>
          <w:lang w:eastAsia="ru-RU"/>
        </w:rPr>
        <w:t xml:space="preserve"> подготовки 38.03.02 «Менеджмент»</w:t>
      </w:r>
      <w:r w:rsidR="00F3752C" w:rsidRPr="00F3752C">
        <w:rPr>
          <w:rFonts w:ascii="Times New Roman" w:eastAsia="Times New Roman" w:hAnsi="Times New Roman" w:cs="Times New Roman"/>
          <w:color w:val="000000"/>
          <w:sz w:val="27"/>
          <w:szCs w:val="27"/>
          <w:lang w:eastAsia="ru-RU"/>
        </w:rPr>
        <w:t xml:space="preserve"> </w:t>
      </w:r>
      <w:r w:rsidR="00F3752C">
        <w:rPr>
          <w:rFonts w:ascii="Times New Roman" w:eastAsia="Times New Roman" w:hAnsi="Times New Roman" w:cs="Times New Roman"/>
          <w:color w:val="000000"/>
          <w:sz w:val="27"/>
          <w:szCs w:val="27"/>
          <w:lang w:eastAsia="ru-RU"/>
        </w:rPr>
        <w:t>38.03.01 «Экономика»</w:t>
      </w:r>
      <w:r w:rsidRPr="005A184D">
        <w:rPr>
          <w:rFonts w:ascii="Times New Roman" w:eastAsia="Times New Roman" w:hAnsi="Times New Roman" w:cs="Times New Roman"/>
          <w:color w:val="000000"/>
          <w:sz w:val="28"/>
          <w:szCs w:val="28"/>
          <w:lang w:eastAsia="ru-RU"/>
        </w:rPr>
        <w:t>.</w:t>
      </w:r>
    </w:p>
    <w:p w14:paraId="6F8D9E48" w14:textId="77777777" w:rsidR="005A184D" w:rsidRPr="005A184D" w:rsidRDefault="005A184D" w:rsidP="005A184D">
      <w:pPr>
        <w:spacing w:after="0" w:line="240" w:lineRule="auto"/>
        <w:ind w:firstLine="720"/>
        <w:jc w:val="both"/>
        <w:rPr>
          <w:rFonts w:ascii="Times New Roman" w:eastAsia="Times New Roman" w:hAnsi="Times New Roman" w:cs="Times New Roman"/>
          <w:color w:val="000000"/>
          <w:sz w:val="28"/>
          <w:szCs w:val="28"/>
          <w:lang w:eastAsia="ru-RU"/>
        </w:rPr>
      </w:pPr>
      <w:r w:rsidRPr="005A184D">
        <w:rPr>
          <w:rFonts w:ascii="Times New Roman" w:eastAsia="Times New Roman" w:hAnsi="Times New Roman" w:cs="Times New Roman"/>
          <w:color w:val="000000"/>
          <w:sz w:val="28"/>
          <w:szCs w:val="28"/>
          <w:lang w:eastAsia="ru-RU"/>
        </w:rPr>
        <w:t>Соответствует ОС ВО Финансового университета.</w:t>
      </w:r>
    </w:p>
    <w:p w14:paraId="26FE18E8" w14:textId="77777777" w:rsidR="005A184D" w:rsidRPr="005A184D" w:rsidRDefault="005A184D" w:rsidP="005A184D">
      <w:pPr>
        <w:widowControl w:val="0"/>
        <w:autoSpaceDE w:val="0"/>
        <w:autoSpaceDN w:val="0"/>
        <w:spacing w:after="0" w:line="240" w:lineRule="auto"/>
        <w:ind w:left="112" w:right="106" w:firstLine="566"/>
        <w:jc w:val="both"/>
        <w:rPr>
          <w:rFonts w:ascii="Times New Roman" w:eastAsia="Times New Roman" w:hAnsi="Times New Roman" w:cs="Times New Roman"/>
          <w:sz w:val="28"/>
          <w:szCs w:val="28"/>
        </w:rPr>
      </w:pPr>
    </w:p>
    <w:p w14:paraId="7D0E53B8"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29AEB913"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2EFED1DD" w14:textId="77777777" w:rsidR="005A184D" w:rsidRPr="005A184D" w:rsidRDefault="005A184D" w:rsidP="00832551">
      <w:pPr>
        <w:widowControl w:val="0"/>
        <w:autoSpaceDE w:val="0"/>
        <w:autoSpaceDN w:val="0"/>
        <w:spacing w:after="0" w:line="240" w:lineRule="auto"/>
        <w:jc w:val="both"/>
        <w:rPr>
          <w:rFonts w:ascii="Times New Roman" w:eastAsia="Times New Roman" w:hAnsi="Times New Roman" w:cs="Times New Roman"/>
          <w:i/>
          <w:sz w:val="30"/>
          <w:szCs w:val="28"/>
        </w:rPr>
      </w:pPr>
      <w:r w:rsidRPr="005A184D">
        <w:rPr>
          <w:rFonts w:ascii="Times New Roman" w:eastAsia="Times New Roman" w:hAnsi="Times New Roman" w:cs="Times New Roman"/>
          <w:i/>
          <w:color w:val="000000"/>
          <w:sz w:val="27"/>
          <w:szCs w:val="27"/>
        </w:rPr>
        <w:t xml:space="preserve">Печатается по решению Ученого Совета Пензенского филиала Финансового университета при Правительстве РФ (протокол </w:t>
      </w:r>
      <w:r w:rsidRPr="00F61DEE">
        <w:rPr>
          <w:rFonts w:ascii="Times New Roman" w:eastAsia="Times New Roman" w:hAnsi="Times New Roman" w:cs="Times New Roman"/>
          <w:i/>
          <w:color w:val="000000"/>
          <w:sz w:val="27"/>
          <w:szCs w:val="27"/>
        </w:rPr>
        <w:t>№</w:t>
      </w:r>
      <w:r w:rsidR="00F61DEE">
        <w:rPr>
          <w:rFonts w:ascii="Times New Roman" w:eastAsia="Times New Roman" w:hAnsi="Times New Roman" w:cs="Times New Roman"/>
          <w:i/>
          <w:color w:val="000000"/>
          <w:sz w:val="27"/>
          <w:szCs w:val="27"/>
        </w:rPr>
        <w:t xml:space="preserve"> </w:t>
      </w:r>
      <w:r w:rsidRPr="00F61DEE">
        <w:rPr>
          <w:rFonts w:ascii="Times New Roman" w:eastAsia="Times New Roman" w:hAnsi="Times New Roman" w:cs="Times New Roman"/>
          <w:i/>
          <w:color w:val="000000"/>
          <w:sz w:val="27"/>
          <w:szCs w:val="27"/>
        </w:rPr>
        <w:t>3</w:t>
      </w:r>
      <w:r w:rsidR="00F61DEE">
        <w:rPr>
          <w:rFonts w:ascii="Times New Roman" w:eastAsia="Times New Roman" w:hAnsi="Times New Roman" w:cs="Times New Roman"/>
          <w:i/>
          <w:color w:val="000000"/>
          <w:sz w:val="27"/>
          <w:szCs w:val="27"/>
        </w:rPr>
        <w:t>1</w:t>
      </w:r>
      <w:r w:rsidRPr="00F61DEE">
        <w:rPr>
          <w:rFonts w:ascii="Times New Roman" w:eastAsia="Times New Roman" w:hAnsi="Times New Roman" w:cs="Times New Roman"/>
          <w:i/>
          <w:color w:val="000000"/>
          <w:sz w:val="27"/>
          <w:szCs w:val="27"/>
        </w:rPr>
        <w:t xml:space="preserve"> от 2</w:t>
      </w:r>
      <w:r w:rsidR="00F61DEE">
        <w:rPr>
          <w:rFonts w:ascii="Times New Roman" w:eastAsia="Times New Roman" w:hAnsi="Times New Roman" w:cs="Times New Roman"/>
          <w:i/>
          <w:color w:val="000000"/>
          <w:sz w:val="27"/>
          <w:szCs w:val="27"/>
        </w:rPr>
        <w:t>4</w:t>
      </w:r>
      <w:r w:rsidRPr="00F61DEE">
        <w:rPr>
          <w:rFonts w:ascii="Times New Roman" w:eastAsia="Times New Roman" w:hAnsi="Times New Roman" w:cs="Times New Roman"/>
          <w:i/>
          <w:color w:val="000000"/>
          <w:sz w:val="27"/>
          <w:szCs w:val="27"/>
        </w:rPr>
        <w:t>.0</w:t>
      </w:r>
      <w:r w:rsidR="00F61DEE">
        <w:rPr>
          <w:rFonts w:ascii="Times New Roman" w:eastAsia="Times New Roman" w:hAnsi="Times New Roman" w:cs="Times New Roman"/>
          <w:i/>
          <w:color w:val="000000"/>
          <w:sz w:val="27"/>
          <w:szCs w:val="27"/>
        </w:rPr>
        <w:t>3</w:t>
      </w:r>
      <w:r w:rsidRPr="00F61DEE">
        <w:rPr>
          <w:rFonts w:ascii="Times New Roman" w:eastAsia="Times New Roman" w:hAnsi="Times New Roman" w:cs="Times New Roman"/>
          <w:i/>
          <w:color w:val="000000"/>
          <w:sz w:val="27"/>
          <w:szCs w:val="27"/>
        </w:rPr>
        <w:t>.20</w:t>
      </w:r>
      <w:r w:rsidR="00F61DEE">
        <w:rPr>
          <w:rFonts w:ascii="Times New Roman" w:eastAsia="Times New Roman" w:hAnsi="Times New Roman" w:cs="Times New Roman"/>
          <w:i/>
          <w:color w:val="000000"/>
          <w:sz w:val="27"/>
          <w:szCs w:val="27"/>
        </w:rPr>
        <w:t>21</w:t>
      </w:r>
      <w:r w:rsidRPr="00F61DEE">
        <w:rPr>
          <w:rFonts w:ascii="Times New Roman" w:eastAsia="Times New Roman" w:hAnsi="Times New Roman" w:cs="Times New Roman"/>
          <w:i/>
          <w:color w:val="000000"/>
          <w:sz w:val="27"/>
          <w:szCs w:val="27"/>
        </w:rPr>
        <w:t xml:space="preserve"> г.)</w:t>
      </w:r>
    </w:p>
    <w:p w14:paraId="00C5DB76"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4180FEFB"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3FBF8370"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312225F9"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06178379" w14:textId="77777777" w:rsidR="005A184D" w:rsidRPr="005A184D" w:rsidRDefault="005A184D" w:rsidP="005A184D">
      <w:pPr>
        <w:widowControl w:val="0"/>
        <w:autoSpaceDE w:val="0"/>
        <w:autoSpaceDN w:val="0"/>
        <w:spacing w:after="0" w:line="240" w:lineRule="auto"/>
        <w:rPr>
          <w:rFonts w:ascii="Times New Roman" w:eastAsia="Times New Roman" w:hAnsi="Times New Roman" w:cs="Times New Roman"/>
          <w:sz w:val="30"/>
          <w:szCs w:val="28"/>
        </w:rPr>
      </w:pPr>
    </w:p>
    <w:p w14:paraId="4F1B6D68" w14:textId="77777777" w:rsidR="005A184D" w:rsidRPr="005A184D" w:rsidRDefault="00F85B5F" w:rsidP="009C7D88">
      <w:pPr>
        <w:widowControl w:val="0"/>
        <w:autoSpaceDE w:val="0"/>
        <w:autoSpaceDN w:val="0"/>
        <w:spacing w:after="0" w:line="240" w:lineRule="auto"/>
        <w:jc w:val="right"/>
        <w:rPr>
          <w:rFonts w:ascii="Times New Roman" w:eastAsia="Times New Roman" w:hAnsi="Times New Roman" w:cs="Times New Roman"/>
          <w:sz w:val="30"/>
          <w:szCs w:val="28"/>
        </w:rPr>
      </w:pPr>
      <w:r>
        <w:rPr>
          <w:rFonts w:ascii="Times New Roman" w:eastAsia="Times New Roman" w:hAnsi="Times New Roman" w:cs="Times New Roman"/>
          <w:sz w:val="28"/>
          <w:szCs w:val="28"/>
        </w:rPr>
        <w:t xml:space="preserve">                </w:t>
      </w:r>
      <w:r w:rsidRPr="005A184D">
        <w:rPr>
          <w:rFonts w:ascii="Times New Roman" w:eastAsia="Times New Roman" w:hAnsi="Times New Roman" w:cs="Times New Roman"/>
          <w:sz w:val="28"/>
          <w:szCs w:val="28"/>
        </w:rPr>
        <w:t>©</w:t>
      </w:r>
      <w:r w:rsidRPr="005A184D">
        <w:rPr>
          <w:rFonts w:ascii="Times New Roman" w:eastAsia="Times New Roman" w:hAnsi="Times New Roman" w:cs="Times New Roman"/>
          <w:spacing w:val="-2"/>
          <w:sz w:val="28"/>
          <w:szCs w:val="28"/>
        </w:rPr>
        <w:t xml:space="preserve"> </w:t>
      </w:r>
      <w:r w:rsidRPr="005A184D">
        <w:rPr>
          <w:rFonts w:ascii="Times New Roman" w:eastAsia="Times New Roman" w:hAnsi="Times New Roman" w:cs="Times New Roman"/>
          <w:sz w:val="28"/>
          <w:szCs w:val="28"/>
        </w:rPr>
        <w:t>Е.В.Комарова, С.К.Кучигина</w:t>
      </w:r>
      <w:r>
        <w:rPr>
          <w:rFonts w:ascii="Times New Roman" w:eastAsia="Times New Roman" w:hAnsi="Times New Roman" w:cs="Times New Roman"/>
          <w:sz w:val="28"/>
          <w:szCs w:val="28"/>
        </w:rPr>
        <w:t>, 2021</w:t>
      </w:r>
    </w:p>
    <w:p w14:paraId="6A410E50" w14:textId="77777777" w:rsidR="005A184D" w:rsidRPr="005A184D" w:rsidRDefault="00F85B5F" w:rsidP="009C7D88">
      <w:pPr>
        <w:widowControl w:val="0"/>
        <w:autoSpaceDE w:val="0"/>
        <w:autoSpaceDN w:val="0"/>
        <w:spacing w:before="1" w:after="0" w:line="240" w:lineRule="auto"/>
        <w:ind w:left="3344"/>
        <w:jc w:val="right"/>
        <w:rPr>
          <w:rFonts w:ascii="Times New Roman" w:eastAsia="Times New Roman" w:hAnsi="Times New Roman" w:cs="Times New Roman"/>
          <w:sz w:val="28"/>
          <w:szCs w:val="28"/>
        </w:rPr>
        <w:sectPr w:rsidR="005A184D" w:rsidRPr="005A184D" w:rsidSect="002E3E0C">
          <w:type w:val="continuous"/>
          <w:pgSz w:w="11910" w:h="16840"/>
          <w:pgMar w:top="1134" w:right="850" w:bottom="1134" w:left="1701" w:header="720" w:footer="720" w:gutter="0"/>
          <w:pgNumType w:start="1"/>
          <w:cols w:space="720"/>
        </w:sectPr>
      </w:pPr>
      <w:r>
        <w:rPr>
          <w:rFonts w:ascii="Times New Roman" w:eastAsia="Times New Roman" w:hAnsi="Times New Roman" w:cs="Times New Roman"/>
          <w:sz w:val="28"/>
          <w:szCs w:val="28"/>
        </w:rPr>
        <w:t xml:space="preserve"> </w:t>
      </w:r>
      <w:r w:rsidR="005A184D" w:rsidRPr="005A184D">
        <w:rPr>
          <w:rFonts w:ascii="Times New Roman" w:eastAsia="Times New Roman" w:hAnsi="Times New Roman" w:cs="Times New Roman"/>
          <w:sz w:val="28"/>
          <w:szCs w:val="28"/>
        </w:rPr>
        <w:t>©</w:t>
      </w:r>
      <w:r w:rsidR="005A184D" w:rsidRPr="005A184D">
        <w:rPr>
          <w:rFonts w:ascii="Times New Roman" w:eastAsia="Times New Roman" w:hAnsi="Times New Roman" w:cs="Times New Roman"/>
          <w:spacing w:val="-2"/>
          <w:sz w:val="28"/>
          <w:szCs w:val="28"/>
        </w:rPr>
        <w:t xml:space="preserve"> </w:t>
      </w:r>
      <w:r w:rsidR="005A184D" w:rsidRPr="005A184D">
        <w:rPr>
          <w:rFonts w:ascii="Times New Roman" w:eastAsia="Times New Roman" w:hAnsi="Times New Roman" w:cs="Times New Roman"/>
          <w:sz w:val="28"/>
          <w:szCs w:val="28"/>
        </w:rPr>
        <w:t>Пензенский</w:t>
      </w:r>
      <w:r w:rsidR="005A184D" w:rsidRPr="005A184D">
        <w:rPr>
          <w:rFonts w:ascii="Times New Roman" w:eastAsia="Times New Roman" w:hAnsi="Times New Roman" w:cs="Times New Roman"/>
          <w:spacing w:val="-2"/>
          <w:sz w:val="28"/>
          <w:szCs w:val="28"/>
        </w:rPr>
        <w:t xml:space="preserve"> </w:t>
      </w:r>
      <w:r w:rsidR="005A184D" w:rsidRPr="005A184D">
        <w:rPr>
          <w:rFonts w:ascii="Times New Roman" w:eastAsia="Times New Roman" w:hAnsi="Times New Roman" w:cs="Times New Roman"/>
          <w:sz w:val="28"/>
          <w:szCs w:val="28"/>
        </w:rPr>
        <w:t>филиал</w:t>
      </w:r>
      <w:r w:rsidR="005A184D" w:rsidRPr="005A184D">
        <w:rPr>
          <w:rFonts w:ascii="Times New Roman" w:eastAsia="Times New Roman" w:hAnsi="Times New Roman" w:cs="Times New Roman"/>
          <w:spacing w:val="-4"/>
          <w:sz w:val="28"/>
          <w:szCs w:val="28"/>
        </w:rPr>
        <w:t xml:space="preserve"> </w:t>
      </w:r>
      <w:r w:rsidR="005A184D" w:rsidRPr="005A184D">
        <w:rPr>
          <w:rFonts w:ascii="Times New Roman" w:eastAsia="Times New Roman" w:hAnsi="Times New Roman" w:cs="Times New Roman"/>
          <w:sz w:val="28"/>
          <w:szCs w:val="28"/>
        </w:rPr>
        <w:t>Финансового</w:t>
      </w:r>
      <w:r w:rsidR="005A184D" w:rsidRPr="005A184D">
        <w:rPr>
          <w:rFonts w:ascii="Times New Roman" w:eastAsia="Times New Roman" w:hAnsi="Times New Roman" w:cs="Times New Roman"/>
          <w:spacing w:val="-1"/>
          <w:sz w:val="28"/>
          <w:szCs w:val="28"/>
        </w:rPr>
        <w:t xml:space="preserve"> </w:t>
      </w:r>
      <w:r w:rsidR="005A184D" w:rsidRPr="005A184D">
        <w:rPr>
          <w:rFonts w:ascii="Times New Roman" w:eastAsia="Times New Roman" w:hAnsi="Times New Roman" w:cs="Times New Roman"/>
          <w:sz w:val="28"/>
          <w:szCs w:val="28"/>
        </w:rPr>
        <w:t>университета,</w:t>
      </w:r>
      <w:r w:rsidR="005A184D" w:rsidRPr="005A184D">
        <w:rPr>
          <w:rFonts w:ascii="Times New Roman" w:eastAsia="Times New Roman" w:hAnsi="Times New Roman" w:cs="Times New Roman"/>
          <w:spacing w:val="-3"/>
          <w:sz w:val="28"/>
          <w:szCs w:val="28"/>
        </w:rPr>
        <w:t xml:space="preserve"> </w:t>
      </w:r>
      <w:r w:rsidR="005A184D" w:rsidRPr="005A184D">
        <w:rPr>
          <w:rFonts w:ascii="Times New Roman" w:eastAsia="Times New Roman" w:hAnsi="Times New Roman" w:cs="Times New Roman"/>
          <w:sz w:val="28"/>
          <w:szCs w:val="28"/>
        </w:rPr>
        <w:t>2021</w:t>
      </w:r>
    </w:p>
    <w:p w14:paraId="5CCF039A" w14:textId="77777777" w:rsidR="005A184D" w:rsidRPr="00FC4926" w:rsidRDefault="005A184D" w:rsidP="00341BF4">
      <w:pPr>
        <w:widowControl w:val="0"/>
        <w:autoSpaceDE w:val="0"/>
        <w:autoSpaceDN w:val="0"/>
        <w:spacing w:after="0" w:line="276" w:lineRule="auto"/>
        <w:jc w:val="center"/>
        <w:rPr>
          <w:rFonts w:ascii="Times New Roman" w:eastAsia="Times New Roman" w:hAnsi="Times New Roman" w:cs="Times New Roman"/>
          <w:b/>
          <w:sz w:val="28"/>
          <w:szCs w:val="28"/>
        </w:rPr>
      </w:pPr>
      <w:r w:rsidRPr="005A184D">
        <w:rPr>
          <w:rFonts w:ascii="Times New Roman" w:eastAsia="Times New Roman" w:hAnsi="Times New Roman" w:cs="Times New Roman"/>
          <w:b/>
          <w:sz w:val="28"/>
          <w:szCs w:val="28"/>
        </w:rPr>
        <w:lastRenderedPageBreak/>
        <w:t>Содержание</w:t>
      </w:r>
    </w:p>
    <w:tbl>
      <w:tblPr>
        <w:tblStyle w:val="a3"/>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5"/>
      </w:tblGrid>
      <w:tr w:rsidR="00341BF4" w14:paraId="41E36E1E" w14:textId="77777777" w:rsidTr="00341BF4">
        <w:tc>
          <w:tcPr>
            <w:tcW w:w="9295" w:type="dxa"/>
          </w:tcPr>
          <w:p w14:paraId="0CCA2468" w14:textId="77777777" w:rsidR="00341BF4" w:rsidRPr="00341BF4" w:rsidRDefault="00341BF4" w:rsidP="00341BF4">
            <w:pPr>
              <w:spacing w:line="276" w:lineRule="auto"/>
              <w:jc w:val="both"/>
              <w:rPr>
                <w:rFonts w:ascii="Times New Roman" w:eastAsia="Times New Roman" w:hAnsi="Times New Roman"/>
                <w:spacing w:val="-4"/>
                <w:sz w:val="28"/>
                <w:szCs w:val="28"/>
              </w:rPr>
            </w:pPr>
          </w:p>
        </w:tc>
      </w:tr>
    </w:tbl>
    <w:p w14:paraId="4D04418D" w14:textId="77777777" w:rsidR="00F12863" w:rsidRPr="00F12863" w:rsidRDefault="00F12863" w:rsidP="00F12863">
      <w:pPr>
        <w:widowControl w:val="0"/>
        <w:autoSpaceDE w:val="0"/>
        <w:autoSpaceDN w:val="0"/>
        <w:spacing w:after="0" w:line="240" w:lineRule="auto"/>
        <w:jc w:val="center"/>
        <w:rPr>
          <w:rFonts w:ascii="Times New Roman" w:eastAsia="Times New Roman" w:hAnsi="Times New Roman" w:cs="Times New Roman"/>
          <w:b/>
          <w:sz w:val="28"/>
          <w:szCs w:val="28"/>
        </w:rPr>
      </w:pPr>
    </w:p>
    <w:tbl>
      <w:tblPr>
        <w:tblStyle w:val="1"/>
        <w:tblW w:w="996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2"/>
        <w:gridCol w:w="496"/>
      </w:tblGrid>
      <w:tr w:rsidR="009C7D88" w:rsidRPr="00F12863" w14:paraId="3216499B" w14:textId="77777777" w:rsidTr="008F622D">
        <w:tc>
          <w:tcPr>
            <w:tcW w:w="9472" w:type="dxa"/>
          </w:tcPr>
          <w:p w14:paraId="37539118" w14:textId="77777777" w:rsidR="00F12863" w:rsidRPr="00F12863" w:rsidRDefault="00F12863" w:rsidP="00F12863">
            <w:pPr>
              <w:widowControl w:val="0"/>
              <w:autoSpaceDE w:val="0"/>
              <w:autoSpaceDN w:val="0"/>
              <w:rPr>
                <w:rFonts w:ascii="Times New Roman" w:eastAsia="Times New Roman" w:hAnsi="Times New Roman"/>
                <w:sz w:val="28"/>
                <w:szCs w:val="28"/>
              </w:rPr>
            </w:pPr>
            <w:r w:rsidRPr="00F12863">
              <w:rPr>
                <w:rFonts w:ascii="Times New Roman" w:eastAsia="Times New Roman" w:hAnsi="Times New Roman"/>
                <w:i/>
                <w:spacing w:val="-4"/>
                <w:sz w:val="28"/>
                <w:szCs w:val="28"/>
              </w:rPr>
              <w:t>Введение</w:t>
            </w:r>
            <w:r w:rsidRPr="00F12863">
              <w:rPr>
                <w:rFonts w:ascii="Times New Roman" w:eastAsia="Times New Roman" w:hAnsi="Times New Roman"/>
                <w:spacing w:val="-4"/>
                <w:sz w:val="28"/>
                <w:szCs w:val="28"/>
              </w:rPr>
              <w:t>……………………………………………..……………………………</w:t>
            </w:r>
            <w:r w:rsidR="008F622D">
              <w:rPr>
                <w:rFonts w:ascii="Times New Roman" w:eastAsia="Times New Roman" w:hAnsi="Times New Roman"/>
                <w:spacing w:val="-4"/>
                <w:sz w:val="28"/>
                <w:szCs w:val="28"/>
              </w:rPr>
              <w:t>….</w:t>
            </w:r>
          </w:p>
        </w:tc>
        <w:tc>
          <w:tcPr>
            <w:tcW w:w="496" w:type="dxa"/>
          </w:tcPr>
          <w:p w14:paraId="1BF21B84" w14:textId="77777777" w:rsidR="00F12863" w:rsidRPr="00F12863" w:rsidRDefault="002156F8" w:rsidP="00F12863">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3</w:t>
            </w:r>
          </w:p>
        </w:tc>
      </w:tr>
      <w:tr w:rsidR="009C7D88" w:rsidRPr="00F12863" w14:paraId="08501373" w14:textId="77777777" w:rsidTr="008F622D">
        <w:tc>
          <w:tcPr>
            <w:tcW w:w="9472" w:type="dxa"/>
          </w:tcPr>
          <w:p w14:paraId="1C12910F" w14:textId="77777777" w:rsidR="00F12863" w:rsidRPr="00F12863" w:rsidRDefault="00F12863" w:rsidP="00F12863">
            <w:pPr>
              <w:widowControl w:val="0"/>
              <w:autoSpaceDE w:val="0"/>
              <w:autoSpaceDN w:val="0"/>
              <w:jc w:val="both"/>
              <w:rPr>
                <w:rFonts w:ascii="Times New Roman" w:eastAsia="Times New Roman" w:hAnsi="Times New Roman"/>
                <w:spacing w:val="-4"/>
                <w:sz w:val="28"/>
                <w:szCs w:val="28"/>
              </w:rPr>
            </w:pPr>
            <w:r w:rsidRPr="00F12863">
              <w:rPr>
                <w:rFonts w:ascii="Times New Roman" w:eastAsia="Times New Roman" w:hAnsi="Times New Roman"/>
                <w:b/>
                <w:sz w:val="28"/>
                <w:szCs w:val="28"/>
              </w:rPr>
              <w:t>1.</w:t>
            </w:r>
            <w:r w:rsidRPr="00F12863">
              <w:rPr>
                <w:rFonts w:ascii="Times New Roman" w:eastAsia="Times New Roman" w:hAnsi="Times New Roman"/>
                <w:b/>
                <w:spacing w:val="-4"/>
                <w:sz w:val="28"/>
                <w:szCs w:val="28"/>
              </w:rPr>
              <w:t xml:space="preserve"> </w:t>
            </w:r>
            <w:r w:rsidR="00D86CB3" w:rsidRPr="00341BF4">
              <w:rPr>
                <w:rFonts w:ascii="Times New Roman" w:eastAsia="Times New Roman" w:hAnsi="Times New Roman"/>
                <w:b/>
                <w:spacing w:val="-4"/>
                <w:sz w:val="28"/>
                <w:szCs w:val="28"/>
              </w:rPr>
              <w:t>Деловые коммуникации: теоретический материал, вопросы и задания для самостоятельной подготовки</w:t>
            </w:r>
            <w:r w:rsidR="00D86CB3" w:rsidRPr="00F12863">
              <w:rPr>
                <w:rFonts w:ascii="Times New Roman" w:eastAsia="Times New Roman" w:hAnsi="Times New Roman"/>
                <w:spacing w:val="-4"/>
                <w:sz w:val="28"/>
                <w:szCs w:val="28"/>
              </w:rPr>
              <w:t xml:space="preserve"> </w:t>
            </w:r>
            <w:r w:rsidRPr="00F12863">
              <w:rPr>
                <w:rFonts w:ascii="Times New Roman" w:eastAsia="Times New Roman" w:hAnsi="Times New Roman"/>
                <w:spacing w:val="-4"/>
                <w:sz w:val="28"/>
                <w:szCs w:val="28"/>
              </w:rPr>
              <w:t>……………………………………………</w:t>
            </w:r>
            <w:r w:rsidR="008F622D">
              <w:rPr>
                <w:rFonts w:ascii="Times New Roman" w:eastAsia="Times New Roman" w:hAnsi="Times New Roman"/>
                <w:spacing w:val="-4"/>
                <w:sz w:val="28"/>
                <w:szCs w:val="28"/>
              </w:rPr>
              <w:t>….</w:t>
            </w:r>
          </w:p>
        </w:tc>
        <w:tc>
          <w:tcPr>
            <w:tcW w:w="496" w:type="dxa"/>
          </w:tcPr>
          <w:p w14:paraId="0F53A672" w14:textId="77777777" w:rsidR="00F12863" w:rsidRPr="00F12863" w:rsidRDefault="00F12863" w:rsidP="00F12863">
            <w:pPr>
              <w:widowControl w:val="0"/>
              <w:autoSpaceDE w:val="0"/>
              <w:autoSpaceDN w:val="0"/>
              <w:jc w:val="center"/>
              <w:rPr>
                <w:rFonts w:ascii="Times New Roman" w:eastAsia="Times New Roman" w:hAnsi="Times New Roman"/>
                <w:sz w:val="28"/>
                <w:szCs w:val="28"/>
              </w:rPr>
            </w:pPr>
          </w:p>
          <w:p w14:paraId="17252D85" w14:textId="77777777" w:rsidR="00F12863" w:rsidRPr="00F12863" w:rsidRDefault="00F12863" w:rsidP="00F12863">
            <w:pPr>
              <w:widowControl w:val="0"/>
              <w:autoSpaceDE w:val="0"/>
              <w:autoSpaceDN w:val="0"/>
              <w:jc w:val="center"/>
              <w:rPr>
                <w:rFonts w:ascii="Times New Roman" w:eastAsia="Times New Roman" w:hAnsi="Times New Roman"/>
                <w:sz w:val="28"/>
                <w:szCs w:val="28"/>
              </w:rPr>
            </w:pPr>
            <w:r w:rsidRPr="00F12863">
              <w:rPr>
                <w:rFonts w:ascii="Times New Roman" w:eastAsia="Times New Roman" w:hAnsi="Times New Roman"/>
                <w:sz w:val="28"/>
                <w:szCs w:val="28"/>
              </w:rPr>
              <w:t>8</w:t>
            </w:r>
          </w:p>
        </w:tc>
      </w:tr>
      <w:tr w:rsidR="009C7D88" w:rsidRPr="00F12863" w14:paraId="720FCC46" w14:textId="77777777" w:rsidTr="008F622D">
        <w:tc>
          <w:tcPr>
            <w:tcW w:w="9472" w:type="dxa"/>
          </w:tcPr>
          <w:p w14:paraId="0306C4E0" w14:textId="77777777" w:rsidR="00F12863" w:rsidRPr="00F12863" w:rsidRDefault="00F12863" w:rsidP="00F12863">
            <w:pPr>
              <w:widowControl w:val="0"/>
              <w:autoSpaceDE w:val="0"/>
              <w:autoSpaceDN w:val="0"/>
              <w:jc w:val="both"/>
              <w:rPr>
                <w:rFonts w:ascii="Times New Roman" w:eastAsia="Times New Roman" w:hAnsi="Times New Roman"/>
                <w:sz w:val="28"/>
                <w:szCs w:val="28"/>
              </w:rPr>
            </w:pPr>
            <w:r w:rsidRPr="00F12863">
              <w:rPr>
                <w:rFonts w:ascii="Times New Roman" w:eastAsia="Times New Roman" w:hAnsi="Times New Roman"/>
                <w:bCs/>
                <w:color w:val="00000A"/>
                <w:sz w:val="28"/>
                <w:szCs w:val="28"/>
                <w:lang w:eastAsia="ru-RU"/>
              </w:rPr>
              <w:t xml:space="preserve">Тема 1. </w:t>
            </w:r>
            <w:r w:rsidR="00D86CB3" w:rsidRPr="00341BF4">
              <w:rPr>
                <w:rFonts w:ascii="Times New Roman" w:hAnsi="Times New Roman"/>
                <w:sz w:val="28"/>
                <w:szCs w:val="28"/>
              </w:rPr>
              <w:t>Понятие и функции общения. Деловое общение</w:t>
            </w:r>
            <w:r w:rsidR="00D86CB3" w:rsidRPr="00F12863">
              <w:rPr>
                <w:rFonts w:ascii="Times New Roman" w:eastAsia="Times New Roman" w:hAnsi="Times New Roman"/>
                <w:bCs/>
                <w:color w:val="00000A"/>
                <w:sz w:val="28"/>
                <w:szCs w:val="28"/>
                <w:lang w:eastAsia="ru-RU"/>
              </w:rPr>
              <w:t xml:space="preserve"> </w:t>
            </w:r>
            <w:r w:rsidR="00D86CB3">
              <w:rPr>
                <w:rFonts w:ascii="Times New Roman" w:eastAsia="Times New Roman" w:hAnsi="Times New Roman"/>
                <w:bCs/>
                <w:color w:val="00000A"/>
                <w:sz w:val="28"/>
                <w:szCs w:val="28"/>
                <w:lang w:eastAsia="ru-RU"/>
              </w:rPr>
              <w:t>……………..……</w:t>
            </w:r>
            <w:r w:rsidR="008F622D">
              <w:rPr>
                <w:rFonts w:ascii="Times New Roman" w:eastAsia="Times New Roman" w:hAnsi="Times New Roman"/>
                <w:bCs/>
                <w:color w:val="00000A"/>
                <w:sz w:val="28"/>
                <w:szCs w:val="28"/>
                <w:lang w:eastAsia="ru-RU"/>
              </w:rPr>
              <w:t>….</w:t>
            </w:r>
          </w:p>
        </w:tc>
        <w:tc>
          <w:tcPr>
            <w:tcW w:w="496" w:type="dxa"/>
          </w:tcPr>
          <w:p w14:paraId="35BB6B4A" w14:textId="77777777" w:rsidR="00F12863" w:rsidRPr="00F12863" w:rsidRDefault="00F12863" w:rsidP="00F12863">
            <w:pPr>
              <w:widowControl w:val="0"/>
              <w:autoSpaceDE w:val="0"/>
              <w:autoSpaceDN w:val="0"/>
              <w:jc w:val="center"/>
              <w:rPr>
                <w:rFonts w:ascii="Times New Roman" w:eastAsia="Times New Roman" w:hAnsi="Times New Roman"/>
                <w:sz w:val="28"/>
                <w:szCs w:val="28"/>
              </w:rPr>
            </w:pPr>
            <w:r w:rsidRPr="00F12863">
              <w:rPr>
                <w:rFonts w:ascii="Times New Roman" w:eastAsia="Times New Roman" w:hAnsi="Times New Roman"/>
                <w:sz w:val="28"/>
                <w:szCs w:val="28"/>
              </w:rPr>
              <w:t>18</w:t>
            </w:r>
          </w:p>
        </w:tc>
      </w:tr>
      <w:tr w:rsidR="009C7D88" w:rsidRPr="00F12863" w14:paraId="72FD4530" w14:textId="77777777" w:rsidTr="008F622D">
        <w:trPr>
          <w:trHeight w:val="441"/>
        </w:trPr>
        <w:tc>
          <w:tcPr>
            <w:tcW w:w="9472" w:type="dxa"/>
          </w:tcPr>
          <w:p w14:paraId="631C9AD4" w14:textId="77777777" w:rsidR="00F12863" w:rsidRPr="00F12863" w:rsidRDefault="00F12863" w:rsidP="00F12863">
            <w:pPr>
              <w:widowControl w:val="0"/>
              <w:autoSpaceDE w:val="0"/>
              <w:autoSpaceDN w:val="0"/>
              <w:jc w:val="both"/>
              <w:rPr>
                <w:rFonts w:ascii="Times New Roman" w:eastAsia="Times New Roman" w:hAnsi="Times New Roman"/>
                <w:bCs/>
                <w:color w:val="00000A"/>
                <w:sz w:val="28"/>
                <w:szCs w:val="28"/>
                <w:lang w:eastAsia="ru-RU"/>
              </w:rPr>
            </w:pPr>
            <w:r w:rsidRPr="00F12863">
              <w:rPr>
                <w:rFonts w:ascii="Times New Roman" w:eastAsia="Times New Roman" w:hAnsi="Times New Roman"/>
                <w:bCs/>
                <w:sz w:val="28"/>
                <w:szCs w:val="28"/>
                <w:lang w:eastAsia="ru-RU"/>
              </w:rPr>
              <w:t xml:space="preserve">Тема 2. </w:t>
            </w:r>
            <w:r w:rsidR="00D86CB3" w:rsidRPr="00341BF4">
              <w:rPr>
                <w:rFonts w:ascii="Times New Roman" w:hAnsi="Times New Roman"/>
                <w:sz w:val="28"/>
                <w:szCs w:val="28"/>
              </w:rPr>
              <w:t>Коммуникативная сторона общения</w:t>
            </w:r>
            <w:r w:rsidR="00D86CB3" w:rsidRPr="00F12863">
              <w:rPr>
                <w:rFonts w:ascii="Times New Roman" w:eastAsia="Times New Roman" w:hAnsi="Times New Roman"/>
                <w:bCs/>
                <w:sz w:val="28"/>
                <w:szCs w:val="28"/>
                <w:lang w:eastAsia="ru-RU"/>
              </w:rPr>
              <w:t xml:space="preserve"> </w:t>
            </w:r>
            <w:r w:rsidRPr="00F12863">
              <w:rPr>
                <w:rFonts w:ascii="Times New Roman" w:eastAsia="Times New Roman" w:hAnsi="Times New Roman"/>
                <w:bCs/>
                <w:sz w:val="28"/>
                <w:szCs w:val="28"/>
                <w:lang w:eastAsia="ru-RU"/>
              </w:rPr>
              <w:t>……………………………</w:t>
            </w:r>
            <w:r w:rsidR="008F622D">
              <w:rPr>
                <w:rFonts w:ascii="Times New Roman" w:eastAsia="Times New Roman" w:hAnsi="Times New Roman"/>
                <w:bCs/>
                <w:sz w:val="28"/>
                <w:szCs w:val="28"/>
                <w:lang w:eastAsia="ru-RU"/>
              </w:rPr>
              <w:t>………</w:t>
            </w:r>
          </w:p>
        </w:tc>
        <w:tc>
          <w:tcPr>
            <w:tcW w:w="496" w:type="dxa"/>
          </w:tcPr>
          <w:p w14:paraId="5B6CAB87" w14:textId="06218BB3" w:rsidR="00F12863" w:rsidRPr="00F12863" w:rsidRDefault="00FB394B" w:rsidP="002426A1">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1</w:t>
            </w:r>
            <w:r w:rsidR="002426A1">
              <w:rPr>
                <w:rFonts w:ascii="Times New Roman" w:eastAsia="Times New Roman" w:hAnsi="Times New Roman"/>
                <w:sz w:val="28"/>
                <w:szCs w:val="28"/>
              </w:rPr>
              <w:t>3</w:t>
            </w:r>
          </w:p>
        </w:tc>
      </w:tr>
      <w:tr w:rsidR="009C7D88" w:rsidRPr="00F12863" w14:paraId="3ACD0DCD" w14:textId="77777777" w:rsidTr="008F622D">
        <w:tc>
          <w:tcPr>
            <w:tcW w:w="9472" w:type="dxa"/>
          </w:tcPr>
          <w:p w14:paraId="795438E5" w14:textId="77777777" w:rsidR="00F12863" w:rsidRPr="00F12863" w:rsidRDefault="00F12863" w:rsidP="00F12863">
            <w:pPr>
              <w:widowControl w:val="0"/>
              <w:autoSpaceDE w:val="0"/>
              <w:autoSpaceDN w:val="0"/>
              <w:jc w:val="both"/>
              <w:rPr>
                <w:rFonts w:ascii="Times New Roman" w:eastAsia="Times New Roman" w:hAnsi="Times New Roman"/>
                <w:bCs/>
                <w:sz w:val="28"/>
                <w:szCs w:val="28"/>
                <w:lang w:eastAsia="ru-RU"/>
              </w:rPr>
            </w:pPr>
            <w:r w:rsidRPr="00F12863">
              <w:rPr>
                <w:rFonts w:ascii="Times New Roman" w:eastAsia="Times New Roman" w:hAnsi="Times New Roman"/>
                <w:sz w:val="28"/>
                <w:szCs w:val="28"/>
                <w:lang w:eastAsia="ru-RU"/>
              </w:rPr>
              <w:t xml:space="preserve">Тема 3. </w:t>
            </w:r>
            <w:r w:rsidR="00D86CB3" w:rsidRPr="00341BF4">
              <w:rPr>
                <w:rFonts w:ascii="Times New Roman" w:hAnsi="Times New Roman"/>
                <w:sz w:val="28"/>
                <w:szCs w:val="28"/>
              </w:rPr>
              <w:t>Интерактивная сторона общения</w:t>
            </w:r>
            <w:r w:rsidR="00D86CB3" w:rsidRPr="00F12863">
              <w:rPr>
                <w:rFonts w:ascii="Times New Roman" w:eastAsia="Times New Roman" w:hAnsi="Times New Roman"/>
                <w:sz w:val="28"/>
                <w:szCs w:val="28"/>
                <w:lang w:eastAsia="ru-RU"/>
              </w:rPr>
              <w:t xml:space="preserve"> </w:t>
            </w:r>
            <w:r w:rsidRPr="00F12863">
              <w:rPr>
                <w:rFonts w:ascii="Times New Roman" w:eastAsia="Times New Roman" w:hAnsi="Times New Roman"/>
                <w:sz w:val="28"/>
                <w:szCs w:val="28"/>
                <w:lang w:eastAsia="ru-RU"/>
              </w:rPr>
              <w:t>……………………</w:t>
            </w:r>
            <w:r w:rsidR="008F622D">
              <w:rPr>
                <w:rFonts w:ascii="Times New Roman" w:eastAsia="Times New Roman" w:hAnsi="Times New Roman"/>
                <w:sz w:val="28"/>
                <w:szCs w:val="28"/>
                <w:lang w:eastAsia="ru-RU"/>
              </w:rPr>
              <w:t>…………………</w:t>
            </w:r>
          </w:p>
        </w:tc>
        <w:tc>
          <w:tcPr>
            <w:tcW w:w="496" w:type="dxa"/>
          </w:tcPr>
          <w:p w14:paraId="2F17B023" w14:textId="2F720B88" w:rsidR="00F12863" w:rsidRPr="00F12863" w:rsidRDefault="00EF2A6A" w:rsidP="00F12863">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2</w:t>
            </w:r>
            <w:r w:rsidR="00F12863" w:rsidRPr="00F12863">
              <w:rPr>
                <w:rFonts w:ascii="Times New Roman" w:eastAsia="Times New Roman" w:hAnsi="Times New Roman"/>
                <w:sz w:val="28"/>
                <w:szCs w:val="28"/>
              </w:rPr>
              <w:t>2</w:t>
            </w:r>
          </w:p>
        </w:tc>
      </w:tr>
      <w:tr w:rsidR="009C7D88" w:rsidRPr="00F12863" w14:paraId="46C54491" w14:textId="77777777" w:rsidTr="008F622D">
        <w:tc>
          <w:tcPr>
            <w:tcW w:w="9472" w:type="dxa"/>
          </w:tcPr>
          <w:p w14:paraId="67973834" w14:textId="77777777" w:rsidR="00F12863" w:rsidRPr="00F12863" w:rsidRDefault="00F12863" w:rsidP="00F12863">
            <w:pPr>
              <w:widowControl w:val="0"/>
              <w:autoSpaceDE w:val="0"/>
              <w:autoSpaceDN w:val="0"/>
              <w:jc w:val="both"/>
              <w:rPr>
                <w:rFonts w:ascii="Times New Roman" w:eastAsia="Times New Roman" w:hAnsi="Times New Roman"/>
                <w:sz w:val="28"/>
                <w:szCs w:val="28"/>
                <w:lang w:eastAsia="ru-RU"/>
              </w:rPr>
            </w:pPr>
            <w:r w:rsidRPr="00F12863">
              <w:rPr>
                <w:rFonts w:ascii="Times New Roman" w:eastAsia="Times New Roman" w:hAnsi="Times New Roman"/>
                <w:sz w:val="28"/>
                <w:szCs w:val="28"/>
                <w:lang w:eastAsia="ru-RU"/>
              </w:rPr>
              <w:t xml:space="preserve">Тема 4. </w:t>
            </w:r>
            <w:r w:rsidR="00D86CB3" w:rsidRPr="00341BF4">
              <w:rPr>
                <w:rFonts w:ascii="Times New Roman" w:hAnsi="Times New Roman"/>
                <w:sz w:val="28"/>
                <w:szCs w:val="28"/>
              </w:rPr>
              <w:t>Конфликты и стрессы в деловом общении</w:t>
            </w:r>
            <w:r w:rsidR="00D86CB3" w:rsidRPr="00F12863">
              <w:rPr>
                <w:rFonts w:ascii="Times New Roman" w:eastAsia="Times New Roman" w:hAnsi="Times New Roman"/>
                <w:sz w:val="28"/>
                <w:szCs w:val="28"/>
                <w:lang w:eastAsia="ru-RU"/>
              </w:rPr>
              <w:t xml:space="preserve"> </w:t>
            </w:r>
            <w:r w:rsidRPr="00F12863">
              <w:rPr>
                <w:rFonts w:ascii="Times New Roman" w:eastAsia="Times New Roman" w:hAnsi="Times New Roman"/>
                <w:sz w:val="28"/>
                <w:szCs w:val="28"/>
                <w:lang w:eastAsia="ru-RU"/>
              </w:rPr>
              <w:t>…………………….....</w:t>
            </w:r>
            <w:r w:rsidR="008F622D">
              <w:rPr>
                <w:rFonts w:ascii="Times New Roman" w:eastAsia="Times New Roman" w:hAnsi="Times New Roman"/>
                <w:sz w:val="28"/>
                <w:szCs w:val="28"/>
                <w:lang w:eastAsia="ru-RU"/>
              </w:rPr>
              <w:t>.......</w:t>
            </w:r>
          </w:p>
        </w:tc>
        <w:tc>
          <w:tcPr>
            <w:tcW w:w="496" w:type="dxa"/>
          </w:tcPr>
          <w:p w14:paraId="2F540EB7" w14:textId="600D06AA" w:rsidR="00F12863" w:rsidRPr="00F12863" w:rsidRDefault="00FB507D" w:rsidP="00F12863">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25</w:t>
            </w:r>
          </w:p>
        </w:tc>
      </w:tr>
      <w:tr w:rsidR="009C7D88" w:rsidRPr="00F12863" w14:paraId="423EC8ED" w14:textId="77777777" w:rsidTr="008F622D">
        <w:tc>
          <w:tcPr>
            <w:tcW w:w="9472" w:type="dxa"/>
          </w:tcPr>
          <w:p w14:paraId="18E45076" w14:textId="77777777" w:rsidR="00F12863" w:rsidRPr="00F12863" w:rsidRDefault="00F12863" w:rsidP="00F12863">
            <w:pPr>
              <w:widowControl w:val="0"/>
              <w:autoSpaceDE w:val="0"/>
              <w:autoSpaceDN w:val="0"/>
              <w:jc w:val="both"/>
              <w:rPr>
                <w:rFonts w:ascii="Times New Roman" w:eastAsia="Times New Roman" w:hAnsi="Times New Roman"/>
                <w:sz w:val="28"/>
                <w:szCs w:val="28"/>
                <w:lang w:eastAsia="ru-RU"/>
              </w:rPr>
            </w:pPr>
            <w:r w:rsidRPr="00F12863">
              <w:rPr>
                <w:rFonts w:ascii="Times New Roman" w:hAnsi="Times New Roman"/>
                <w:sz w:val="28"/>
                <w:szCs w:val="28"/>
              </w:rPr>
              <w:t xml:space="preserve">Тема 5. </w:t>
            </w:r>
            <w:r w:rsidR="00D86CB3" w:rsidRPr="00341BF4">
              <w:rPr>
                <w:rFonts w:ascii="Times New Roman" w:hAnsi="Times New Roman"/>
                <w:sz w:val="28"/>
                <w:szCs w:val="28"/>
              </w:rPr>
              <w:t>Перцептивная сторона общения</w:t>
            </w:r>
            <w:r w:rsidR="00D86CB3" w:rsidRPr="00F12863">
              <w:rPr>
                <w:rFonts w:ascii="Times New Roman" w:hAnsi="Times New Roman"/>
                <w:sz w:val="28"/>
                <w:szCs w:val="28"/>
              </w:rPr>
              <w:t xml:space="preserve"> </w:t>
            </w:r>
            <w:r w:rsidR="00D86CB3">
              <w:rPr>
                <w:rFonts w:ascii="Times New Roman" w:hAnsi="Times New Roman"/>
                <w:sz w:val="28"/>
                <w:szCs w:val="28"/>
              </w:rPr>
              <w:t>………………………………………</w:t>
            </w:r>
            <w:r w:rsidR="008F622D">
              <w:rPr>
                <w:rFonts w:ascii="Times New Roman" w:hAnsi="Times New Roman"/>
                <w:sz w:val="28"/>
                <w:szCs w:val="28"/>
              </w:rPr>
              <w:t>..</w:t>
            </w:r>
          </w:p>
        </w:tc>
        <w:tc>
          <w:tcPr>
            <w:tcW w:w="496" w:type="dxa"/>
          </w:tcPr>
          <w:p w14:paraId="09EF73EC" w14:textId="02378D83" w:rsidR="00F12863" w:rsidRPr="00F12863" w:rsidRDefault="00FB507D" w:rsidP="00F12863">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29</w:t>
            </w:r>
          </w:p>
        </w:tc>
      </w:tr>
      <w:tr w:rsidR="009C7D88" w:rsidRPr="00F12863" w14:paraId="5603BB5D" w14:textId="77777777" w:rsidTr="008F622D">
        <w:tc>
          <w:tcPr>
            <w:tcW w:w="9472" w:type="dxa"/>
          </w:tcPr>
          <w:p w14:paraId="7DAEFBAB" w14:textId="77777777" w:rsidR="00F12863" w:rsidRPr="00F12863" w:rsidRDefault="00F12863" w:rsidP="00F12863">
            <w:pPr>
              <w:widowControl w:val="0"/>
              <w:autoSpaceDE w:val="0"/>
              <w:autoSpaceDN w:val="0"/>
              <w:jc w:val="both"/>
              <w:rPr>
                <w:rFonts w:ascii="Times New Roman" w:eastAsia="Times New Roman" w:hAnsi="Times New Roman"/>
                <w:sz w:val="28"/>
                <w:szCs w:val="28"/>
                <w:lang w:eastAsia="ru-RU"/>
              </w:rPr>
            </w:pPr>
            <w:r w:rsidRPr="00F12863">
              <w:rPr>
                <w:rFonts w:ascii="Times New Roman" w:eastAsia="Times New Roman" w:hAnsi="Times New Roman"/>
                <w:sz w:val="28"/>
                <w:szCs w:val="28"/>
                <w:lang w:eastAsia="ru-RU"/>
              </w:rPr>
              <w:t xml:space="preserve">Тема 6. </w:t>
            </w:r>
            <w:r w:rsidR="00D86CB3" w:rsidRPr="00341BF4">
              <w:rPr>
                <w:rFonts w:ascii="Times New Roman" w:hAnsi="Times New Roman"/>
                <w:sz w:val="28"/>
                <w:szCs w:val="28"/>
              </w:rPr>
              <w:t xml:space="preserve">Механизмы воздействия в процессе общения </w:t>
            </w:r>
            <w:r w:rsidR="00D86CB3">
              <w:rPr>
                <w:rFonts w:ascii="Times New Roman" w:eastAsia="Times New Roman" w:hAnsi="Times New Roman"/>
                <w:sz w:val="28"/>
                <w:szCs w:val="28"/>
                <w:lang w:eastAsia="ru-RU"/>
              </w:rPr>
              <w:t>………………………</w:t>
            </w:r>
            <w:r w:rsidR="008F622D">
              <w:rPr>
                <w:rFonts w:ascii="Times New Roman" w:eastAsia="Times New Roman" w:hAnsi="Times New Roman"/>
                <w:sz w:val="28"/>
                <w:szCs w:val="28"/>
                <w:lang w:eastAsia="ru-RU"/>
              </w:rPr>
              <w:t>…</w:t>
            </w:r>
          </w:p>
        </w:tc>
        <w:tc>
          <w:tcPr>
            <w:tcW w:w="496" w:type="dxa"/>
          </w:tcPr>
          <w:p w14:paraId="3CF9CB94" w14:textId="4EE25C16" w:rsidR="00F12863" w:rsidRPr="00F12863" w:rsidRDefault="007E6D15" w:rsidP="00F12863">
            <w:pPr>
              <w:widowControl w:val="0"/>
              <w:autoSpaceDE w:val="0"/>
              <w:autoSpaceDN w:val="0"/>
              <w:jc w:val="center"/>
              <w:rPr>
                <w:rFonts w:ascii="Times New Roman" w:eastAsia="Times New Roman" w:hAnsi="Times New Roman"/>
                <w:sz w:val="28"/>
                <w:szCs w:val="28"/>
              </w:rPr>
            </w:pPr>
            <w:r>
              <w:rPr>
                <w:rFonts w:ascii="Times New Roman" w:eastAsia="Times New Roman" w:hAnsi="Times New Roman"/>
                <w:sz w:val="28"/>
                <w:szCs w:val="28"/>
              </w:rPr>
              <w:t>3</w:t>
            </w:r>
            <w:r w:rsidR="00F12863" w:rsidRPr="00F12863">
              <w:rPr>
                <w:rFonts w:ascii="Times New Roman" w:eastAsia="Times New Roman" w:hAnsi="Times New Roman"/>
                <w:sz w:val="28"/>
                <w:szCs w:val="28"/>
              </w:rPr>
              <w:t>2</w:t>
            </w:r>
          </w:p>
        </w:tc>
      </w:tr>
      <w:tr w:rsidR="00D86CB3" w:rsidRPr="00F12863" w14:paraId="7E733636" w14:textId="77777777" w:rsidTr="008F622D">
        <w:tc>
          <w:tcPr>
            <w:tcW w:w="9472" w:type="dxa"/>
          </w:tcPr>
          <w:p w14:paraId="6837CD61" w14:textId="77777777" w:rsidR="00D86CB3" w:rsidRPr="00D86CB3" w:rsidRDefault="00D86CB3" w:rsidP="00D86CB3">
            <w:pPr>
              <w:widowControl w:val="0"/>
              <w:autoSpaceDE w:val="0"/>
              <w:autoSpaceDN w:val="0"/>
              <w:spacing w:line="276" w:lineRule="auto"/>
              <w:jc w:val="both"/>
              <w:rPr>
                <w:rFonts w:ascii="Times New Roman" w:hAnsi="Times New Roman"/>
                <w:sz w:val="28"/>
                <w:szCs w:val="28"/>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7</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Состояние русского языка и культуры речи на современном этапе</w:t>
            </w:r>
            <w:r w:rsidR="008F622D">
              <w:rPr>
                <w:rFonts w:ascii="Times New Roman" w:hAnsi="Times New Roman"/>
                <w:sz w:val="28"/>
                <w:szCs w:val="28"/>
              </w:rPr>
              <w:t>….</w:t>
            </w:r>
          </w:p>
        </w:tc>
        <w:tc>
          <w:tcPr>
            <w:tcW w:w="496" w:type="dxa"/>
          </w:tcPr>
          <w:p w14:paraId="3FCEDFF9" w14:textId="35C4E3E7" w:rsidR="00D86CB3" w:rsidRPr="00F12863" w:rsidRDefault="00416714" w:rsidP="00D86CB3">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42</w:t>
            </w:r>
          </w:p>
        </w:tc>
      </w:tr>
      <w:tr w:rsidR="00D86CB3" w:rsidRPr="00F12863" w14:paraId="37F0A616" w14:textId="77777777" w:rsidTr="008F622D">
        <w:tc>
          <w:tcPr>
            <w:tcW w:w="9472" w:type="dxa"/>
          </w:tcPr>
          <w:p w14:paraId="24F39EE5" w14:textId="77777777" w:rsidR="00D86CB3" w:rsidRPr="00D86CB3" w:rsidRDefault="00D86CB3" w:rsidP="00D86CB3">
            <w:pPr>
              <w:widowControl w:val="0"/>
              <w:autoSpaceDE w:val="0"/>
              <w:autoSpaceDN w:val="0"/>
              <w:spacing w:line="276" w:lineRule="auto"/>
              <w:jc w:val="both"/>
              <w:rPr>
                <w:rFonts w:ascii="Times New Roman" w:hAnsi="Times New Roman"/>
                <w:sz w:val="28"/>
                <w:szCs w:val="28"/>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8</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Коммуникативные качества речи. Речевой этикет</w:t>
            </w:r>
            <w:r>
              <w:rPr>
                <w:rFonts w:ascii="Times New Roman" w:hAnsi="Times New Roman"/>
                <w:sz w:val="28"/>
                <w:szCs w:val="28"/>
              </w:rPr>
              <w:t>……………………</w:t>
            </w:r>
          </w:p>
        </w:tc>
        <w:tc>
          <w:tcPr>
            <w:tcW w:w="496" w:type="dxa"/>
          </w:tcPr>
          <w:p w14:paraId="3123729C" w14:textId="4031F29A" w:rsidR="00D86CB3" w:rsidRDefault="004A74DC" w:rsidP="00D86CB3">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48</w:t>
            </w:r>
          </w:p>
        </w:tc>
      </w:tr>
      <w:tr w:rsidR="00D86CB3" w:rsidRPr="00F12863" w14:paraId="6FA25E6A" w14:textId="77777777" w:rsidTr="008F622D">
        <w:tc>
          <w:tcPr>
            <w:tcW w:w="9472" w:type="dxa"/>
          </w:tcPr>
          <w:p w14:paraId="2620648C" w14:textId="77777777" w:rsidR="00D86CB3" w:rsidRPr="00D86CB3" w:rsidRDefault="00D86CB3" w:rsidP="00D86CB3">
            <w:pPr>
              <w:widowControl w:val="0"/>
              <w:autoSpaceDE w:val="0"/>
              <w:autoSpaceDN w:val="0"/>
              <w:jc w:val="both"/>
              <w:rPr>
                <w:rFonts w:ascii="Times New Roman" w:hAnsi="Times New Roman"/>
                <w:sz w:val="28"/>
                <w:szCs w:val="28"/>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9</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Функциональные стили современного русского языка. Язык официально-делового общения</w:t>
            </w:r>
            <w:r>
              <w:rPr>
                <w:rFonts w:ascii="Times New Roman" w:hAnsi="Times New Roman"/>
                <w:sz w:val="28"/>
                <w:szCs w:val="28"/>
              </w:rPr>
              <w:t>…………………………………………………</w:t>
            </w:r>
          </w:p>
        </w:tc>
        <w:tc>
          <w:tcPr>
            <w:tcW w:w="496" w:type="dxa"/>
          </w:tcPr>
          <w:p w14:paraId="43BE1E6F" w14:textId="41E3986A" w:rsidR="00D86CB3" w:rsidRDefault="00A97C6C" w:rsidP="00CA0B52">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6</w:t>
            </w:r>
            <w:r w:rsidR="00CA0B52">
              <w:rPr>
                <w:rFonts w:ascii="Times New Roman" w:eastAsia="Times New Roman" w:hAnsi="Times New Roman"/>
                <w:sz w:val="28"/>
                <w:szCs w:val="28"/>
              </w:rPr>
              <w:t>0</w:t>
            </w:r>
          </w:p>
        </w:tc>
      </w:tr>
      <w:tr w:rsidR="00D86CB3" w:rsidRPr="00F12863" w14:paraId="1CC04C49" w14:textId="77777777" w:rsidTr="008F622D">
        <w:tc>
          <w:tcPr>
            <w:tcW w:w="9472" w:type="dxa"/>
          </w:tcPr>
          <w:p w14:paraId="430CFD65" w14:textId="7545AD2E" w:rsidR="00D86CB3" w:rsidRPr="00D86CB3" w:rsidRDefault="00D86CB3" w:rsidP="00D86CB3">
            <w:pPr>
              <w:widowControl w:val="0"/>
              <w:autoSpaceDE w:val="0"/>
              <w:autoSpaceDN w:val="0"/>
              <w:jc w:val="both"/>
              <w:rPr>
                <w:rFonts w:ascii="Times New Roman" w:hAnsi="Times New Roman"/>
                <w:sz w:val="28"/>
                <w:szCs w:val="28"/>
              </w:rPr>
            </w:pPr>
            <w:r w:rsidRPr="00341BF4">
              <w:rPr>
                <w:rFonts w:ascii="Times New Roman" w:eastAsia="Times New Roman" w:hAnsi="Times New Roman"/>
                <w:sz w:val="28"/>
                <w:szCs w:val="28"/>
                <w:lang w:eastAsia="ru-RU"/>
              </w:rPr>
              <w:t>Тема</w:t>
            </w:r>
            <w:r>
              <w:rPr>
                <w:rFonts w:ascii="Times New Roman" w:eastAsia="Times New Roman" w:hAnsi="Times New Roman"/>
                <w:sz w:val="28"/>
                <w:szCs w:val="28"/>
                <w:lang w:eastAsia="ru-RU"/>
              </w:rPr>
              <w:t xml:space="preserve"> 10</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Устные и письменные формы деловой речи. Формат собеседования</w:t>
            </w:r>
            <w:r w:rsidR="00460EFF">
              <w:rPr>
                <w:rFonts w:ascii="Times New Roman" w:hAnsi="Times New Roman"/>
                <w:sz w:val="28"/>
                <w:szCs w:val="28"/>
              </w:rPr>
              <w:t>.</w:t>
            </w:r>
          </w:p>
        </w:tc>
        <w:tc>
          <w:tcPr>
            <w:tcW w:w="496" w:type="dxa"/>
          </w:tcPr>
          <w:p w14:paraId="6461F351" w14:textId="7EE3D726" w:rsidR="00D86CB3" w:rsidRDefault="007B6FF3" w:rsidP="00D86CB3">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68</w:t>
            </w:r>
          </w:p>
        </w:tc>
      </w:tr>
      <w:tr w:rsidR="00D86CB3" w:rsidRPr="00F12863" w14:paraId="7035369F" w14:textId="77777777" w:rsidTr="008F622D">
        <w:tc>
          <w:tcPr>
            <w:tcW w:w="9472" w:type="dxa"/>
          </w:tcPr>
          <w:p w14:paraId="183B488A" w14:textId="77777777" w:rsidR="00D86CB3" w:rsidRPr="00D86CB3" w:rsidRDefault="00D86CB3" w:rsidP="00D86CB3">
            <w:pPr>
              <w:widowControl w:val="0"/>
              <w:autoSpaceDE w:val="0"/>
              <w:autoSpaceDN w:val="0"/>
              <w:jc w:val="both"/>
              <w:rPr>
                <w:rFonts w:ascii="Times New Roman" w:hAnsi="Times New Roman"/>
                <w:sz w:val="28"/>
                <w:szCs w:val="28"/>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11</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Основы ораторского искусства. Подготовка публичного выступления</w:t>
            </w:r>
            <w:r>
              <w:rPr>
                <w:rFonts w:ascii="Times New Roman" w:hAnsi="Times New Roman"/>
                <w:sz w:val="28"/>
                <w:szCs w:val="28"/>
              </w:rPr>
              <w:t>………………………………………………………………………</w:t>
            </w:r>
          </w:p>
        </w:tc>
        <w:tc>
          <w:tcPr>
            <w:tcW w:w="496" w:type="dxa"/>
          </w:tcPr>
          <w:p w14:paraId="355A9C91" w14:textId="6A83657D" w:rsidR="00D86CB3" w:rsidRDefault="00DF4090" w:rsidP="00E5590C">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7</w:t>
            </w:r>
            <w:r w:rsidR="00E5590C">
              <w:rPr>
                <w:rFonts w:ascii="Times New Roman" w:eastAsia="Times New Roman" w:hAnsi="Times New Roman"/>
                <w:sz w:val="28"/>
                <w:szCs w:val="28"/>
              </w:rPr>
              <w:t>4</w:t>
            </w:r>
          </w:p>
        </w:tc>
      </w:tr>
      <w:tr w:rsidR="00D86CB3" w:rsidRPr="00F12863" w14:paraId="4B170327" w14:textId="77777777" w:rsidTr="008F622D">
        <w:tc>
          <w:tcPr>
            <w:tcW w:w="9472" w:type="dxa"/>
          </w:tcPr>
          <w:p w14:paraId="447D6AB2" w14:textId="77777777" w:rsidR="00D86CB3" w:rsidRPr="00D86CB3" w:rsidRDefault="00D86CB3" w:rsidP="00D86CB3">
            <w:pPr>
              <w:widowControl w:val="0"/>
              <w:autoSpaceDE w:val="0"/>
              <w:autoSpaceDN w:val="0"/>
              <w:spacing w:line="276" w:lineRule="auto"/>
              <w:jc w:val="both"/>
              <w:rPr>
                <w:rFonts w:ascii="Times New Roman" w:hAnsi="Times New Roman"/>
                <w:sz w:val="28"/>
                <w:szCs w:val="28"/>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12</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Лингвистические законы эффективной коммуникации</w:t>
            </w:r>
            <w:r>
              <w:rPr>
                <w:rFonts w:ascii="Times New Roman" w:hAnsi="Times New Roman"/>
                <w:sz w:val="28"/>
                <w:szCs w:val="28"/>
              </w:rPr>
              <w:t>…………….</w:t>
            </w:r>
          </w:p>
        </w:tc>
        <w:tc>
          <w:tcPr>
            <w:tcW w:w="496" w:type="dxa"/>
          </w:tcPr>
          <w:p w14:paraId="1A730F19" w14:textId="4DD951CA" w:rsidR="00D86CB3" w:rsidRDefault="00E5590C" w:rsidP="00D86CB3">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79</w:t>
            </w:r>
          </w:p>
        </w:tc>
      </w:tr>
      <w:tr w:rsidR="00D86CB3" w:rsidRPr="00F12863" w14:paraId="30942F7D" w14:textId="77777777" w:rsidTr="008F622D">
        <w:tc>
          <w:tcPr>
            <w:tcW w:w="9472" w:type="dxa"/>
          </w:tcPr>
          <w:p w14:paraId="4CE0DD89" w14:textId="77777777" w:rsidR="00D86CB3" w:rsidRPr="00341BF4" w:rsidRDefault="00D86CB3" w:rsidP="00D86CB3">
            <w:pPr>
              <w:widowControl w:val="0"/>
              <w:autoSpaceDE w:val="0"/>
              <w:autoSpaceDN w:val="0"/>
              <w:spacing w:line="276" w:lineRule="auto"/>
              <w:jc w:val="both"/>
              <w:rPr>
                <w:rFonts w:ascii="Times New Roman" w:eastAsia="Times New Roman" w:hAnsi="Times New Roman"/>
                <w:sz w:val="28"/>
                <w:szCs w:val="28"/>
                <w:lang w:eastAsia="ru-RU"/>
              </w:rPr>
            </w:pPr>
            <w:r w:rsidRPr="00341BF4">
              <w:rPr>
                <w:rFonts w:ascii="Times New Roman" w:eastAsia="Times New Roman" w:hAnsi="Times New Roman"/>
                <w:sz w:val="28"/>
                <w:szCs w:val="28"/>
                <w:lang w:eastAsia="ru-RU"/>
              </w:rPr>
              <w:t xml:space="preserve">Тема </w:t>
            </w:r>
            <w:r>
              <w:rPr>
                <w:rFonts w:ascii="Times New Roman" w:eastAsia="Times New Roman" w:hAnsi="Times New Roman"/>
                <w:sz w:val="28"/>
                <w:szCs w:val="28"/>
                <w:lang w:eastAsia="ru-RU"/>
              </w:rPr>
              <w:t>13</w:t>
            </w:r>
            <w:r w:rsidRPr="00341BF4">
              <w:rPr>
                <w:rFonts w:ascii="Times New Roman" w:eastAsia="Times New Roman" w:hAnsi="Times New Roman"/>
                <w:sz w:val="28"/>
                <w:szCs w:val="28"/>
                <w:lang w:eastAsia="ru-RU"/>
              </w:rPr>
              <w:t xml:space="preserve">. </w:t>
            </w:r>
            <w:r w:rsidRPr="00341BF4">
              <w:rPr>
                <w:rFonts w:ascii="Times New Roman" w:hAnsi="Times New Roman"/>
                <w:sz w:val="28"/>
                <w:szCs w:val="28"/>
              </w:rPr>
              <w:t>Национальные особенности делового общения</w:t>
            </w:r>
            <w:r>
              <w:rPr>
                <w:rFonts w:ascii="Times New Roman" w:hAnsi="Times New Roman"/>
                <w:sz w:val="28"/>
                <w:szCs w:val="28"/>
              </w:rPr>
              <w:t>…………………….</w:t>
            </w:r>
          </w:p>
        </w:tc>
        <w:tc>
          <w:tcPr>
            <w:tcW w:w="496" w:type="dxa"/>
          </w:tcPr>
          <w:p w14:paraId="699FBFF6" w14:textId="449CA172" w:rsidR="00D86CB3" w:rsidRDefault="00CD2D8A" w:rsidP="00D86CB3">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82</w:t>
            </w:r>
          </w:p>
        </w:tc>
      </w:tr>
      <w:tr w:rsidR="00D86CB3" w:rsidRPr="00F12863" w14:paraId="3BE32039" w14:textId="77777777" w:rsidTr="008F622D">
        <w:tc>
          <w:tcPr>
            <w:tcW w:w="9472" w:type="dxa"/>
          </w:tcPr>
          <w:p w14:paraId="3FEE9033" w14:textId="77777777" w:rsidR="00D86CB3" w:rsidRPr="00341BF4" w:rsidRDefault="00D86CB3" w:rsidP="00D86CB3">
            <w:pPr>
              <w:widowControl w:val="0"/>
              <w:autoSpaceDE w:val="0"/>
              <w:autoSpaceDN w:val="0"/>
              <w:spacing w:line="276" w:lineRule="auto"/>
              <w:jc w:val="both"/>
              <w:rPr>
                <w:rFonts w:ascii="Times New Roman" w:eastAsia="Times New Roman" w:hAnsi="Times New Roman"/>
                <w:sz w:val="28"/>
                <w:szCs w:val="28"/>
                <w:lang w:eastAsia="ru-RU"/>
              </w:rPr>
            </w:pPr>
            <w:r w:rsidRPr="00341BF4">
              <w:rPr>
                <w:rFonts w:ascii="Times New Roman" w:eastAsia="Times New Roman" w:hAnsi="Times New Roman"/>
                <w:b/>
                <w:spacing w:val="-1"/>
                <w:sz w:val="28"/>
                <w:szCs w:val="28"/>
              </w:rPr>
              <w:t>2. Методические рекомендации по выполнению контрольных работ</w:t>
            </w:r>
          </w:p>
        </w:tc>
        <w:tc>
          <w:tcPr>
            <w:tcW w:w="496" w:type="dxa"/>
          </w:tcPr>
          <w:p w14:paraId="3E1EBA70" w14:textId="177B3B53" w:rsidR="00D86CB3" w:rsidRDefault="002E52B5" w:rsidP="004D456D">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9</w:t>
            </w:r>
            <w:r w:rsidR="004D456D">
              <w:rPr>
                <w:rFonts w:ascii="Times New Roman" w:eastAsia="Times New Roman" w:hAnsi="Times New Roman"/>
                <w:sz w:val="28"/>
                <w:szCs w:val="28"/>
              </w:rPr>
              <w:t>0</w:t>
            </w:r>
          </w:p>
        </w:tc>
      </w:tr>
      <w:tr w:rsidR="00D86CB3" w:rsidRPr="00F12863" w14:paraId="2422D34A" w14:textId="77777777" w:rsidTr="008F622D">
        <w:tc>
          <w:tcPr>
            <w:tcW w:w="9472" w:type="dxa"/>
          </w:tcPr>
          <w:p w14:paraId="1357F3C4" w14:textId="77777777" w:rsidR="00D86CB3" w:rsidRPr="00341BF4" w:rsidRDefault="00D86CB3" w:rsidP="00D86CB3">
            <w:pPr>
              <w:widowControl w:val="0"/>
              <w:autoSpaceDE w:val="0"/>
              <w:autoSpaceDN w:val="0"/>
              <w:spacing w:line="276" w:lineRule="auto"/>
              <w:jc w:val="both"/>
              <w:rPr>
                <w:rFonts w:ascii="Times New Roman" w:eastAsia="Times New Roman" w:hAnsi="Times New Roman"/>
                <w:b/>
                <w:spacing w:val="-1"/>
                <w:sz w:val="28"/>
                <w:szCs w:val="28"/>
              </w:rPr>
            </w:pPr>
            <w:r w:rsidRPr="00341BF4">
              <w:rPr>
                <w:rFonts w:ascii="Times New Roman" w:eastAsia="Times New Roman" w:hAnsi="Times New Roman"/>
                <w:b/>
                <w:spacing w:val="-4"/>
                <w:sz w:val="28"/>
                <w:szCs w:val="28"/>
              </w:rPr>
              <w:t xml:space="preserve">3. </w:t>
            </w:r>
            <w:r w:rsidRPr="00341BF4">
              <w:rPr>
                <w:rFonts w:ascii="Times New Roman" w:eastAsia="Times New Roman" w:hAnsi="Times New Roman"/>
                <w:b/>
                <w:sz w:val="28"/>
                <w:szCs w:val="28"/>
              </w:rPr>
              <w:t>Варианты контрольных работ</w:t>
            </w:r>
            <w:r w:rsidRPr="00D86CB3">
              <w:rPr>
                <w:rFonts w:ascii="Times New Roman" w:eastAsia="Times New Roman" w:hAnsi="Times New Roman"/>
                <w:sz w:val="28"/>
                <w:szCs w:val="28"/>
              </w:rPr>
              <w:t>……………………………………………..</w:t>
            </w:r>
            <w:r>
              <w:rPr>
                <w:rFonts w:ascii="Times New Roman" w:eastAsia="Times New Roman" w:hAnsi="Times New Roman"/>
                <w:sz w:val="28"/>
                <w:szCs w:val="28"/>
              </w:rPr>
              <w:t>.</w:t>
            </w:r>
          </w:p>
        </w:tc>
        <w:tc>
          <w:tcPr>
            <w:tcW w:w="496" w:type="dxa"/>
          </w:tcPr>
          <w:p w14:paraId="302F5D80" w14:textId="21D98D59" w:rsidR="00D86CB3" w:rsidRDefault="002E52B5" w:rsidP="004D456D">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9</w:t>
            </w:r>
            <w:r w:rsidR="004D456D">
              <w:rPr>
                <w:rFonts w:ascii="Times New Roman" w:eastAsia="Times New Roman" w:hAnsi="Times New Roman"/>
                <w:sz w:val="28"/>
                <w:szCs w:val="28"/>
              </w:rPr>
              <w:t>1</w:t>
            </w:r>
          </w:p>
        </w:tc>
      </w:tr>
      <w:tr w:rsidR="00D86CB3" w:rsidRPr="00F12863" w14:paraId="32DC6F93" w14:textId="77777777" w:rsidTr="008F622D">
        <w:tc>
          <w:tcPr>
            <w:tcW w:w="9472" w:type="dxa"/>
          </w:tcPr>
          <w:p w14:paraId="671084EA" w14:textId="77777777" w:rsidR="00D86CB3" w:rsidRPr="00341BF4" w:rsidRDefault="00D86CB3" w:rsidP="00D86CB3">
            <w:pPr>
              <w:widowControl w:val="0"/>
              <w:autoSpaceDE w:val="0"/>
              <w:autoSpaceDN w:val="0"/>
              <w:spacing w:line="276" w:lineRule="auto"/>
              <w:jc w:val="both"/>
              <w:rPr>
                <w:rFonts w:ascii="Times New Roman" w:eastAsia="Times New Roman" w:hAnsi="Times New Roman"/>
                <w:b/>
                <w:spacing w:val="-4"/>
                <w:sz w:val="28"/>
                <w:szCs w:val="28"/>
              </w:rPr>
            </w:pPr>
            <w:r w:rsidRPr="00341BF4">
              <w:rPr>
                <w:rFonts w:ascii="Times New Roman" w:eastAsia="Times New Roman" w:hAnsi="Times New Roman"/>
                <w:b/>
                <w:sz w:val="28"/>
                <w:szCs w:val="28"/>
              </w:rPr>
              <w:t>Рекомендованная литература</w:t>
            </w:r>
            <w:r w:rsidRPr="00D86CB3">
              <w:rPr>
                <w:rFonts w:ascii="Times New Roman" w:eastAsia="Times New Roman" w:hAnsi="Times New Roman"/>
                <w:sz w:val="28"/>
                <w:szCs w:val="28"/>
              </w:rPr>
              <w:t>…………………………………………………</w:t>
            </w:r>
          </w:p>
        </w:tc>
        <w:tc>
          <w:tcPr>
            <w:tcW w:w="496" w:type="dxa"/>
          </w:tcPr>
          <w:p w14:paraId="7FC7E656" w14:textId="35754A26" w:rsidR="00D86CB3" w:rsidRDefault="002E52B5" w:rsidP="004D456D">
            <w:pPr>
              <w:widowControl w:val="0"/>
              <w:autoSpaceDE w:val="0"/>
              <w:autoSpaceDN w:val="0"/>
              <w:rPr>
                <w:rFonts w:ascii="Times New Roman" w:eastAsia="Times New Roman" w:hAnsi="Times New Roman"/>
                <w:sz w:val="28"/>
                <w:szCs w:val="28"/>
              </w:rPr>
            </w:pPr>
            <w:r>
              <w:rPr>
                <w:rFonts w:ascii="Times New Roman" w:eastAsia="Times New Roman" w:hAnsi="Times New Roman"/>
                <w:sz w:val="28"/>
                <w:szCs w:val="28"/>
              </w:rPr>
              <w:t>9</w:t>
            </w:r>
            <w:r w:rsidR="004D456D">
              <w:rPr>
                <w:rFonts w:ascii="Times New Roman" w:eastAsia="Times New Roman" w:hAnsi="Times New Roman"/>
                <w:sz w:val="28"/>
                <w:szCs w:val="28"/>
              </w:rPr>
              <w:t>2</w:t>
            </w:r>
          </w:p>
        </w:tc>
      </w:tr>
    </w:tbl>
    <w:p w14:paraId="2049BF79" w14:textId="77777777" w:rsidR="005A184D" w:rsidRPr="005A184D" w:rsidRDefault="005A184D" w:rsidP="008F622D">
      <w:pPr>
        <w:widowControl w:val="0"/>
        <w:autoSpaceDE w:val="0"/>
        <w:autoSpaceDN w:val="0"/>
        <w:spacing w:after="0" w:line="240" w:lineRule="auto"/>
        <w:rPr>
          <w:rFonts w:ascii="Times New Roman" w:eastAsia="Times New Roman" w:hAnsi="Times New Roman" w:cs="Times New Roman"/>
          <w:sz w:val="28"/>
          <w:szCs w:val="28"/>
        </w:rPr>
      </w:pPr>
    </w:p>
    <w:p w14:paraId="3EF74057" w14:textId="77777777" w:rsidR="009C7D88" w:rsidRDefault="009C7D88"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01FCCF36"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5AA5FA45"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2C7F16FD"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22A1C44D"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2E6C2252" w14:textId="77777777" w:rsidR="009C7D88" w:rsidRDefault="009C7D88"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2A382C82"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48104706"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33819C2E"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0E5152E0"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60E51DC3"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50B39921"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15067848"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34412E36"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43968F1B" w14:textId="77777777" w:rsidR="00DD1506" w:rsidRDefault="00DD1506"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2993C4EE" w14:textId="77777777" w:rsidR="00B1157F" w:rsidRDefault="00B1157F"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056D8008" w14:textId="77777777" w:rsidR="009C7D88" w:rsidRDefault="009C7D88"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54D55705" w14:textId="77777777" w:rsidR="009C7D88" w:rsidRDefault="009C7D88"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p>
    <w:p w14:paraId="48434B8A" w14:textId="77777777" w:rsidR="003E441E" w:rsidRPr="003E441E" w:rsidRDefault="003E441E" w:rsidP="003E441E">
      <w:pPr>
        <w:widowControl w:val="0"/>
        <w:autoSpaceDE w:val="0"/>
        <w:autoSpaceDN w:val="0"/>
        <w:spacing w:after="0" w:line="240" w:lineRule="auto"/>
        <w:ind w:left="112" w:right="106" w:firstLine="566"/>
        <w:jc w:val="center"/>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ВВЕДЕНИЕ</w:t>
      </w:r>
    </w:p>
    <w:p w14:paraId="58B5CB04" w14:textId="77777777" w:rsidR="003E441E" w:rsidRPr="003E441E" w:rsidRDefault="003E441E" w:rsidP="003E441E">
      <w:pPr>
        <w:widowControl w:val="0"/>
        <w:autoSpaceDE w:val="0"/>
        <w:autoSpaceDN w:val="0"/>
        <w:spacing w:after="0" w:line="240" w:lineRule="auto"/>
        <w:ind w:left="112" w:right="106" w:firstLine="566"/>
        <w:jc w:val="both"/>
        <w:rPr>
          <w:rFonts w:ascii="Times New Roman" w:eastAsia="Times New Roman" w:hAnsi="Times New Roman" w:cs="Times New Roman"/>
          <w:sz w:val="28"/>
          <w:szCs w:val="28"/>
        </w:rPr>
      </w:pPr>
    </w:p>
    <w:p w14:paraId="513A4925" w14:textId="77777777" w:rsidR="003E441E" w:rsidRPr="003E441E" w:rsidRDefault="003E441E" w:rsidP="003E441E">
      <w:pPr>
        <w:widowControl w:val="0"/>
        <w:autoSpaceDE w:val="0"/>
        <w:autoSpaceDN w:val="0"/>
        <w:spacing w:after="0" w:line="240" w:lineRule="auto"/>
        <w:ind w:left="112" w:right="106" w:firstLine="566"/>
        <w:jc w:val="both"/>
        <w:rPr>
          <w:rFonts w:ascii="Times New Roman" w:hAnsi="Times New Roman" w:cs="Times New Roman"/>
          <w:sz w:val="28"/>
          <w:szCs w:val="28"/>
        </w:rPr>
      </w:pPr>
      <w:r w:rsidRPr="003E441E">
        <w:rPr>
          <w:rFonts w:ascii="Times New Roman" w:hAnsi="Times New Roman" w:cs="Times New Roman"/>
          <w:sz w:val="28"/>
          <w:szCs w:val="28"/>
        </w:rPr>
        <w:t>Дисциплина «Основы деловой и публичной коммуникации» является инвариантной дисциплиной для направления подготовки, отражающей специфику вуза, вариативной части дисциплин образовательной программы по всем направлениям подготовки бакалавров. Дисциплина «Основы деловой и публичной коммуникации» базируется на знаниях, полученных в процессе о</w:t>
      </w:r>
      <w:r>
        <w:rPr>
          <w:rFonts w:ascii="Times New Roman" w:hAnsi="Times New Roman" w:cs="Times New Roman"/>
          <w:sz w:val="28"/>
          <w:szCs w:val="28"/>
        </w:rPr>
        <w:t>бучения в общеобразовательной</w:t>
      </w:r>
      <w:r w:rsidRPr="003E441E">
        <w:rPr>
          <w:rFonts w:ascii="Times New Roman" w:hAnsi="Times New Roman" w:cs="Times New Roman"/>
          <w:sz w:val="28"/>
          <w:szCs w:val="28"/>
        </w:rPr>
        <w:t xml:space="preserve"> средней школе (дисциплины «Обществознание», «Русский язык», «Литература»).</w:t>
      </w:r>
    </w:p>
    <w:p w14:paraId="4414F179" w14:textId="77777777" w:rsidR="003E441E" w:rsidRPr="003E441E" w:rsidRDefault="003E441E" w:rsidP="003E441E">
      <w:pPr>
        <w:widowControl w:val="0"/>
        <w:autoSpaceDE w:val="0"/>
        <w:autoSpaceDN w:val="0"/>
        <w:spacing w:after="0" w:line="240" w:lineRule="auto"/>
        <w:ind w:left="112" w:right="106" w:firstLine="566"/>
        <w:jc w:val="both"/>
        <w:rPr>
          <w:rFonts w:ascii="Times New Roman" w:hAnsi="Times New Roman" w:cs="Times New Roman"/>
          <w:sz w:val="28"/>
          <w:szCs w:val="28"/>
        </w:rPr>
      </w:pPr>
      <w:r w:rsidRPr="003E441E">
        <w:rPr>
          <w:rFonts w:ascii="Times New Roman" w:eastAsia="Times New Roman" w:hAnsi="Times New Roman" w:cs="Times New Roman"/>
          <w:sz w:val="28"/>
          <w:szCs w:val="28"/>
        </w:rPr>
        <w:t xml:space="preserve">Целью учебно-методического пособия является </w:t>
      </w:r>
      <w:r w:rsidRPr="003E441E">
        <w:rPr>
          <w:rFonts w:ascii="Times New Roman" w:hAnsi="Times New Roman" w:cs="Times New Roman"/>
          <w:sz w:val="28"/>
          <w:szCs w:val="28"/>
        </w:rPr>
        <w:t xml:space="preserve">комплексное изучение основ деловой и публичной коммуникации в профессиональной деятельности, овладение базовыми психологическими, речевыми и языковыми закономерностями эффективного общения в условиях профессиональной деятельности в сфере предпринимательства, экономики и финансов. </w:t>
      </w:r>
    </w:p>
    <w:p w14:paraId="72809169"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 xml:space="preserve">Задачами учебного пособия являются: </w:t>
      </w:r>
    </w:p>
    <w:p w14:paraId="49575CE9"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 xml:space="preserve">• теоретическое освоение студентами коммуникационных процессов управления; • изучение отечественного и зарубежного опыта проведения деловых встреч и переговоров; </w:t>
      </w:r>
    </w:p>
    <w:p w14:paraId="3794228C"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 xml:space="preserve">• развитие практических навыков ведения деловых переговоров, встреч, совещаний, телефонных разговоров; </w:t>
      </w:r>
    </w:p>
    <w:p w14:paraId="48FE2EC6"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 xml:space="preserve">• понимание роли невербальных коммуникаций в процессе делового общения; </w:t>
      </w:r>
    </w:p>
    <w:p w14:paraId="5A553A92"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r w:rsidRPr="003E441E">
        <w:rPr>
          <w:rFonts w:ascii="Times New Roman" w:eastAsia="Times New Roman" w:hAnsi="Times New Roman" w:cs="Times New Roman"/>
          <w:sz w:val="28"/>
          <w:szCs w:val="28"/>
        </w:rPr>
        <w:t>• изучение особенностей ведения переговоров и делового общения с иностранными партнерами в целях улучшения управленческих процессов.</w:t>
      </w:r>
    </w:p>
    <w:p w14:paraId="12B4C850" w14:textId="77777777" w:rsid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color w:val="000000"/>
          <w:sz w:val="28"/>
          <w:szCs w:val="28"/>
        </w:rPr>
      </w:pPr>
      <w:r w:rsidRPr="003E441E">
        <w:rPr>
          <w:rFonts w:ascii="Times New Roman" w:eastAsia="Times New Roman" w:hAnsi="Times New Roman" w:cs="Times New Roman"/>
          <w:color w:val="000000"/>
          <w:sz w:val="28"/>
          <w:szCs w:val="28"/>
        </w:rPr>
        <w:t>Освоение студентами дисциплины «</w:t>
      </w:r>
      <w:r>
        <w:rPr>
          <w:rFonts w:ascii="Times New Roman" w:eastAsia="Times New Roman" w:hAnsi="Times New Roman" w:cs="Times New Roman"/>
          <w:color w:val="000000"/>
          <w:sz w:val="28"/>
          <w:szCs w:val="28"/>
        </w:rPr>
        <w:t>Основы деловой и публичной коммуникации в профессиональной деятельности</w:t>
      </w:r>
      <w:r w:rsidRPr="003E441E">
        <w:rPr>
          <w:rFonts w:ascii="Times New Roman" w:eastAsia="Times New Roman" w:hAnsi="Times New Roman" w:cs="Times New Roman"/>
          <w:color w:val="000000"/>
          <w:sz w:val="28"/>
          <w:szCs w:val="28"/>
        </w:rPr>
        <w:t>» обеспечивает формирование следующих компетенций:</w:t>
      </w:r>
    </w:p>
    <w:p w14:paraId="3C754D4D" w14:textId="77777777" w:rsidR="003E441E" w:rsidRPr="003E441E" w:rsidRDefault="003E441E" w:rsidP="003E441E">
      <w:pPr>
        <w:widowControl w:val="0"/>
        <w:autoSpaceDE w:val="0"/>
        <w:autoSpaceDN w:val="0"/>
        <w:spacing w:after="0" w:line="240" w:lineRule="auto"/>
        <w:ind w:left="112" w:right="105" w:firstLine="566"/>
        <w:jc w:val="both"/>
        <w:rPr>
          <w:rFonts w:ascii="Times New Roman" w:eastAsia="Times New Roman" w:hAnsi="Times New Roman" w:cs="Times New Roman"/>
          <w:sz w:val="28"/>
          <w:szCs w:val="28"/>
        </w:rPr>
      </w:pPr>
    </w:p>
    <w:tbl>
      <w:tblPr>
        <w:tblStyle w:val="a3"/>
        <w:tblW w:w="0" w:type="auto"/>
        <w:tblLook w:val="04A0" w:firstRow="1" w:lastRow="0" w:firstColumn="1" w:lastColumn="0" w:noHBand="0" w:noVBand="1"/>
      </w:tblPr>
      <w:tblGrid>
        <w:gridCol w:w="846"/>
        <w:gridCol w:w="2551"/>
        <w:gridCol w:w="5948"/>
      </w:tblGrid>
      <w:tr w:rsidR="003E441E" w:rsidRPr="003E441E" w14:paraId="3D2B7AB0" w14:textId="77777777" w:rsidTr="008E55B2">
        <w:tc>
          <w:tcPr>
            <w:tcW w:w="846" w:type="dxa"/>
          </w:tcPr>
          <w:p w14:paraId="7B234B33" w14:textId="77777777" w:rsidR="003E441E" w:rsidRDefault="003E441E" w:rsidP="003E441E">
            <w:pPr>
              <w:spacing w:before="100" w:beforeAutospacing="1" w:after="100" w:afterAutospacing="1"/>
              <w:rPr>
                <w:rFonts w:ascii="Times New Roman" w:eastAsia="Times New Roman" w:hAnsi="Times New Roman"/>
                <w:color w:val="000000"/>
                <w:sz w:val="24"/>
                <w:szCs w:val="24"/>
                <w:lang w:eastAsia="ru-RU"/>
              </w:rPr>
            </w:pPr>
          </w:p>
          <w:p w14:paraId="1408E7A1" w14:textId="77777777" w:rsidR="003E441E" w:rsidRPr="003E441E" w:rsidRDefault="003E441E" w:rsidP="003E441E">
            <w:pPr>
              <w:spacing w:before="100" w:beforeAutospacing="1" w:after="100" w:afterAutospacing="1"/>
              <w:rPr>
                <w:rFonts w:ascii="Times New Roman" w:eastAsia="Times New Roman" w:hAnsi="Times New Roman"/>
                <w:color w:val="000000"/>
                <w:sz w:val="24"/>
                <w:szCs w:val="24"/>
                <w:lang w:eastAsia="ru-RU"/>
              </w:rPr>
            </w:pPr>
            <w:r w:rsidRPr="003E441E">
              <w:rPr>
                <w:rFonts w:ascii="Times New Roman" w:eastAsia="Times New Roman" w:hAnsi="Times New Roman"/>
                <w:color w:val="000000"/>
                <w:sz w:val="24"/>
                <w:szCs w:val="24"/>
                <w:lang w:eastAsia="ru-RU"/>
              </w:rPr>
              <w:t>Код</w:t>
            </w:r>
          </w:p>
        </w:tc>
        <w:tc>
          <w:tcPr>
            <w:tcW w:w="2551" w:type="dxa"/>
          </w:tcPr>
          <w:p w14:paraId="34AAC7F5" w14:textId="77777777" w:rsidR="003E441E" w:rsidRPr="003E441E" w:rsidRDefault="003E441E" w:rsidP="003E441E">
            <w:pPr>
              <w:spacing w:before="100" w:beforeAutospacing="1" w:after="100" w:afterAutospacing="1"/>
              <w:rPr>
                <w:rFonts w:ascii="Times New Roman" w:eastAsia="Times New Roman" w:hAnsi="Times New Roman"/>
                <w:color w:val="000000"/>
                <w:sz w:val="24"/>
                <w:szCs w:val="24"/>
                <w:lang w:eastAsia="ru-RU"/>
              </w:rPr>
            </w:pPr>
            <w:r w:rsidRPr="003E441E">
              <w:rPr>
                <w:rFonts w:ascii="Times New Roman" w:eastAsia="Times New Roman" w:hAnsi="Times New Roman"/>
                <w:color w:val="000000"/>
                <w:sz w:val="24"/>
                <w:szCs w:val="24"/>
                <w:lang w:eastAsia="ru-RU"/>
              </w:rPr>
              <w:t>Наименование компетенции</w:t>
            </w:r>
          </w:p>
        </w:tc>
        <w:tc>
          <w:tcPr>
            <w:tcW w:w="5948" w:type="dxa"/>
          </w:tcPr>
          <w:p w14:paraId="16C5CBE3" w14:textId="77777777" w:rsidR="003E441E" w:rsidRPr="003E441E" w:rsidRDefault="003E441E" w:rsidP="003E441E">
            <w:pPr>
              <w:spacing w:before="100" w:beforeAutospacing="1" w:after="100" w:afterAutospacing="1"/>
              <w:rPr>
                <w:rFonts w:ascii="Times New Roman" w:eastAsia="Times New Roman" w:hAnsi="Times New Roman"/>
                <w:color w:val="000000"/>
                <w:sz w:val="24"/>
                <w:szCs w:val="24"/>
                <w:lang w:eastAsia="ru-RU"/>
              </w:rPr>
            </w:pPr>
            <w:r w:rsidRPr="003E441E">
              <w:rPr>
                <w:rFonts w:ascii="Times New Roman" w:eastAsia="Times New Roman" w:hAnsi="Times New Roman"/>
                <w:color w:val="000000"/>
                <w:sz w:val="24"/>
                <w:szCs w:val="24"/>
                <w:lang w:eastAsia="ru-RU"/>
              </w:rPr>
              <w:t>Результаты обучения</w:t>
            </w:r>
          </w:p>
        </w:tc>
      </w:tr>
      <w:tr w:rsidR="003E441E" w:rsidRPr="003E441E" w14:paraId="77A41EA0" w14:textId="77777777" w:rsidTr="008E55B2">
        <w:tc>
          <w:tcPr>
            <w:tcW w:w="846" w:type="dxa"/>
          </w:tcPr>
          <w:p w14:paraId="480E86C2" w14:textId="77777777" w:rsidR="003E441E" w:rsidRPr="003E441E" w:rsidRDefault="003E441E" w:rsidP="003E441E">
            <w:pPr>
              <w:spacing w:before="100" w:beforeAutospacing="1" w:after="100" w:afterAutospacing="1"/>
              <w:rPr>
                <w:rFonts w:ascii="Times New Roman" w:eastAsia="Times New Roman" w:hAnsi="Times New Roman"/>
                <w:color w:val="000000"/>
                <w:sz w:val="24"/>
                <w:szCs w:val="24"/>
                <w:lang w:eastAsia="ru-RU"/>
              </w:rPr>
            </w:pPr>
            <w:r w:rsidRPr="003E441E">
              <w:rPr>
                <w:rFonts w:ascii="Times New Roman" w:eastAsia="Times New Roman" w:hAnsi="Times New Roman"/>
                <w:color w:val="000000"/>
                <w:sz w:val="24"/>
                <w:szCs w:val="24"/>
                <w:lang w:eastAsia="ru-RU"/>
              </w:rPr>
              <w:t>ИК-1</w:t>
            </w:r>
          </w:p>
        </w:tc>
        <w:tc>
          <w:tcPr>
            <w:tcW w:w="2551" w:type="dxa"/>
          </w:tcPr>
          <w:p w14:paraId="70548BA1" w14:textId="77777777" w:rsidR="003E441E" w:rsidRPr="003E441E" w:rsidRDefault="003E441E" w:rsidP="00063A90">
            <w:pPr>
              <w:rPr>
                <w:rFonts w:ascii="Times New Roman" w:eastAsia="Times New Roman" w:hAnsi="Times New Roman"/>
                <w:color w:val="000000"/>
                <w:sz w:val="24"/>
                <w:szCs w:val="24"/>
                <w:lang w:eastAsia="ru-RU"/>
              </w:rPr>
            </w:pPr>
            <w:r w:rsidRPr="003E441E">
              <w:rPr>
                <w:rFonts w:ascii="Times New Roman" w:hAnsi="Times New Roman"/>
                <w:sz w:val="24"/>
                <w:szCs w:val="24"/>
              </w:rPr>
              <w:t>Владение нормами русского литературного языка в устной и письменной речи в процессе личной, межкультурной и профессиональной коммуникаций</w:t>
            </w:r>
          </w:p>
        </w:tc>
        <w:tc>
          <w:tcPr>
            <w:tcW w:w="5948" w:type="dxa"/>
          </w:tcPr>
          <w:p w14:paraId="767D8071" w14:textId="77777777" w:rsidR="003E441E" w:rsidRDefault="003E441E" w:rsidP="00063A90">
            <w:pPr>
              <w:rPr>
                <w:rFonts w:ascii="Times New Roman" w:eastAsia="Times New Roman" w:hAnsi="Times New Roman"/>
                <w:sz w:val="24"/>
                <w:szCs w:val="24"/>
                <w:lang w:eastAsia="ru-RU"/>
              </w:rPr>
            </w:pPr>
            <w:r w:rsidRPr="003E441E">
              <w:rPr>
                <w:rFonts w:ascii="Times New Roman" w:eastAsia="Times New Roman" w:hAnsi="Times New Roman"/>
                <w:sz w:val="24"/>
                <w:szCs w:val="24"/>
                <w:lang w:eastAsia="ru-RU"/>
              </w:rPr>
              <w:t xml:space="preserve">В результате освоения содержания дисциплины студент должен: </w:t>
            </w:r>
          </w:p>
          <w:p w14:paraId="4EAE5134"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Знать: -основные функции и виды, социально-психологическую структуру общения; </w:t>
            </w:r>
          </w:p>
          <w:p w14:paraId="14AEE368" w14:textId="106E0F7C" w:rsidR="00063A90" w:rsidRDefault="003E441E" w:rsidP="00063A90">
            <w:pPr>
              <w:rPr>
                <w:rFonts w:ascii="Times New Roman" w:hAnsi="Times New Roman"/>
                <w:sz w:val="24"/>
                <w:szCs w:val="24"/>
              </w:rPr>
            </w:pPr>
            <w:r w:rsidRPr="003E441E">
              <w:rPr>
                <w:rFonts w:ascii="Times New Roman" w:hAnsi="Times New Roman"/>
                <w:sz w:val="24"/>
                <w:szCs w:val="24"/>
              </w:rPr>
              <w:t xml:space="preserve">-модели эффективного личного и делового (профессионального) общения в русско- и мультиязычной среде; </w:t>
            </w:r>
          </w:p>
          <w:p w14:paraId="47B5710D" w14:textId="1456CCC6" w:rsidR="003E441E" w:rsidRDefault="003E441E" w:rsidP="00063A90">
            <w:pPr>
              <w:rPr>
                <w:rFonts w:ascii="Times New Roman" w:hAnsi="Times New Roman"/>
                <w:sz w:val="24"/>
                <w:szCs w:val="24"/>
              </w:rPr>
            </w:pPr>
            <w:r w:rsidRPr="003E441E">
              <w:rPr>
                <w:rFonts w:ascii="Times New Roman" w:hAnsi="Times New Roman"/>
                <w:sz w:val="24"/>
                <w:szCs w:val="24"/>
              </w:rPr>
              <w:t xml:space="preserve">-основные тенденции развития русского литературного языка и культуры речи на современном этапе. </w:t>
            </w:r>
          </w:p>
          <w:p w14:paraId="6954C87C"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Уметь: -анализировать социально-психологические феномены личного и профессионального общения, применять знания психологии общения в конкретных контекстах; </w:t>
            </w:r>
          </w:p>
          <w:p w14:paraId="245D462C" w14:textId="77777777" w:rsidR="00063A90" w:rsidRDefault="003E441E" w:rsidP="00063A90">
            <w:pPr>
              <w:rPr>
                <w:rFonts w:ascii="Times New Roman" w:hAnsi="Times New Roman"/>
                <w:sz w:val="24"/>
                <w:szCs w:val="24"/>
              </w:rPr>
            </w:pPr>
            <w:r w:rsidRPr="003E441E">
              <w:rPr>
                <w:rFonts w:ascii="Times New Roman" w:hAnsi="Times New Roman"/>
                <w:sz w:val="24"/>
                <w:szCs w:val="24"/>
              </w:rPr>
              <w:lastRenderedPageBreak/>
              <w:t xml:space="preserve">-ориентироваться в ситуациях общения и программировать поведенческие и речевые стратегии и тактики; </w:t>
            </w:r>
          </w:p>
          <w:p w14:paraId="746B9BAC"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 анализировать и создавать устные и письменные тексты с опорой на сферы общения и нормативную базу русского литературного языка; </w:t>
            </w:r>
          </w:p>
          <w:p w14:paraId="16BEDF42" w14:textId="5F4002A7" w:rsidR="003E441E" w:rsidRDefault="003E441E" w:rsidP="00063A90">
            <w:pPr>
              <w:rPr>
                <w:rFonts w:ascii="Times New Roman" w:hAnsi="Times New Roman"/>
                <w:sz w:val="24"/>
                <w:szCs w:val="24"/>
              </w:rPr>
            </w:pPr>
            <w:r w:rsidRPr="003E441E">
              <w:rPr>
                <w:rFonts w:ascii="Times New Roman" w:hAnsi="Times New Roman"/>
                <w:sz w:val="24"/>
                <w:szCs w:val="24"/>
              </w:rPr>
              <w:t xml:space="preserve">-квалифицировать причины нарушения культуры речи (орфоэпические, грамматические, лексические, стилистические, логические). </w:t>
            </w:r>
          </w:p>
          <w:p w14:paraId="35B2B389"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Владеть: - практическими навыками в отборе нормативных единиц языка и речи; </w:t>
            </w:r>
          </w:p>
          <w:p w14:paraId="0BFDFE6E"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-методами и приемами публичных выступлений с соответствующим лингвистическим оформлением, основами ораторского мастерства; </w:t>
            </w:r>
          </w:p>
          <w:p w14:paraId="3A67BE13" w14:textId="77777777" w:rsidR="00063A90" w:rsidRDefault="003E441E" w:rsidP="00063A90">
            <w:pPr>
              <w:rPr>
                <w:rFonts w:ascii="Times New Roman" w:hAnsi="Times New Roman"/>
                <w:sz w:val="24"/>
                <w:szCs w:val="24"/>
              </w:rPr>
            </w:pPr>
            <w:r w:rsidRPr="003E441E">
              <w:rPr>
                <w:rFonts w:ascii="Times New Roman" w:hAnsi="Times New Roman"/>
                <w:sz w:val="24"/>
                <w:szCs w:val="24"/>
              </w:rPr>
              <w:t xml:space="preserve">- навыками речевой и профессиональной культуры в устной и письменной формах; </w:t>
            </w:r>
          </w:p>
          <w:p w14:paraId="3387B128" w14:textId="38F3C21C" w:rsidR="003E441E" w:rsidRPr="003E441E" w:rsidRDefault="003E441E" w:rsidP="00063A90">
            <w:pPr>
              <w:rPr>
                <w:rFonts w:ascii="Times New Roman" w:eastAsia="Times New Roman" w:hAnsi="Times New Roman"/>
                <w:color w:val="000000"/>
                <w:sz w:val="24"/>
                <w:szCs w:val="24"/>
                <w:lang w:eastAsia="ru-RU"/>
              </w:rPr>
            </w:pPr>
            <w:r w:rsidRPr="003E441E">
              <w:rPr>
                <w:rFonts w:ascii="Times New Roman" w:hAnsi="Times New Roman"/>
                <w:sz w:val="24"/>
                <w:szCs w:val="24"/>
              </w:rPr>
              <w:t>- нормами речевого поведения и общения, участия в беседе, дискуссии.</w:t>
            </w:r>
          </w:p>
        </w:tc>
      </w:tr>
    </w:tbl>
    <w:p w14:paraId="6E37CAD2" w14:textId="77777777" w:rsidR="00BA7D70" w:rsidRDefault="00BA7D70" w:rsidP="00341BF4">
      <w:pPr>
        <w:rPr>
          <w:rFonts w:ascii="Times New Roman" w:hAnsi="Times New Roman" w:cs="Times New Roman"/>
          <w:sz w:val="24"/>
          <w:szCs w:val="24"/>
        </w:rPr>
      </w:pPr>
    </w:p>
    <w:p w14:paraId="6D6CCD4D" w14:textId="77777777" w:rsidR="00F61DEE" w:rsidRPr="00F90247" w:rsidRDefault="00F90247" w:rsidP="00E70FBE">
      <w:pPr>
        <w:spacing w:after="0" w:line="240" w:lineRule="auto"/>
        <w:ind w:firstLine="709"/>
        <w:jc w:val="both"/>
        <w:rPr>
          <w:rFonts w:ascii="Times New Roman" w:hAnsi="Times New Roman" w:cs="Times New Roman"/>
          <w:sz w:val="28"/>
          <w:szCs w:val="28"/>
        </w:rPr>
      </w:pPr>
      <w:r w:rsidRPr="00F90247">
        <w:rPr>
          <w:rFonts w:ascii="Times New Roman" w:hAnsi="Times New Roman" w:cs="Times New Roman"/>
          <w:sz w:val="28"/>
          <w:szCs w:val="28"/>
        </w:rPr>
        <w:t>В темах учебно-методического посо</w:t>
      </w:r>
      <w:r>
        <w:rPr>
          <w:rFonts w:ascii="Times New Roman" w:hAnsi="Times New Roman" w:cs="Times New Roman"/>
          <w:sz w:val="28"/>
          <w:szCs w:val="28"/>
        </w:rPr>
        <w:t>бия представлен материал, котор</w:t>
      </w:r>
      <w:r w:rsidRPr="00F90247">
        <w:rPr>
          <w:rFonts w:ascii="Times New Roman" w:hAnsi="Times New Roman" w:cs="Times New Roman"/>
          <w:sz w:val="28"/>
          <w:szCs w:val="28"/>
        </w:rPr>
        <w:t xml:space="preserve">ый позволит студентам </w:t>
      </w:r>
      <w:r w:rsidRPr="00F90247">
        <w:rPr>
          <w:rFonts w:ascii="Times New Roman" w:eastAsia="Times New Roman" w:hAnsi="Times New Roman" w:cs="Times New Roman"/>
          <w:color w:val="000000"/>
          <w:sz w:val="28"/>
          <w:szCs w:val="28"/>
          <w:lang w:eastAsia="ru-RU"/>
        </w:rPr>
        <w:t>студент</w:t>
      </w:r>
      <w:r>
        <w:rPr>
          <w:rFonts w:ascii="Times New Roman" w:eastAsia="Times New Roman" w:hAnsi="Times New Roman" w:cs="Times New Roman"/>
          <w:color w:val="000000"/>
          <w:sz w:val="28"/>
          <w:szCs w:val="28"/>
          <w:lang w:eastAsia="ru-RU"/>
        </w:rPr>
        <w:t>ам</w:t>
      </w:r>
      <w:r w:rsidRPr="00F90247">
        <w:rPr>
          <w:rFonts w:ascii="Times New Roman" w:eastAsia="Times New Roman" w:hAnsi="Times New Roman" w:cs="Times New Roman"/>
          <w:color w:val="000000"/>
          <w:sz w:val="28"/>
          <w:szCs w:val="28"/>
          <w:lang w:eastAsia="ru-RU"/>
        </w:rPr>
        <w:t xml:space="preserve"> бакалавриата, обучающи</w:t>
      </w:r>
      <w:r>
        <w:rPr>
          <w:rFonts w:ascii="Times New Roman" w:eastAsia="Times New Roman" w:hAnsi="Times New Roman" w:cs="Times New Roman"/>
          <w:color w:val="000000"/>
          <w:sz w:val="28"/>
          <w:szCs w:val="28"/>
          <w:lang w:eastAsia="ru-RU"/>
        </w:rPr>
        <w:t>м</w:t>
      </w:r>
      <w:r w:rsidRPr="00F90247">
        <w:rPr>
          <w:rFonts w:ascii="Times New Roman" w:eastAsia="Times New Roman" w:hAnsi="Times New Roman" w:cs="Times New Roman"/>
          <w:color w:val="000000"/>
          <w:sz w:val="28"/>
          <w:szCs w:val="28"/>
          <w:lang w:eastAsia="ru-RU"/>
        </w:rPr>
        <w:t>ся по направлениям подготовки 38.03.02 «Менеджмент» 38.03.01 «Экономика»</w:t>
      </w:r>
      <w:r>
        <w:rPr>
          <w:rFonts w:ascii="Times New Roman" w:eastAsia="Times New Roman" w:hAnsi="Times New Roman" w:cs="Times New Roman"/>
          <w:color w:val="000000"/>
          <w:sz w:val="28"/>
          <w:szCs w:val="28"/>
          <w:lang w:eastAsia="ru-RU"/>
        </w:rPr>
        <w:t>, усвоить знания относительно структуры и функций делового общения, различных сторон деловой коммуникации, особенностей протекания конфликтов и методов их разрешения, основ этики делового общения и проч</w:t>
      </w:r>
      <w:r w:rsidRPr="00F9024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14:paraId="020CFC49" w14:textId="07E91A36" w:rsidR="00F61DEE" w:rsidRPr="00E70FBE" w:rsidRDefault="00E70FBE" w:rsidP="00E70FBE">
      <w:pPr>
        <w:spacing w:after="0" w:line="240" w:lineRule="auto"/>
        <w:ind w:firstLine="709"/>
        <w:jc w:val="both"/>
        <w:rPr>
          <w:rFonts w:ascii="Times New Roman" w:hAnsi="Times New Roman" w:cs="Times New Roman"/>
          <w:sz w:val="28"/>
          <w:szCs w:val="28"/>
        </w:rPr>
      </w:pPr>
      <w:r w:rsidRPr="00E70FBE">
        <w:rPr>
          <w:rFonts w:ascii="Times New Roman" w:hAnsi="Times New Roman" w:cs="Times New Roman"/>
          <w:sz w:val="28"/>
          <w:szCs w:val="28"/>
        </w:rPr>
        <w:t>Вопросы и задания для само</w:t>
      </w:r>
      <w:r w:rsidR="00DE3E66">
        <w:rPr>
          <w:rFonts w:ascii="Times New Roman" w:hAnsi="Times New Roman" w:cs="Times New Roman"/>
          <w:sz w:val="28"/>
          <w:szCs w:val="28"/>
        </w:rPr>
        <w:t xml:space="preserve">стоятельной </w:t>
      </w:r>
      <w:r w:rsidRPr="00E70FBE">
        <w:rPr>
          <w:rFonts w:ascii="Times New Roman" w:hAnsi="Times New Roman" w:cs="Times New Roman"/>
          <w:sz w:val="28"/>
          <w:szCs w:val="28"/>
        </w:rPr>
        <w:t>п</w:t>
      </w:r>
      <w:r w:rsidR="00DE3E66">
        <w:rPr>
          <w:rFonts w:ascii="Times New Roman" w:hAnsi="Times New Roman" w:cs="Times New Roman"/>
          <w:sz w:val="28"/>
          <w:szCs w:val="28"/>
        </w:rPr>
        <w:t>одготов</w:t>
      </w:r>
      <w:r w:rsidRPr="00E70FBE">
        <w:rPr>
          <w:rFonts w:ascii="Times New Roman" w:hAnsi="Times New Roman" w:cs="Times New Roman"/>
          <w:sz w:val="28"/>
          <w:szCs w:val="28"/>
        </w:rPr>
        <w:t>ки студентов позволят повысить уровень речевой грамотности, культуры общения Выполнение упражнений обеспечит эффективность подготовки к практическим занятиям, итоговой отчетности.</w:t>
      </w:r>
    </w:p>
    <w:p w14:paraId="473732FE" w14:textId="77777777" w:rsidR="00F61DEE" w:rsidRDefault="00F61DEE" w:rsidP="00341BF4">
      <w:pPr>
        <w:rPr>
          <w:rFonts w:ascii="Times New Roman" w:hAnsi="Times New Roman" w:cs="Times New Roman"/>
          <w:sz w:val="24"/>
          <w:szCs w:val="24"/>
        </w:rPr>
      </w:pPr>
    </w:p>
    <w:p w14:paraId="2BAC1624" w14:textId="77777777" w:rsidR="00F61DEE" w:rsidRDefault="00F61DEE" w:rsidP="00341BF4">
      <w:pPr>
        <w:rPr>
          <w:rFonts w:ascii="Times New Roman" w:hAnsi="Times New Roman" w:cs="Times New Roman"/>
          <w:sz w:val="24"/>
          <w:szCs w:val="24"/>
        </w:rPr>
      </w:pPr>
    </w:p>
    <w:p w14:paraId="03DA21B9" w14:textId="717B7DBE" w:rsidR="00F61DEE" w:rsidRDefault="00B1157F" w:rsidP="00B1157F">
      <w:pPr>
        <w:tabs>
          <w:tab w:val="left" w:pos="7425"/>
        </w:tabs>
        <w:rPr>
          <w:rFonts w:ascii="Times New Roman" w:hAnsi="Times New Roman" w:cs="Times New Roman"/>
          <w:sz w:val="24"/>
          <w:szCs w:val="24"/>
        </w:rPr>
      </w:pPr>
      <w:r>
        <w:rPr>
          <w:rFonts w:ascii="Times New Roman" w:hAnsi="Times New Roman" w:cs="Times New Roman"/>
          <w:sz w:val="24"/>
          <w:szCs w:val="24"/>
        </w:rPr>
        <w:tab/>
      </w:r>
    </w:p>
    <w:p w14:paraId="624C63FD" w14:textId="77777777" w:rsidR="00F61DEE" w:rsidRDefault="00F61DEE" w:rsidP="00341BF4">
      <w:pPr>
        <w:rPr>
          <w:rFonts w:ascii="Times New Roman" w:hAnsi="Times New Roman" w:cs="Times New Roman"/>
          <w:sz w:val="24"/>
          <w:szCs w:val="24"/>
        </w:rPr>
      </w:pPr>
    </w:p>
    <w:p w14:paraId="27A4BA14" w14:textId="77777777" w:rsidR="00F61DEE" w:rsidRDefault="00F61DEE" w:rsidP="00341BF4">
      <w:pPr>
        <w:rPr>
          <w:rFonts w:ascii="Times New Roman" w:hAnsi="Times New Roman" w:cs="Times New Roman"/>
          <w:sz w:val="24"/>
          <w:szCs w:val="24"/>
        </w:rPr>
      </w:pPr>
    </w:p>
    <w:p w14:paraId="75834A95" w14:textId="77777777" w:rsidR="00F61DEE" w:rsidRDefault="00F61DEE" w:rsidP="00341BF4">
      <w:pPr>
        <w:rPr>
          <w:rFonts w:ascii="Times New Roman" w:hAnsi="Times New Roman" w:cs="Times New Roman"/>
          <w:sz w:val="24"/>
          <w:szCs w:val="24"/>
        </w:rPr>
      </w:pPr>
    </w:p>
    <w:p w14:paraId="48D1349C" w14:textId="77777777" w:rsidR="00F61DEE" w:rsidRDefault="00F61DEE" w:rsidP="00341BF4">
      <w:pPr>
        <w:rPr>
          <w:rFonts w:ascii="Times New Roman" w:hAnsi="Times New Roman" w:cs="Times New Roman"/>
          <w:sz w:val="24"/>
          <w:szCs w:val="24"/>
        </w:rPr>
      </w:pPr>
    </w:p>
    <w:p w14:paraId="1CDC0F87" w14:textId="77777777" w:rsidR="00F61DEE" w:rsidRDefault="00F61DEE" w:rsidP="00341BF4">
      <w:pPr>
        <w:rPr>
          <w:rFonts w:ascii="Times New Roman" w:hAnsi="Times New Roman" w:cs="Times New Roman"/>
          <w:sz w:val="24"/>
          <w:szCs w:val="24"/>
        </w:rPr>
      </w:pPr>
    </w:p>
    <w:p w14:paraId="414C7321" w14:textId="77777777" w:rsidR="00F61DEE" w:rsidRDefault="00F61DEE" w:rsidP="00341BF4">
      <w:pPr>
        <w:rPr>
          <w:rFonts w:ascii="Times New Roman" w:hAnsi="Times New Roman" w:cs="Times New Roman"/>
          <w:sz w:val="24"/>
          <w:szCs w:val="24"/>
        </w:rPr>
      </w:pPr>
    </w:p>
    <w:p w14:paraId="2CE97E99" w14:textId="77777777" w:rsidR="00F61DEE" w:rsidRDefault="00F61DEE" w:rsidP="00341BF4">
      <w:pPr>
        <w:rPr>
          <w:rFonts w:ascii="Times New Roman" w:hAnsi="Times New Roman" w:cs="Times New Roman"/>
          <w:sz w:val="24"/>
          <w:szCs w:val="24"/>
        </w:rPr>
      </w:pPr>
    </w:p>
    <w:p w14:paraId="14AA839C" w14:textId="77777777" w:rsidR="00F61DEE" w:rsidRDefault="00F61DEE" w:rsidP="00341BF4">
      <w:pPr>
        <w:rPr>
          <w:rFonts w:ascii="Times New Roman" w:hAnsi="Times New Roman" w:cs="Times New Roman"/>
          <w:sz w:val="24"/>
          <w:szCs w:val="24"/>
        </w:rPr>
      </w:pPr>
    </w:p>
    <w:p w14:paraId="2DA4C564" w14:textId="77777777" w:rsidR="00187EF1" w:rsidRDefault="00187EF1" w:rsidP="00341BF4">
      <w:pPr>
        <w:rPr>
          <w:rFonts w:ascii="Times New Roman" w:hAnsi="Times New Roman" w:cs="Times New Roman"/>
          <w:sz w:val="24"/>
          <w:szCs w:val="24"/>
        </w:rPr>
      </w:pPr>
    </w:p>
    <w:p w14:paraId="6C87AAD8" w14:textId="77777777" w:rsidR="00F61DEE" w:rsidRDefault="00F61DEE" w:rsidP="00341BF4">
      <w:pPr>
        <w:rPr>
          <w:rFonts w:ascii="Times New Roman" w:hAnsi="Times New Roman" w:cs="Times New Roman"/>
          <w:sz w:val="24"/>
          <w:szCs w:val="24"/>
        </w:rPr>
      </w:pPr>
    </w:p>
    <w:p w14:paraId="2BB222FF" w14:textId="77777777" w:rsidR="00F61DEE" w:rsidRPr="002426A1" w:rsidRDefault="00F61DEE" w:rsidP="00F61DEE">
      <w:pPr>
        <w:numPr>
          <w:ilvl w:val="0"/>
          <w:numId w:val="1"/>
        </w:numPr>
        <w:jc w:val="center"/>
        <w:rPr>
          <w:rFonts w:ascii="Times New Roman" w:eastAsia="Times New Roman" w:hAnsi="Times New Roman"/>
          <w:b/>
          <w:spacing w:val="-4"/>
          <w:sz w:val="32"/>
          <w:szCs w:val="32"/>
        </w:rPr>
      </w:pPr>
      <w:r w:rsidRPr="002426A1">
        <w:rPr>
          <w:rFonts w:ascii="Times New Roman" w:eastAsia="Times New Roman" w:hAnsi="Times New Roman"/>
          <w:b/>
          <w:spacing w:val="-4"/>
          <w:sz w:val="32"/>
          <w:szCs w:val="32"/>
        </w:rPr>
        <w:t>Деловые коммуникации: теоретический материал, вопросы и задания для самостоятельной подготовки</w:t>
      </w:r>
    </w:p>
    <w:p w14:paraId="6BF5544B" w14:textId="77777777" w:rsidR="00F61DEE" w:rsidRPr="0083228C" w:rsidRDefault="00F61DEE" w:rsidP="00F61DEE">
      <w:pPr>
        <w:jc w:val="center"/>
        <w:rPr>
          <w:rFonts w:ascii="Times New Roman" w:hAnsi="Times New Roman" w:cs="Times New Roman"/>
          <w:b/>
          <w:i/>
          <w:sz w:val="28"/>
          <w:szCs w:val="28"/>
          <w:u w:val="single"/>
        </w:rPr>
      </w:pPr>
      <w:r w:rsidRPr="0083228C">
        <w:rPr>
          <w:rFonts w:ascii="Times New Roman" w:eastAsia="Times New Roman" w:hAnsi="Times New Roman"/>
          <w:b/>
          <w:bCs/>
          <w:i/>
          <w:color w:val="00000A"/>
          <w:sz w:val="28"/>
          <w:szCs w:val="28"/>
          <w:u w:val="single"/>
          <w:lang w:eastAsia="ru-RU"/>
        </w:rPr>
        <w:t xml:space="preserve">Тема 1. </w:t>
      </w:r>
      <w:r w:rsidRPr="0083228C">
        <w:rPr>
          <w:rFonts w:ascii="Times New Roman" w:hAnsi="Times New Roman"/>
          <w:b/>
          <w:i/>
          <w:sz w:val="28"/>
          <w:szCs w:val="28"/>
          <w:u w:val="single"/>
        </w:rPr>
        <w:t>Понятие и функции общения. Деловое общение</w:t>
      </w:r>
    </w:p>
    <w:p w14:paraId="3DAFC246" w14:textId="77777777" w:rsidR="00F61DEE" w:rsidRPr="008C3554" w:rsidRDefault="00F61DEE" w:rsidP="008C3554">
      <w:pPr>
        <w:pStyle w:val="a6"/>
        <w:shd w:val="clear" w:color="auto" w:fill="FEFEFE"/>
        <w:spacing w:before="0" w:beforeAutospacing="0" w:after="0" w:afterAutospacing="0"/>
        <w:ind w:firstLine="708"/>
        <w:jc w:val="both"/>
        <w:rPr>
          <w:color w:val="222222"/>
          <w:sz w:val="28"/>
          <w:szCs w:val="28"/>
        </w:rPr>
      </w:pPr>
      <w:r w:rsidRPr="008C3554">
        <w:rPr>
          <w:color w:val="222222"/>
          <w:sz w:val="28"/>
          <w:szCs w:val="28"/>
        </w:rPr>
        <w:t xml:space="preserve">Деловые отношения - это сложный процесс развития контактов между людьми в деловой (служебной) сфере. Его участники имеют официальные статусы и ориентированы на достижение общей цели, конкретных задач. Специфическая особенность деловых коммуникаций- регламентированность, т. е. подчинение установленным ограничениям, которые определяются национальными традициями, профессиональными этическими принципами. </w:t>
      </w:r>
    </w:p>
    <w:p w14:paraId="1ABCC92E" w14:textId="77777777" w:rsidR="00F61DEE" w:rsidRPr="008C3554" w:rsidRDefault="00F61DEE" w:rsidP="008C3554">
      <w:pPr>
        <w:pStyle w:val="a6"/>
        <w:shd w:val="clear" w:color="auto" w:fill="FEFEFE"/>
        <w:spacing w:before="0" w:beforeAutospacing="0" w:after="0" w:afterAutospacing="0"/>
        <w:ind w:firstLine="708"/>
        <w:jc w:val="both"/>
        <w:rPr>
          <w:color w:val="222222"/>
          <w:sz w:val="28"/>
          <w:szCs w:val="28"/>
        </w:rPr>
      </w:pPr>
      <w:r w:rsidRPr="008C3554">
        <w:rPr>
          <w:color w:val="222222"/>
          <w:sz w:val="28"/>
          <w:szCs w:val="28"/>
        </w:rPr>
        <w:t>Деловое общение сегодня можно обнаружить во всех сферах общественной жизни. В коммерческие, деловые отношения вступают предприятия всех форм собственности, частные лица. Компетентность в сфере де</w:t>
      </w:r>
      <w:r w:rsidRPr="008C3554">
        <w:rPr>
          <w:color w:val="222222"/>
          <w:sz w:val="28"/>
          <w:szCs w:val="28"/>
        </w:rPr>
        <w:softHyphen/>
        <w:t>лового общения непосредственно связана с успехом или неуспехом в любом деле: науке, искусстве, производстве, торговле. Что касается предпринимателей, организаторов производства, людей, занятых в сфере управления, то коммуникативная компетентность для представителей этих профессий представляет важнейшую часть их профессионального облика.</w:t>
      </w:r>
    </w:p>
    <w:p w14:paraId="28361F53" w14:textId="4C37ABA1" w:rsidR="00D96F08" w:rsidRPr="00D96F08" w:rsidRDefault="00D96F08" w:rsidP="00D96F08">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D96F08">
        <w:rPr>
          <w:rFonts w:ascii="Times New Roman" w:eastAsia="Times New Roman" w:hAnsi="Times New Roman" w:cs="Times New Roman"/>
          <w:color w:val="222222"/>
          <w:sz w:val="28"/>
          <w:szCs w:val="28"/>
          <w:lang w:eastAsia="ru-RU"/>
        </w:rPr>
        <w:t>Общение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сложный,</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многоплановый</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процесс</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установления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развития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контактов</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между</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людьми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(межличностное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общение)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группами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(межгрупповое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общение),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порождаемый</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потребностями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совместной</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деятельности.</w:t>
      </w:r>
    </w:p>
    <w:p w14:paraId="71159F25" w14:textId="4DF585D1" w:rsidR="00D96F08" w:rsidRPr="00D96F08" w:rsidRDefault="00D96F08" w:rsidP="00D96F08">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D96F08">
        <w:rPr>
          <w:rFonts w:ascii="Times New Roman" w:eastAsia="Times New Roman" w:hAnsi="Times New Roman" w:cs="Times New Roman"/>
          <w:color w:val="222222"/>
          <w:sz w:val="28"/>
          <w:szCs w:val="28"/>
          <w:lang w:eastAsia="ru-RU"/>
        </w:rPr>
        <w:t>Коммуникация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передача</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сообщения,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сознательное,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простроенное преимущественно на рациональной основе, адресное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и целесообразное влияние на взгляды и ценности собеседника.</w:t>
      </w:r>
    </w:p>
    <w:p w14:paraId="0F3E9E4D" w14:textId="0B7C43A3" w:rsidR="00D96F08" w:rsidRPr="00D96F08" w:rsidRDefault="00D96F08" w:rsidP="00D96F08">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D96F08">
        <w:rPr>
          <w:rFonts w:ascii="Times New Roman" w:eastAsia="Times New Roman" w:hAnsi="Times New Roman" w:cs="Times New Roman"/>
          <w:color w:val="222222"/>
          <w:sz w:val="28"/>
          <w:szCs w:val="28"/>
          <w:lang w:eastAsia="ru-RU"/>
        </w:rPr>
        <w:t>Социальная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перцепция –</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восприятие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собеседника</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процессе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общения,</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восприятие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его</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внешних</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признаков,</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соотнесение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их</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личностными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характеристиками</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воспринимаемого индивида и интерпретацию на этой основе</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его поступков.</w:t>
      </w:r>
    </w:p>
    <w:p w14:paraId="6813F79C" w14:textId="6CC33093" w:rsidR="00D96F08" w:rsidRPr="00D96F08" w:rsidRDefault="00D96F08" w:rsidP="00D96F08">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D96F08">
        <w:rPr>
          <w:rFonts w:ascii="Times New Roman" w:eastAsia="Times New Roman" w:hAnsi="Times New Roman" w:cs="Times New Roman"/>
          <w:color w:val="222222"/>
          <w:sz w:val="28"/>
          <w:szCs w:val="28"/>
          <w:lang w:eastAsia="ru-RU"/>
        </w:rPr>
        <w:t>Идентификация – психологический приём понимания</w:t>
      </w:r>
      <w:r>
        <w:rPr>
          <w:rFonts w:ascii="Times New Roman" w:eastAsia="Times New Roman" w:hAnsi="Times New Roman" w:cs="Times New Roman"/>
          <w:color w:val="222222"/>
          <w:sz w:val="28"/>
          <w:szCs w:val="28"/>
          <w:lang w:eastAsia="ru-RU"/>
        </w:rPr>
        <w:t xml:space="preserve"> информации, поступающей от </w:t>
      </w:r>
      <w:r w:rsidRPr="00D96F08">
        <w:rPr>
          <w:rFonts w:ascii="Times New Roman" w:eastAsia="Times New Roman" w:hAnsi="Times New Roman" w:cs="Times New Roman"/>
          <w:color w:val="222222"/>
          <w:sz w:val="28"/>
          <w:szCs w:val="28"/>
          <w:lang w:eastAsia="ru-RU"/>
        </w:rPr>
        <w:t>другого человека</w:t>
      </w:r>
      <w:r>
        <w:rPr>
          <w:rFonts w:ascii="Times New Roman" w:eastAsia="Times New Roman" w:hAnsi="Times New Roman" w:cs="Times New Roman"/>
          <w:color w:val="222222"/>
          <w:sz w:val="28"/>
          <w:szCs w:val="28"/>
          <w:lang w:eastAsia="ru-RU"/>
        </w:rPr>
        <w:t>,</w:t>
      </w:r>
      <w:r w:rsidRPr="00D96F08">
        <w:rPr>
          <w:rFonts w:ascii="Times New Roman" w:eastAsia="Times New Roman" w:hAnsi="Times New Roman" w:cs="Times New Roman"/>
          <w:color w:val="222222"/>
          <w:sz w:val="28"/>
          <w:szCs w:val="28"/>
          <w:lang w:eastAsia="ru-RU"/>
        </w:rPr>
        <w:t xml:space="preserve"> суть которого в предположение о внутреннем</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состоянии партнёра посредством попытки поставить себя на</w:t>
      </w:r>
      <w:r>
        <w:rPr>
          <w:rFonts w:ascii="Times New Roman" w:eastAsia="Times New Roman" w:hAnsi="Times New Roman" w:cs="Times New Roman"/>
          <w:color w:val="222222"/>
          <w:sz w:val="28"/>
          <w:szCs w:val="28"/>
          <w:lang w:eastAsia="ru-RU"/>
        </w:rPr>
        <w:t xml:space="preserve"> </w:t>
      </w:r>
      <w:r w:rsidRPr="00D96F08">
        <w:rPr>
          <w:rFonts w:ascii="Times New Roman" w:eastAsia="Times New Roman" w:hAnsi="Times New Roman" w:cs="Times New Roman"/>
          <w:color w:val="222222"/>
          <w:sz w:val="28"/>
          <w:szCs w:val="28"/>
          <w:lang w:eastAsia="ru-RU"/>
        </w:rPr>
        <w:t>его место</w:t>
      </w:r>
      <w:r w:rsidR="00A24C1B">
        <w:rPr>
          <w:rFonts w:ascii="Times New Roman" w:eastAsia="Times New Roman" w:hAnsi="Times New Roman" w:cs="Times New Roman"/>
          <w:color w:val="222222"/>
          <w:sz w:val="28"/>
          <w:szCs w:val="28"/>
          <w:lang w:eastAsia="ru-RU"/>
        </w:rPr>
        <w:t xml:space="preserve"> </w:t>
      </w:r>
      <w:r w:rsidR="00A24C1B" w:rsidRPr="00F61DEE">
        <w:rPr>
          <w:rFonts w:ascii="Times New Roman" w:eastAsia="Times New Roman" w:hAnsi="Times New Roman" w:cs="Times New Roman"/>
          <w:color w:val="222222"/>
          <w:sz w:val="28"/>
          <w:szCs w:val="28"/>
          <w:lang w:eastAsia="ru-RU"/>
        </w:rPr>
        <w:t>[</w:t>
      </w:r>
      <w:r w:rsidR="00A24C1B">
        <w:rPr>
          <w:rFonts w:ascii="Times New Roman" w:eastAsia="Times New Roman" w:hAnsi="Times New Roman" w:cs="Times New Roman"/>
          <w:color w:val="222222"/>
          <w:sz w:val="28"/>
          <w:szCs w:val="28"/>
          <w:lang w:eastAsia="ru-RU"/>
        </w:rPr>
        <w:t>4</w:t>
      </w:r>
      <w:r w:rsidR="00A24C1B" w:rsidRPr="00F61DEE">
        <w:rPr>
          <w:rFonts w:ascii="Times New Roman" w:eastAsia="Times New Roman" w:hAnsi="Times New Roman" w:cs="Times New Roman"/>
          <w:color w:val="222222"/>
          <w:sz w:val="28"/>
          <w:szCs w:val="28"/>
          <w:lang w:eastAsia="ru-RU"/>
        </w:rPr>
        <w:t>]</w:t>
      </w:r>
      <w:r w:rsidRPr="00D96F08">
        <w:rPr>
          <w:rFonts w:ascii="Times New Roman" w:eastAsia="Times New Roman" w:hAnsi="Times New Roman" w:cs="Times New Roman"/>
          <w:color w:val="222222"/>
          <w:sz w:val="28"/>
          <w:szCs w:val="28"/>
          <w:lang w:eastAsia="ru-RU"/>
        </w:rPr>
        <w:t>.</w:t>
      </w:r>
    </w:p>
    <w:p w14:paraId="577EA3B4"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К структуре общения можно подойти по-разному, в данном случае будет охарактеризована структура путем выделения в обще</w:t>
      </w:r>
      <w:r w:rsidR="008C3554">
        <w:rPr>
          <w:rFonts w:ascii="Times New Roman" w:eastAsia="Times New Roman" w:hAnsi="Times New Roman" w:cs="Times New Roman"/>
          <w:color w:val="222222"/>
          <w:sz w:val="28"/>
          <w:szCs w:val="28"/>
          <w:lang w:eastAsia="ru-RU"/>
        </w:rPr>
        <w:t xml:space="preserve">нии трех взаимосвязанных сторон </w:t>
      </w:r>
      <w:r w:rsidRPr="00F61DEE">
        <w:rPr>
          <w:rFonts w:ascii="Times New Roman" w:eastAsia="Times New Roman" w:hAnsi="Times New Roman" w:cs="Times New Roman"/>
          <w:color w:val="222222"/>
          <w:sz w:val="28"/>
          <w:szCs w:val="28"/>
          <w:lang w:eastAsia="ru-RU"/>
        </w:rPr>
        <w:t>[3]</w:t>
      </w:r>
      <w:r w:rsidR="008C3554">
        <w:rPr>
          <w:rFonts w:ascii="Times New Roman" w:eastAsia="Times New Roman" w:hAnsi="Times New Roman" w:cs="Times New Roman"/>
          <w:color w:val="222222"/>
          <w:sz w:val="28"/>
          <w:szCs w:val="28"/>
          <w:lang w:eastAsia="ru-RU"/>
        </w:rPr>
        <w:t>:</w:t>
      </w:r>
    </w:p>
    <w:p w14:paraId="305B20DC" w14:textId="77777777" w:rsidR="00F61DEE" w:rsidRPr="00F61DEE" w:rsidRDefault="008C3554" w:rsidP="008C3554">
      <w:pPr>
        <w:numPr>
          <w:ilvl w:val="0"/>
          <w:numId w:val="2"/>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w:t>
      </w:r>
      <w:r w:rsidR="00F61DEE" w:rsidRPr="00F61DEE">
        <w:rPr>
          <w:rFonts w:ascii="Times New Roman" w:eastAsia="Times New Roman" w:hAnsi="Times New Roman" w:cs="Times New Roman"/>
          <w:color w:val="333333"/>
          <w:sz w:val="28"/>
          <w:szCs w:val="28"/>
          <w:lang w:eastAsia="ru-RU"/>
        </w:rPr>
        <w:t>оммуникативной - состоит в обмене информацией между общающимися индивидами;</w:t>
      </w:r>
    </w:p>
    <w:p w14:paraId="3308640D" w14:textId="77777777" w:rsidR="00F61DEE" w:rsidRPr="00F61DEE" w:rsidRDefault="008C3554" w:rsidP="008C3554">
      <w:pPr>
        <w:numPr>
          <w:ilvl w:val="0"/>
          <w:numId w:val="2"/>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и</w:t>
      </w:r>
      <w:r w:rsidR="00F61DEE" w:rsidRPr="00F61DEE">
        <w:rPr>
          <w:rFonts w:ascii="Times New Roman" w:eastAsia="Times New Roman" w:hAnsi="Times New Roman" w:cs="Times New Roman"/>
          <w:color w:val="333333"/>
          <w:sz w:val="28"/>
          <w:szCs w:val="28"/>
          <w:lang w:eastAsia="ru-RU"/>
        </w:rPr>
        <w:t>нтерактивной - заключается в организации взаимодействия между общающимися индивидами (обмен действиями);</w:t>
      </w:r>
    </w:p>
    <w:p w14:paraId="63F30F2D" w14:textId="77777777" w:rsidR="008C3554" w:rsidRPr="008C3554" w:rsidRDefault="008C3554" w:rsidP="008C3554">
      <w:pPr>
        <w:numPr>
          <w:ilvl w:val="0"/>
          <w:numId w:val="2"/>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lastRenderedPageBreak/>
        <w:t>п</w:t>
      </w:r>
      <w:r w:rsidR="00F61DEE" w:rsidRPr="00F61DEE">
        <w:rPr>
          <w:rFonts w:ascii="Times New Roman" w:eastAsia="Times New Roman" w:hAnsi="Times New Roman" w:cs="Times New Roman"/>
          <w:color w:val="333333"/>
          <w:sz w:val="28"/>
          <w:szCs w:val="28"/>
          <w:lang w:eastAsia="ru-RU"/>
        </w:rPr>
        <w:t>ерцептивной - означает процесс восприятия и познания друг друга партнерами по общению и установления на этой основе взаимопонимания</w:t>
      </w:r>
      <w:r>
        <w:rPr>
          <w:rFonts w:ascii="Times New Roman" w:eastAsia="Times New Roman" w:hAnsi="Times New Roman" w:cs="Times New Roman"/>
          <w:color w:val="333333"/>
          <w:sz w:val="28"/>
          <w:szCs w:val="28"/>
          <w:lang w:eastAsia="ru-RU"/>
        </w:rPr>
        <w:t xml:space="preserve"> (рисунок 1)</w:t>
      </w:r>
      <w:r w:rsidR="00F61DEE" w:rsidRPr="00F61DEE">
        <w:rPr>
          <w:rFonts w:ascii="Times New Roman" w:eastAsia="Times New Roman" w:hAnsi="Times New Roman" w:cs="Times New Roman"/>
          <w:color w:val="333333"/>
          <w:sz w:val="28"/>
          <w:szCs w:val="28"/>
          <w:lang w:eastAsia="ru-RU"/>
        </w:rPr>
        <w:t>.</w:t>
      </w:r>
    </w:p>
    <w:p w14:paraId="7A63774D" w14:textId="4EE11924" w:rsidR="008C3554" w:rsidRPr="00B1157F" w:rsidRDefault="008C3554" w:rsidP="00B1157F">
      <w:pPr>
        <w:shd w:val="clear" w:color="auto" w:fill="FEFEFE"/>
        <w:spacing w:after="0" w:line="240" w:lineRule="auto"/>
        <w:jc w:val="center"/>
        <w:rPr>
          <w:rFonts w:ascii="Times New Roman" w:eastAsia="Times New Roman" w:hAnsi="Times New Roman" w:cs="Times New Roman"/>
          <w:color w:val="333333"/>
          <w:sz w:val="28"/>
          <w:szCs w:val="28"/>
          <w:lang w:eastAsia="ru-RU"/>
        </w:rPr>
      </w:pPr>
      <w:r>
        <w:rPr>
          <w:noProof/>
          <w:lang w:eastAsia="ru-RU"/>
        </w:rPr>
        <w:drawing>
          <wp:inline distT="0" distB="0" distL="0" distR="0" wp14:anchorId="08CDF56D" wp14:editId="7B8BAD41">
            <wp:extent cx="4664189" cy="3028950"/>
            <wp:effectExtent l="0" t="0" r="3175" b="0"/>
            <wp:docPr id="1" name="Рисунок 1" descr="https://present5.com/presentation/3/62914646_144097665.pdf-img/62914646_144097665.pd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sent5.com/presentation/3/62914646_144097665.pdf-img/62914646_144097665.pdf-5.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5773" b="7640"/>
                    <a:stretch/>
                  </pic:blipFill>
                  <pic:spPr bwMode="auto">
                    <a:xfrm>
                      <a:off x="0" y="0"/>
                      <a:ext cx="4676778" cy="3037126"/>
                    </a:xfrm>
                    <a:prstGeom prst="rect">
                      <a:avLst/>
                    </a:prstGeom>
                    <a:noFill/>
                    <a:ln>
                      <a:noFill/>
                    </a:ln>
                    <a:extLst>
                      <a:ext uri="{53640926-AAD7-44D8-BBD7-CCE9431645EC}">
                        <a14:shadowObscured xmlns:a14="http://schemas.microsoft.com/office/drawing/2010/main"/>
                      </a:ext>
                    </a:extLst>
                  </pic:spPr>
                </pic:pic>
              </a:graphicData>
            </a:graphic>
          </wp:inline>
        </w:drawing>
      </w:r>
    </w:p>
    <w:p w14:paraId="24F6AF4F" w14:textId="77777777" w:rsidR="00B1157F" w:rsidRDefault="00B1157F" w:rsidP="008C3554">
      <w:pPr>
        <w:shd w:val="clear" w:color="auto" w:fill="FEFEFE"/>
        <w:spacing w:after="0" w:line="240" w:lineRule="auto"/>
        <w:jc w:val="center"/>
        <w:rPr>
          <w:rFonts w:ascii="Times New Roman" w:eastAsia="Times New Roman" w:hAnsi="Times New Roman" w:cs="Times New Roman"/>
          <w:b/>
          <w:color w:val="333333"/>
          <w:sz w:val="28"/>
          <w:szCs w:val="28"/>
          <w:lang w:eastAsia="ru-RU"/>
        </w:rPr>
      </w:pPr>
    </w:p>
    <w:p w14:paraId="54E4AF72" w14:textId="77777777" w:rsidR="008C3554" w:rsidRPr="008C3554" w:rsidRDefault="008C3554" w:rsidP="008C3554">
      <w:pPr>
        <w:shd w:val="clear" w:color="auto" w:fill="FEFEFE"/>
        <w:spacing w:after="0" w:line="240" w:lineRule="auto"/>
        <w:jc w:val="center"/>
        <w:rPr>
          <w:rFonts w:ascii="Times New Roman" w:eastAsia="Times New Roman" w:hAnsi="Times New Roman" w:cs="Times New Roman"/>
          <w:b/>
          <w:color w:val="333333"/>
          <w:sz w:val="28"/>
          <w:szCs w:val="28"/>
          <w:lang w:eastAsia="ru-RU"/>
        </w:rPr>
      </w:pPr>
      <w:r w:rsidRPr="008C3554">
        <w:rPr>
          <w:rFonts w:ascii="Times New Roman" w:eastAsia="Times New Roman" w:hAnsi="Times New Roman" w:cs="Times New Roman"/>
          <w:b/>
          <w:color w:val="333333"/>
          <w:sz w:val="28"/>
          <w:szCs w:val="28"/>
          <w:lang w:eastAsia="ru-RU"/>
        </w:rPr>
        <w:t>Рисунок 1 – Структура общения</w:t>
      </w:r>
    </w:p>
    <w:p w14:paraId="642B8699" w14:textId="77777777" w:rsidR="008C3554" w:rsidRPr="00F61DEE" w:rsidRDefault="008C3554" w:rsidP="008C3554">
      <w:pPr>
        <w:shd w:val="clear" w:color="auto" w:fill="FEFEFE"/>
        <w:spacing w:after="0" w:line="240" w:lineRule="auto"/>
        <w:jc w:val="both"/>
        <w:rPr>
          <w:rFonts w:ascii="Times New Roman" w:eastAsia="Times New Roman" w:hAnsi="Times New Roman" w:cs="Times New Roman"/>
          <w:color w:val="333333"/>
          <w:sz w:val="28"/>
          <w:szCs w:val="28"/>
          <w:lang w:eastAsia="ru-RU"/>
        </w:rPr>
      </w:pPr>
    </w:p>
    <w:p w14:paraId="74D781C8" w14:textId="77777777" w:rsidR="00F61DEE" w:rsidRPr="00F61DEE" w:rsidRDefault="00F61DE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xml:space="preserve">Употребление этих терминов условно, иногда в аналогичном смысле употребляют и другие: в общении выделяют три функции - информационно-коммуникативная, регуляционно-коммуникативная, аффективно-коммуникативная. </w:t>
      </w:r>
    </w:p>
    <w:p w14:paraId="0A9ACC92"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Во время процесса общения имеет место не просто движение информации, а взаимная передача закодированных сведений между двумя индивидами – субъектами общения. Следовательно, имеет место обмен информацией. Но люди при этом не просто обмениваются значениями, они стремятся при этом выработать общий смысл. А это возможно лишь в том случае, если информация не только принята, но и осмыслена. В условиях человеческой коммуникации могут возникать коммуникативные барьеры. Они носят социальн</w:t>
      </w:r>
      <w:r w:rsidRPr="008C3554">
        <w:rPr>
          <w:rFonts w:ascii="Times New Roman" w:eastAsia="Times New Roman" w:hAnsi="Times New Roman" w:cs="Times New Roman"/>
          <w:color w:val="222222"/>
          <w:sz w:val="28"/>
          <w:szCs w:val="28"/>
          <w:lang w:eastAsia="ru-RU"/>
        </w:rPr>
        <w:t xml:space="preserve">ый или психологический характер </w:t>
      </w:r>
      <w:r w:rsidRPr="00F61DEE">
        <w:rPr>
          <w:rFonts w:ascii="Times New Roman" w:eastAsia="Times New Roman" w:hAnsi="Times New Roman" w:cs="Times New Roman"/>
          <w:color w:val="222222"/>
          <w:sz w:val="28"/>
          <w:szCs w:val="28"/>
          <w:lang w:eastAsia="ru-RU"/>
        </w:rPr>
        <w:t>[4]</w:t>
      </w:r>
      <w:r w:rsidRPr="008C3554">
        <w:rPr>
          <w:rFonts w:ascii="Times New Roman" w:eastAsia="Times New Roman" w:hAnsi="Times New Roman" w:cs="Times New Roman"/>
          <w:color w:val="222222"/>
          <w:sz w:val="28"/>
          <w:szCs w:val="28"/>
          <w:lang w:eastAsia="ru-RU"/>
        </w:rPr>
        <w:t>.</w:t>
      </w:r>
    </w:p>
    <w:p w14:paraId="6FA6BAB4" w14:textId="77777777" w:rsid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Сама по себе исходящая от коммуникатора информация может быть побудительной (приказ, совет, просьба – рассчитана на то, чтобы стимулировать какое-либо действие) и констатирующей (сообщение – имеет место в различных образовательных системах</w:t>
      </w:r>
      <w:r w:rsidR="008C3554">
        <w:rPr>
          <w:rFonts w:ascii="Times New Roman" w:eastAsia="Times New Roman" w:hAnsi="Times New Roman" w:cs="Times New Roman"/>
          <w:color w:val="222222"/>
          <w:sz w:val="28"/>
          <w:szCs w:val="28"/>
          <w:lang w:eastAsia="ru-RU"/>
        </w:rPr>
        <w:t xml:space="preserve">). Такое </w:t>
      </w:r>
      <w:r w:rsidR="00F64535">
        <w:rPr>
          <w:rFonts w:ascii="Times New Roman" w:eastAsia="Times New Roman" w:hAnsi="Times New Roman" w:cs="Times New Roman"/>
          <w:color w:val="222222"/>
          <w:sz w:val="28"/>
          <w:szCs w:val="28"/>
          <w:lang w:eastAsia="ru-RU"/>
        </w:rPr>
        <w:t>членение представлено на</w:t>
      </w:r>
      <w:r w:rsidR="008C3554">
        <w:rPr>
          <w:rFonts w:ascii="Times New Roman" w:eastAsia="Times New Roman" w:hAnsi="Times New Roman" w:cs="Times New Roman"/>
          <w:color w:val="222222"/>
          <w:sz w:val="28"/>
          <w:szCs w:val="28"/>
          <w:lang w:eastAsia="ru-RU"/>
        </w:rPr>
        <w:t xml:space="preserve"> рисун</w:t>
      </w:r>
      <w:r w:rsidR="00F64535">
        <w:rPr>
          <w:rFonts w:ascii="Times New Roman" w:eastAsia="Times New Roman" w:hAnsi="Times New Roman" w:cs="Times New Roman"/>
          <w:color w:val="222222"/>
          <w:sz w:val="28"/>
          <w:szCs w:val="28"/>
          <w:lang w:eastAsia="ru-RU"/>
        </w:rPr>
        <w:t>ке</w:t>
      </w:r>
      <w:r w:rsidR="008C3554">
        <w:rPr>
          <w:rFonts w:ascii="Times New Roman" w:eastAsia="Times New Roman" w:hAnsi="Times New Roman" w:cs="Times New Roman"/>
          <w:color w:val="222222"/>
          <w:sz w:val="28"/>
          <w:szCs w:val="28"/>
          <w:lang w:eastAsia="ru-RU"/>
        </w:rPr>
        <w:t xml:space="preserve"> 2</w:t>
      </w:r>
      <w:r w:rsidRPr="00F61DEE">
        <w:rPr>
          <w:rFonts w:ascii="Times New Roman" w:eastAsia="Times New Roman" w:hAnsi="Times New Roman" w:cs="Times New Roman"/>
          <w:color w:val="222222"/>
          <w:sz w:val="28"/>
          <w:szCs w:val="28"/>
          <w:lang w:eastAsia="ru-RU"/>
        </w:rPr>
        <w:t>.</w:t>
      </w:r>
    </w:p>
    <w:p w14:paraId="0F4C43DC" w14:textId="77777777" w:rsidR="006733A6" w:rsidRPr="00F61DEE" w:rsidRDefault="006733A6" w:rsidP="006733A6">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Для передачи любая информация должна быть соответствующим образом закодирована, т.е. она возможна лишь посредством использования знаковых систем. Самое простое деление средств коммуникации – на вербальные и невербальные, использующие разные знаковые системы.</w:t>
      </w:r>
    </w:p>
    <w:p w14:paraId="1BB9ECF3" w14:textId="49CC8B85" w:rsidR="004C22F1" w:rsidRPr="004C22F1" w:rsidRDefault="006733A6" w:rsidP="004C22F1">
      <w:pPr>
        <w:spacing w:after="0" w:line="240" w:lineRule="auto"/>
        <w:jc w:val="both"/>
        <w:rPr>
          <w:rFonts w:ascii="Times New Roman" w:hAnsi="Times New Roman" w:cs="Times New Roman"/>
          <w:sz w:val="28"/>
          <w:szCs w:val="28"/>
        </w:rPr>
      </w:pPr>
      <w:r w:rsidRPr="00F61DEE">
        <w:rPr>
          <w:rFonts w:ascii="Times New Roman" w:eastAsia="Times New Roman" w:hAnsi="Times New Roman" w:cs="Times New Roman"/>
          <w:color w:val="222222"/>
          <w:sz w:val="28"/>
          <w:szCs w:val="28"/>
          <w:lang w:eastAsia="ru-RU"/>
        </w:rPr>
        <w:t xml:space="preserve">Вербальная коммуникация использует в качестве таковой человеческую речь. Речь является самым универсальным средством коммуникации, поскольку при </w:t>
      </w:r>
      <w:r w:rsidRPr="00F61DEE">
        <w:rPr>
          <w:rFonts w:ascii="Times New Roman" w:eastAsia="Times New Roman" w:hAnsi="Times New Roman" w:cs="Times New Roman"/>
          <w:color w:val="222222"/>
          <w:sz w:val="28"/>
          <w:szCs w:val="28"/>
          <w:lang w:eastAsia="ru-RU"/>
        </w:rPr>
        <w:lastRenderedPageBreak/>
        <w:t>передаче информации посредством речи менее всего теряется смысл сообщения.</w:t>
      </w:r>
      <w:r w:rsidR="004C22F1" w:rsidRPr="004C22F1">
        <w:rPr>
          <w:rFonts w:eastAsia="Times New Roman"/>
          <w:sz w:val="24"/>
          <w:szCs w:val="24"/>
          <w:lang w:eastAsia="ru-RU"/>
        </w:rPr>
        <w:t xml:space="preserve"> </w:t>
      </w:r>
      <w:r w:rsidR="004C22F1" w:rsidRPr="004C22F1">
        <w:rPr>
          <w:rFonts w:ascii="Times New Roman" w:hAnsi="Times New Roman" w:cs="Times New Roman"/>
          <w:sz w:val="28"/>
          <w:szCs w:val="28"/>
        </w:rPr>
        <w:t>Под вербальной коммуникацией</w:t>
      </w:r>
      <w:r w:rsidR="004C22F1">
        <w:rPr>
          <w:rFonts w:ascii="Times New Roman" w:hAnsi="Times New Roman" w:cs="Times New Roman"/>
          <w:sz w:val="28"/>
          <w:szCs w:val="28"/>
        </w:rPr>
        <w:t xml:space="preserve"> </w:t>
      </w:r>
      <w:r w:rsidR="004C22F1" w:rsidRPr="004C22F1">
        <w:rPr>
          <w:rFonts w:ascii="Times New Roman" w:hAnsi="Times New Roman" w:cs="Times New Roman"/>
          <w:sz w:val="28"/>
          <w:szCs w:val="28"/>
        </w:rPr>
        <w:t>понимается языковое общение, выражающееся в обмене мыслями, информацией, эмоциональными переживаниями собеседников [25].</w:t>
      </w:r>
    </w:p>
    <w:p w14:paraId="46C3F10E" w14:textId="77777777" w:rsidR="004C22F1" w:rsidRP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К вербальным средствам коммуникации относятся письменная и устная речь, слушание и чтение. Устная и письменная речь участвуют в производстве текста (процесс передачи информации), а слушание и чтение – в восприятии текста, заложенной в нем информации.</w:t>
      </w:r>
    </w:p>
    <w:p w14:paraId="66038A90" w14:textId="77777777" w:rsidR="004C22F1" w:rsidRP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Одним из основных средств передачи информации является речь. В речи реализуется и через нее посредством высказываний выполняет свою коммуникативную функцию язык. К основным функциям языка в процессе коммуникации относятся: коммуникативная (функция обмена информацией); конструктивная (формулирование мыслей); апеллятивная (воздействие на адресата); эмотивная (непосредственная эмоциональная реакция на ситуацию); фатическая (обмен ритуальными (этикетными) формулами); метаязыковая (функция толкования. Используется при необходимости проверить, пользуются ли собеседники одним и тем же кодом).</w:t>
      </w:r>
    </w:p>
    <w:p w14:paraId="4B03B074" w14:textId="77777777" w:rsid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Функцию, которую выполняет язык в процессе коммуникации, определяет вид высказывания и отбор слов. В зависимости от целей, которые преследуют участники коммуникации, выделяют следующие типы высказываний: сообщение, мнение, суждение, рекомендация, совет, критическое замечание, комплимент, предложение, вывод, резюме, вопрос, ответ.</w:t>
      </w:r>
    </w:p>
    <w:p w14:paraId="41E7B36E" w14:textId="6D683FEC" w:rsidR="004C22F1" w:rsidRP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Внешняя речь включает в себя диалог, монолог, устную и письменную речь. Проблема диалога является основной для изучения процесса коммуникации. Диалог – вид речи, характеризующийся зависимостью от обстановки разговора, обусловленностью предыдущими высказываниями. Выделяют следующие виды диалога: информативный (процесс передачи информации), манипулятивный (скрытое управление собеседником). Речевыми средствами манипуляции являются: эмоциональное воздействие, использование общественных норм и представлений, линг</w:t>
      </w:r>
      <w:r>
        <w:rPr>
          <w:rFonts w:ascii="Times New Roman" w:hAnsi="Times New Roman" w:cs="Times New Roman"/>
          <w:sz w:val="28"/>
          <w:szCs w:val="28"/>
        </w:rPr>
        <w:t xml:space="preserve">вистическая подмена информации; </w:t>
      </w:r>
      <w:r w:rsidRPr="004C22F1">
        <w:rPr>
          <w:rFonts w:ascii="Times New Roman" w:hAnsi="Times New Roman" w:cs="Times New Roman"/>
          <w:sz w:val="28"/>
          <w:szCs w:val="28"/>
        </w:rPr>
        <w:t>полемический; фатический (поддержание контакта).</w:t>
      </w:r>
    </w:p>
    <w:p w14:paraId="37ED8D96" w14:textId="77777777" w:rsid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В процессе коммуникации могут возникнуть коммуникативные барьеры.</w:t>
      </w:r>
      <w:r>
        <w:rPr>
          <w:rFonts w:ascii="Times New Roman" w:hAnsi="Times New Roman" w:cs="Times New Roman"/>
          <w:sz w:val="28"/>
          <w:szCs w:val="28"/>
        </w:rPr>
        <w:t xml:space="preserve"> </w:t>
      </w:r>
    </w:p>
    <w:p w14:paraId="2F2CB3C8" w14:textId="77777777" w:rsid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Логический барьер</w:t>
      </w:r>
      <w:r>
        <w:rPr>
          <w:rFonts w:ascii="Times New Roman" w:hAnsi="Times New Roman" w:cs="Times New Roman"/>
          <w:sz w:val="28"/>
          <w:szCs w:val="28"/>
        </w:rPr>
        <w:t> </w:t>
      </w:r>
      <w:r w:rsidRPr="004C22F1">
        <w:rPr>
          <w:rFonts w:ascii="Times New Roman" w:hAnsi="Times New Roman" w:cs="Times New Roman"/>
          <w:sz w:val="28"/>
          <w:szCs w:val="28"/>
        </w:rPr>
        <w:t>возникает у партнеров с неодинаковым видом мышления. В зависимости от того, какие виды и формы мышления преобладают в интеллекте каждого партнера, они общаются на уровне понимания или непонимания.</w:t>
      </w:r>
      <w:r>
        <w:rPr>
          <w:rFonts w:ascii="Times New Roman" w:hAnsi="Times New Roman" w:cs="Times New Roman"/>
          <w:sz w:val="28"/>
          <w:szCs w:val="28"/>
        </w:rPr>
        <w:t xml:space="preserve"> </w:t>
      </w:r>
    </w:p>
    <w:p w14:paraId="61D22BE5" w14:textId="77777777" w:rsid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Стилистический барьер – несоответствие формы представления информации ее содержанию. Возникает при неправильной организации сообщения. Сообщение должно быть построено: от внимания к интересу; от интереса к основным положениям; от основных положений к возражениям и вопросам, ответам, выводам, резюмированию.</w:t>
      </w:r>
    </w:p>
    <w:p w14:paraId="1BC8FCAE" w14:textId="77777777" w:rsidR="004C22F1"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lastRenderedPageBreak/>
        <w:t>Семантический (смысловой) барьер возникает при несоответствии лингвистического словаря со смысловой информацией, а также из-за различий в речевом поведении представителей разных культур.</w:t>
      </w:r>
    </w:p>
    <w:p w14:paraId="7BD40DA2" w14:textId="08926007" w:rsidR="006733A6" w:rsidRPr="00F61DEE" w:rsidRDefault="004C22F1" w:rsidP="004C22F1">
      <w:pPr>
        <w:spacing w:after="0" w:line="240" w:lineRule="auto"/>
        <w:ind w:firstLine="708"/>
        <w:jc w:val="both"/>
        <w:rPr>
          <w:rFonts w:ascii="Times New Roman" w:hAnsi="Times New Roman" w:cs="Times New Roman"/>
          <w:sz w:val="28"/>
          <w:szCs w:val="28"/>
        </w:rPr>
      </w:pPr>
      <w:r w:rsidRPr="004C22F1">
        <w:rPr>
          <w:rFonts w:ascii="Times New Roman" w:hAnsi="Times New Roman" w:cs="Times New Roman"/>
          <w:sz w:val="28"/>
          <w:szCs w:val="28"/>
        </w:rPr>
        <w:t>Фонетический барьер – препятствия, создаваемые особенностями речи говорящего (дикция, интонация, логические ударения и т. д.). Надо говорить четко, внятно, достаточно громко.</w:t>
      </w:r>
    </w:p>
    <w:p w14:paraId="111C0155"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Модель вербального коммуникативного процесса включает 5 элементов:</w:t>
      </w:r>
    </w:p>
    <w:p w14:paraId="7A6BC88E"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КТО? (передает сообщение) – Коммуникатор</w:t>
      </w:r>
    </w:p>
    <w:p w14:paraId="13F9F603"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ЧТО? (передается) – Сообщение (текст)</w:t>
      </w:r>
    </w:p>
    <w:p w14:paraId="775F7F78"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КАК? (осуществляется передача) – Канал</w:t>
      </w:r>
    </w:p>
    <w:p w14:paraId="25AA0925"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КОМУ? (направлено сообщение) – Аудитория</w:t>
      </w:r>
    </w:p>
    <w:p w14:paraId="072D8F4F" w14:textId="77777777" w:rsidR="006733A6" w:rsidRPr="00F61DEE" w:rsidRDefault="006733A6" w:rsidP="006733A6">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С КАКИМ ЭФФЕКТОМ? – Эффективность.</w:t>
      </w:r>
    </w:p>
    <w:p w14:paraId="0C28AB9C" w14:textId="77777777" w:rsidR="006733A6" w:rsidRDefault="006733A6"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p>
    <w:p w14:paraId="6A557809" w14:textId="77777777" w:rsidR="00F64535" w:rsidRDefault="00F64535" w:rsidP="003D06FE">
      <w:pPr>
        <w:shd w:val="clear" w:color="auto" w:fill="FEFEFE"/>
        <w:spacing w:after="0" w:line="240" w:lineRule="auto"/>
        <w:ind w:firstLine="708"/>
        <w:jc w:val="center"/>
        <w:rPr>
          <w:rFonts w:ascii="Times New Roman" w:eastAsia="Times New Roman" w:hAnsi="Times New Roman" w:cs="Times New Roman"/>
          <w:color w:val="222222"/>
          <w:sz w:val="28"/>
          <w:szCs w:val="28"/>
          <w:lang w:eastAsia="ru-RU"/>
        </w:rPr>
      </w:pPr>
      <w:r>
        <w:rPr>
          <w:noProof/>
          <w:lang w:eastAsia="ru-RU"/>
        </w:rPr>
        <w:drawing>
          <wp:inline distT="0" distB="0" distL="0" distR="0" wp14:anchorId="054C1ACE" wp14:editId="53ACFCD1">
            <wp:extent cx="5200650" cy="2609850"/>
            <wp:effectExtent l="0" t="0" r="0" b="0"/>
            <wp:docPr id="2" name="Рисунок 2" descr="https://upload.wikimedia.org/wikibooks/ru/e/ea/%D0%A2%D0%B8%D0%BF%D1%8B_%D0%B8%D0%BD%D1%84%D0%BE%D1%80%D0%BC%D0%B0%D1%86%D0%B8%D0%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books/ru/e/ea/%D0%A2%D0%B8%D0%BF%D1%8B_%D0%B8%D0%BD%D1%84%D0%BE%D1%80%D0%BC%D0%B0%D1%86%D0%B8%D0%B8.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2925" t="6544" r="3087" b="3794"/>
                    <a:stretch/>
                  </pic:blipFill>
                  <pic:spPr bwMode="auto">
                    <a:xfrm>
                      <a:off x="0" y="0"/>
                      <a:ext cx="5206706" cy="2612889"/>
                    </a:xfrm>
                    <a:prstGeom prst="rect">
                      <a:avLst/>
                    </a:prstGeom>
                    <a:noFill/>
                    <a:ln>
                      <a:noFill/>
                    </a:ln>
                    <a:extLst>
                      <a:ext uri="{53640926-AAD7-44D8-BBD7-CCE9431645EC}">
                        <a14:shadowObscured xmlns:a14="http://schemas.microsoft.com/office/drawing/2010/main"/>
                      </a:ext>
                    </a:extLst>
                  </pic:spPr>
                </pic:pic>
              </a:graphicData>
            </a:graphic>
          </wp:inline>
        </w:drawing>
      </w:r>
    </w:p>
    <w:p w14:paraId="6BEAD9CB" w14:textId="77777777" w:rsidR="003D06FE" w:rsidRDefault="003D06FE" w:rsidP="003D06FE">
      <w:pPr>
        <w:shd w:val="clear" w:color="auto" w:fill="FEFEFE"/>
        <w:spacing w:after="0" w:line="240" w:lineRule="auto"/>
        <w:ind w:firstLine="708"/>
        <w:jc w:val="center"/>
        <w:rPr>
          <w:rFonts w:ascii="Times New Roman" w:eastAsia="Times New Roman" w:hAnsi="Times New Roman" w:cs="Times New Roman"/>
          <w:color w:val="222222"/>
          <w:sz w:val="28"/>
          <w:szCs w:val="28"/>
          <w:lang w:eastAsia="ru-RU"/>
        </w:rPr>
      </w:pPr>
    </w:p>
    <w:p w14:paraId="2BB2297F" w14:textId="77777777" w:rsidR="003D06FE" w:rsidRDefault="003D06FE" w:rsidP="003D06FE">
      <w:pPr>
        <w:shd w:val="clear" w:color="auto" w:fill="FEFEFE"/>
        <w:spacing w:after="0" w:line="240" w:lineRule="auto"/>
        <w:ind w:firstLine="708"/>
        <w:jc w:val="center"/>
        <w:rPr>
          <w:rFonts w:ascii="Times New Roman" w:eastAsia="Times New Roman" w:hAnsi="Times New Roman" w:cs="Times New Roman"/>
          <w:b/>
          <w:color w:val="222222"/>
          <w:sz w:val="28"/>
          <w:szCs w:val="28"/>
          <w:lang w:eastAsia="ru-RU"/>
        </w:rPr>
      </w:pPr>
      <w:r w:rsidRPr="003D06FE">
        <w:rPr>
          <w:rFonts w:ascii="Times New Roman" w:eastAsia="Times New Roman" w:hAnsi="Times New Roman" w:cs="Times New Roman"/>
          <w:b/>
          <w:color w:val="222222"/>
          <w:sz w:val="28"/>
          <w:szCs w:val="28"/>
          <w:lang w:eastAsia="ru-RU"/>
        </w:rPr>
        <w:t>Рисунок 2 – Типы информации</w:t>
      </w:r>
      <w:r>
        <w:rPr>
          <w:rFonts w:ascii="Times New Roman" w:eastAsia="Times New Roman" w:hAnsi="Times New Roman" w:cs="Times New Roman"/>
          <w:b/>
          <w:color w:val="222222"/>
          <w:sz w:val="28"/>
          <w:szCs w:val="28"/>
          <w:lang w:eastAsia="ru-RU"/>
        </w:rPr>
        <w:t xml:space="preserve"> </w:t>
      </w:r>
    </w:p>
    <w:p w14:paraId="6CEEC493" w14:textId="77777777" w:rsidR="003D06FE" w:rsidRPr="00F61DEE" w:rsidRDefault="003D06FE" w:rsidP="003D06FE">
      <w:pPr>
        <w:shd w:val="clear" w:color="auto" w:fill="FEFEFE"/>
        <w:spacing w:after="0" w:line="240" w:lineRule="auto"/>
        <w:ind w:firstLine="708"/>
        <w:jc w:val="center"/>
        <w:rPr>
          <w:rFonts w:ascii="Times New Roman" w:eastAsia="Times New Roman" w:hAnsi="Times New Roman" w:cs="Times New Roman"/>
          <w:b/>
          <w:color w:val="222222"/>
          <w:sz w:val="28"/>
          <w:szCs w:val="28"/>
          <w:lang w:eastAsia="ru-RU"/>
        </w:rPr>
      </w:pPr>
    </w:p>
    <w:p w14:paraId="31BDB761"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Можно выделить три позиции коммуникатора во время коммуникативного процесса:</w:t>
      </w:r>
    </w:p>
    <w:p w14:paraId="5630E0C6" w14:textId="77777777" w:rsidR="00F61DEE" w:rsidRPr="00F61DEE" w:rsidRDefault="00F61DEE" w:rsidP="008C3554">
      <w:pPr>
        <w:numPr>
          <w:ilvl w:val="0"/>
          <w:numId w:val="3"/>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sidRPr="00F61DEE">
        <w:rPr>
          <w:rFonts w:ascii="Times New Roman" w:eastAsia="Times New Roman" w:hAnsi="Times New Roman" w:cs="Times New Roman"/>
          <w:color w:val="333333"/>
          <w:sz w:val="28"/>
          <w:szCs w:val="28"/>
          <w:lang w:eastAsia="ru-RU"/>
        </w:rPr>
        <w:t>открытая (открыто объявляет себя сторонником излагаемой точки зрения);</w:t>
      </w:r>
    </w:p>
    <w:p w14:paraId="2C2BF249" w14:textId="77777777" w:rsidR="00F61DEE" w:rsidRPr="00F61DEE" w:rsidRDefault="00F61DEE" w:rsidP="008C3554">
      <w:pPr>
        <w:numPr>
          <w:ilvl w:val="0"/>
          <w:numId w:val="3"/>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sidRPr="00F61DEE">
        <w:rPr>
          <w:rFonts w:ascii="Times New Roman" w:eastAsia="Times New Roman" w:hAnsi="Times New Roman" w:cs="Times New Roman"/>
          <w:color w:val="333333"/>
          <w:sz w:val="28"/>
          <w:szCs w:val="28"/>
          <w:lang w:eastAsia="ru-RU"/>
        </w:rPr>
        <w:t>отстраненная (держится, подчеркнуто нейтрально, сопоставляет противоречивые точки зрения);</w:t>
      </w:r>
    </w:p>
    <w:p w14:paraId="23D8794B" w14:textId="53088717" w:rsidR="00F61DEE" w:rsidRPr="00F61DEE" w:rsidRDefault="00F61DEE" w:rsidP="008C3554">
      <w:pPr>
        <w:numPr>
          <w:ilvl w:val="0"/>
          <w:numId w:val="3"/>
        </w:numPr>
        <w:shd w:val="clear" w:color="auto" w:fill="FEFEFE"/>
        <w:tabs>
          <w:tab w:val="clear" w:pos="720"/>
          <w:tab w:val="num" w:pos="426"/>
        </w:tabs>
        <w:spacing w:after="0" w:line="240" w:lineRule="auto"/>
        <w:ind w:left="0" w:firstLine="0"/>
        <w:jc w:val="both"/>
        <w:rPr>
          <w:rFonts w:ascii="Times New Roman" w:eastAsia="Times New Roman" w:hAnsi="Times New Roman" w:cs="Times New Roman"/>
          <w:color w:val="333333"/>
          <w:sz w:val="28"/>
          <w:szCs w:val="28"/>
          <w:lang w:eastAsia="ru-RU"/>
        </w:rPr>
      </w:pPr>
      <w:r w:rsidRPr="00F61DEE">
        <w:rPr>
          <w:rFonts w:ascii="Times New Roman" w:eastAsia="Times New Roman" w:hAnsi="Times New Roman" w:cs="Times New Roman"/>
          <w:color w:val="333333"/>
          <w:sz w:val="28"/>
          <w:szCs w:val="28"/>
          <w:lang w:eastAsia="ru-RU"/>
        </w:rPr>
        <w:t>закрытая (умалчивает о своей точке зрения, скрывает ее).</w:t>
      </w:r>
    </w:p>
    <w:p w14:paraId="42B1F24F"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 современной коммуникации принято выделять 3 вида речевых актов, в зависимости от ожидаемой реакции адресата: вопросы, побуждения и сообщения.</w:t>
      </w:r>
    </w:p>
    <w:p w14:paraId="3FA9A627"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Если со стороны собеседника не предполагается никакой реакции, кроме «принятия к сведению» информации, то высказывание принадлежит к классу сообщения. Они должны формулироваться ясно, кратко, быть правдивыми.</w:t>
      </w:r>
    </w:p>
    <w:p w14:paraId="6A57FDC2" w14:textId="77777777" w:rsidR="00F61DEE" w:rsidRPr="00F61DEE" w:rsidRDefault="00F61DE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xml:space="preserve">Если ожидаемой реакцией на реплику является какое-то действие вне рамок диалога, то говорящий побуждает речью. Особенностью деловых взаимоотношений является то, что приказы, распоряжения отдаются </w:t>
      </w:r>
      <w:r w:rsidRPr="00F61DEE">
        <w:rPr>
          <w:rFonts w:ascii="Times New Roman" w:eastAsia="Times New Roman" w:hAnsi="Times New Roman" w:cs="Times New Roman"/>
          <w:color w:val="222222"/>
          <w:sz w:val="28"/>
          <w:szCs w:val="28"/>
          <w:lang w:eastAsia="ru-RU"/>
        </w:rPr>
        <w:lastRenderedPageBreak/>
        <w:t>вежливым тоном. Лучше использовать такой вид побуждения, как просьба, совет.</w:t>
      </w:r>
    </w:p>
    <w:p w14:paraId="4CAEE247"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Высказывание, направленное на то, чтобы получить ответ (вербальную реакцию), относится к классу вопросов. В зависимости от установки говорящего различают собственно вопросы (спрашивающий сам не знает правильного ответа) и т.н. «учительские» вопросы (говорящий хочет проверить адресата речи).</w:t>
      </w:r>
    </w:p>
    <w:p w14:paraId="6C2B9FB9"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Любое утверждение, особенно категорическое, вызывает дух противоречия. Если придать сообщению форму вопроса, то можно смягчить, нейтрализовать протест собеседника. Вопросная форма снижает вероятность спора, конфликта в служебном общении.</w:t>
      </w:r>
    </w:p>
    <w:p w14:paraId="609B658E"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Вопросы позволяют деловому человеку направить процесс передачи информации в нужное русло, перехватить и удержать инициативу, активизировать слушателя. На основе этих функций выделяют 5 типов вопросов:</w:t>
      </w:r>
    </w:p>
    <w:p w14:paraId="4493E169" w14:textId="77777777" w:rsidR="00F61DEE" w:rsidRPr="008C3554"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«Закрытые» - это вопросы, на которые можно ответить «да» или «нет». Доверие собеседника можно завоевать, задавая в начале контакта вопросы, требующие утверждения «да». «Закрытые» вопросы лишают другого высказать свое мнение, им нельзя злоупотреблять.</w:t>
      </w:r>
    </w:p>
    <w:p w14:paraId="783B5767"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8C3554">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«Открытые» вопросы требуют какого-либо объяснения, задаются для получения дополнительных сведений, выяснения реальных мотивов. Они начинаются словами «Что, кто, как, сколько, почему, каково ваше мнение ...»</w:t>
      </w:r>
    </w:p>
    <w:p w14:paraId="1794F797"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Риторические не требуют ответа, их цель - вызвать новые вопросы, указать на нерешенные проблемы, обеспечить поддержку позиции говорящего путем молчаливого одобрения. Вопросы для обдумывания вынуждают размышлять, комментировать сказанное, вносить поправки в изложенное. Переломные вопросы удерживают беседу в строго установленном направлении или поднимают новые проблемы, переключают на другое.</w:t>
      </w:r>
    </w:p>
    <w:p w14:paraId="48EB285B"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Невербальная коммуникация. Установлено, что в процессе взаимодействия людей 60-80% коммуникации осуществляется путем применения невербальных выражений. Они развиваются как общественные знаки коммуникации, хотя некоторые элементы, составляющие их, врожденны. Жесты и мимика, позы наделены семантико-экспрессивной окраской, подчиняются этическим нормам. В условиях служебного взаимодействия тональность невербального поведения должна оставаться нейтральной. Чрезмерная жестикуляция при деловом разговоре может быть расценена как проявление фамильярности.</w:t>
      </w:r>
    </w:p>
    <w:p w14:paraId="0078165C"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Невербальные выражения делятся на четыре группы:</w:t>
      </w:r>
    </w:p>
    <w:p w14:paraId="19FE7F19" w14:textId="77777777" w:rsidR="00F61DEE" w:rsidRDefault="00F61DE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xml:space="preserve">Экстра- и паралингвистические </w:t>
      </w:r>
      <w:r w:rsidR="008C3554">
        <w:rPr>
          <w:rFonts w:ascii="Times New Roman" w:eastAsia="Times New Roman" w:hAnsi="Times New Roman" w:cs="Times New Roman"/>
          <w:color w:val="222222"/>
          <w:sz w:val="28"/>
          <w:szCs w:val="28"/>
          <w:lang w:eastAsia="ru-RU"/>
        </w:rPr>
        <w:t>выражения –</w:t>
      </w:r>
      <w:r w:rsidRPr="00F61DEE">
        <w:rPr>
          <w:rFonts w:ascii="Times New Roman" w:eastAsia="Times New Roman" w:hAnsi="Times New Roman" w:cs="Times New Roman"/>
          <w:color w:val="222222"/>
          <w:sz w:val="28"/>
          <w:szCs w:val="28"/>
          <w:lang w:eastAsia="ru-RU"/>
        </w:rPr>
        <w:t xml:space="preserve"> </w:t>
      </w:r>
      <w:r w:rsidR="008C3554">
        <w:rPr>
          <w:rFonts w:ascii="Times New Roman" w:eastAsia="Times New Roman" w:hAnsi="Times New Roman" w:cs="Times New Roman"/>
          <w:color w:val="222222"/>
          <w:sz w:val="28"/>
          <w:szCs w:val="28"/>
          <w:lang w:eastAsia="ru-RU"/>
        </w:rPr>
        <w:t xml:space="preserve">это </w:t>
      </w:r>
      <w:r w:rsidRPr="00F61DEE">
        <w:rPr>
          <w:rFonts w:ascii="Times New Roman" w:eastAsia="Times New Roman" w:hAnsi="Times New Roman" w:cs="Times New Roman"/>
          <w:color w:val="222222"/>
          <w:sz w:val="28"/>
          <w:szCs w:val="28"/>
          <w:lang w:eastAsia="ru-RU"/>
        </w:rPr>
        <w:t xml:space="preserve">различные околоречевые добавки, придающие общению определенную смысловую окраску: тип речи, интонирование, паузы, смех, покашливание и </w:t>
      </w:r>
      <w:r w:rsidR="003D06FE">
        <w:rPr>
          <w:rFonts w:ascii="Times New Roman" w:eastAsia="Times New Roman" w:hAnsi="Times New Roman" w:cs="Times New Roman"/>
          <w:color w:val="222222"/>
          <w:sz w:val="28"/>
          <w:szCs w:val="28"/>
          <w:lang w:eastAsia="ru-RU"/>
        </w:rPr>
        <w:t>проч</w:t>
      </w:r>
      <w:r w:rsidRPr="00F61DEE">
        <w:rPr>
          <w:rFonts w:ascii="Times New Roman" w:eastAsia="Times New Roman" w:hAnsi="Times New Roman" w:cs="Times New Roman"/>
          <w:color w:val="222222"/>
          <w:sz w:val="28"/>
          <w:szCs w:val="28"/>
          <w:lang w:eastAsia="ru-RU"/>
        </w:rPr>
        <w:t>.</w:t>
      </w:r>
      <w:r w:rsidR="003D06FE">
        <w:rPr>
          <w:rFonts w:ascii="Times New Roman" w:eastAsia="Times New Roman" w:hAnsi="Times New Roman" w:cs="Times New Roman"/>
          <w:color w:val="222222"/>
          <w:sz w:val="28"/>
          <w:szCs w:val="28"/>
          <w:lang w:eastAsia="ru-RU"/>
        </w:rPr>
        <w:t xml:space="preserve"> (рисунок 3).</w:t>
      </w:r>
    </w:p>
    <w:p w14:paraId="7ECB9C66" w14:textId="77777777" w:rsidR="003B13E7" w:rsidRPr="00F61DEE" w:rsidRDefault="003B13E7" w:rsidP="003B13E7">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xml:space="preserve">Оптико-кинетические </w:t>
      </w:r>
      <w:r>
        <w:rPr>
          <w:rFonts w:ascii="Times New Roman" w:eastAsia="Times New Roman" w:hAnsi="Times New Roman" w:cs="Times New Roman"/>
          <w:color w:val="222222"/>
          <w:sz w:val="28"/>
          <w:szCs w:val="28"/>
          <w:lang w:eastAsia="ru-RU"/>
        </w:rPr>
        <w:t xml:space="preserve">выражения </w:t>
      </w:r>
      <w:r w:rsidRPr="00F61DEE">
        <w:rPr>
          <w:rFonts w:ascii="Times New Roman" w:eastAsia="Times New Roman" w:hAnsi="Times New Roman" w:cs="Times New Roman"/>
          <w:color w:val="222222"/>
          <w:sz w:val="28"/>
          <w:szCs w:val="28"/>
          <w:lang w:eastAsia="ru-RU"/>
        </w:rPr>
        <w:t>- это то, что человек «прочитывает» на расстоянии: жесты, мимика, пантомимика.</w:t>
      </w:r>
    </w:p>
    <w:p w14:paraId="643BF242" w14:textId="77777777" w:rsidR="003B13E7" w:rsidRPr="00F61DEE" w:rsidRDefault="003B13E7" w:rsidP="003B13E7">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lastRenderedPageBreak/>
        <w:t>Жест – это движение рук или кистей рук, они классифицируются на основе функций, которые выполняют:</w:t>
      </w:r>
    </w:p>
    <w:p w14:paraId="6AC9BBE5" w14:textId="77777777" w:rsidR="003B13E7" w:rsidRPr="00F61DEE" w:rsidRDefault="003B13E7" w:rsidP="003B13E7">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коммуникативные (заменяющие речь)</w:t>
      </w:r>
    </w:p>
    <w:p w14:paraId="583A2BF0" w14:textId="77777777" w:rsidR="003B13E7" w:rsidRPr="00F61DEE" w:rsidRDefault="003B13E7" w:rsidP="003B13E7">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описательные (их смысл понятен только при словах)</w:t>
      </w:r>
    </w:p>
    <w:p w14:paraId="4AB477D2" w14:textId="77777777" w:rsidR="003B13E7" w:rsidRPr="00F61DEE" w:rsidRDefault="003B13E7" w:rsidP="003B13E7">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жесты, выражающие отношение к людям, состояние человека.</w:t>
      </w:r>
    </w:p>
    <w:p w14:paraId="4E647439" w14:textId="77777777" w:rsidR="003B13E7" w:rsidRDefault="003B13E7"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p>
    <w:p w14:paraId="535E93FC" w14:textId="77777777" w:rsidR="003D06FE" w:rsidRDefault="003D06F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Pr>
          <w:noProof/>
          <w:lang w:eastAsia="ru-RU"/>
        </w:rPr>
        <w:drawing>
          <wp:inline distT="0" distB="0" distL="0" distR="0" wp14:anchorId="2E6BCFAB" wp14:editId="790AA29E">
            <wp:extent cx="5806264" cy="4139119"/>
            <wp:effectExtent l="0" t="0" r="4445" b="0"/>
            <wp:docPr id="3" name="Рисунок 3" descr="https://natalibrilenova.ru/media/images/182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atalibrilenova.ru/media/images/18252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9392" cy="4141349"/>
                    </a:xfrm>
                    <a:prstGeom prst="rect">
                      <a:avLst/>
                    </a:prstGeom>
                    <a:noFill/>
                    <a:ln>
                      <a:noFill/>
                    </a:ln>
                  </pic:spPr>
                </pic:pic>
              </a:graphicData>
            </a:graphic>
          </wp:inline>
        </w:drawing>
      </w:r>
    </w:p>
    <w:p w14:paraId="6E600ED6" w14:textId="77777777" w:rsidR="003D06FE" w:rsidRDefault="003D06FE" w:rsidP="003D06FE">
      <w:pPr>
        <w:shd w:val="clear" w:color="auto" w:fill="FEFEFE"/>
        <w:spacing w:after="0" w:line="240" w:lineRule="auto"/>
        <w:jc w:val="center"/>
        <w:rPr>
          <w:rFonts w:ascii="Times New Roman" w:eastAsia="Times New Roman" w:hAnsi="Times New Roman" w:cs="Times New Roman"/>
          <w:b/>
          <w:color w:val="222222"/>
          <w:sz w:val="28"/>
          <w:szCs w:val="28"/>
          <w:lang w:eastAsia="ru-RU"/>
        </w:rPr>
      </w:pPr>
      <w:r w:rsidRPr="003D06FE">
        <w:rPr>
          <w:rFonts w:ascii="Times New Roman" w:eastAsia="Times New Roman" w:hAnsi="Times New Roman" w:cs="Times New Roman"/>
          <w:b/>
          <w:color w:val="222222"/>
          <w:sz w:val="28"/>
          <w:szCs w:val="28"/>
          <w:lang w:eastAsia="ru-RU"/>
        </w:rPr>
        <w:t>Рисунок 3 – Невербальные средства общения</w:t>
      </w:r>
    </w:p>
    <w:p w14:paraId="762619A1" w14:textId="77777777" w:rsidR="003D06FE" w:rsidRPr="00F61DEE" w:rsidRDefault="003D06FE" w:rsidP="003D06FE">
      <w:pPr>
        <w:shd w:val="clear" w:color="auto" w:fill="FEFEFE"/>
        <w:spacing w:after="0" w:line="240" w:lineRule="auto"/>
        <w:jc w:val="center"/>
        <w:rPr>
          <w:rFonts w:ascii="Times New Roman" w:eastAsia="Times New Roman" w:hAnsi="Times New Roman" w:cs="Times New Roman"/>
          <w:b/>
          <w:color w:val="222222"/>
          <w:sz w:val="28"/>
          <w:szCs w:val="28"/>
          <w:lang w:eastAsia="ru-RU"/>
        </w:rPr>
      </w:pPr>
    </w:p>
    <w:p w14:paraId="00E108C0" w14:textId="77777777" w:rsidR="00F61DEE" w:rsidRPr="00F61DEE" w:rsidRDefault="00F61DEE" w:rsidP="003D06FE">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Одни жесты являются произвольными (ритмические, указательные и т. п.), другие - обусловлены импульсами подсознания.</w:t>
      </w:r>
      <w:r w:rsidR="003D06FE">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Мимика – это движение мышц лица</w:t>
      </w:r>
      <w:r w:rsidR="003D06FE">
        <w:rPr>
          <w:rFonts w:ascii="Times New Roman" w:eastAsia="Times New Roman" w:hAnsi="Times New Roman" w:cs="Times New Roman"/>
          <w:color w:val="222222"/>
          <w:sz w:val="28"/>
          <w:szCs w:val="28"/>
          <w:lang w:eastAsia="ru-RU"/>
        </w:rPr>
        <w:t>, которое позволяет выразить те или иные эмоции коммуникаторов</w:t>
      </w:r>
      <w:r w:rsidRPr="00F61DEE">
        <w:rPr>
          <w:rFonts w:ascii="Times New Roman" w:eastAsia="Times New Roman" w:hAnsi="Times New Roman" w:cs="Times New Roman"/>
          <w:color w:val="222222"/>
          <w:sz w:val="28"/>
          <w:szCs w:val="28"/>
          <w:lang w:eastAsia="ru-RU"/>
        </w:rPr>
        <w:t>.</w:t>
      </w:r>
    </w:p>
    <w:p w14:paraId="541960DA"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Владение мимикой, умение передавать эмоции (радость, гнев, удивление, отвращение, страх, грусть ...) является профессиональным требованием для менеджеров, политиков, педагогов, всех, работающих с людьми. Считается, что наиболее экспрессивны - рот, губы.</w:t>
      </w:r>
    </w:p>
    <w:p w14:paraId="6CA56063"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Пантомимика (кинесика) – совокупность жестов, мимики и положения тела в пространстве (позы).</w:t>
      </w:r>
    </w:p>
    <w:p w14:paraId="1F6FAF6D" w14:textId="77777777" w:rsidR="00F61DEE" w:rsidRPr="008C3554"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Проксимика - организация пространства и времени коммуникативного процесса)</w:t>
      </w:r>
      <w:r w:rsidRPr="008C3554">
        <w:rPr>
          <w:rFonts w:ascii="Times New Roman" w:eastAsia="Times New Roman" w:hAnsi="Times New Roman" w:cs="Times New Roman"/>
          <w:color w:val="222222"/>
          <w:sz w:val="28"/>
          <w:szCs w:val="28"/>
          <w:lang w:eastAsia="ru-RU"/>
        </w:rPr>
        <w:t>.</w:t>
      </w:r>
    </w:p>
    <w:p w14:paraId="1AA9AD03"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Интерактивная функция - это характеристика тех компонентов общения, которые связаны с взаимодействием людей, с непосредственной организацией их совместной деятельности. Есть два типа взаимодействий – кооперация и конкуренция</w:t>
      </w:r>
      <w:r w:rsidR="003D06FE">
        <w:rPr>
          <w:rFonts w:ascii="Times New Roman" w:eastAsia="Times New Roman" w:hAnsi="Times New Roman" w:cs="Times New Roman"/>
          <w:color w:val="222222"/>
          <w:sz w:val="28"/>
          <w:szCs w:val="28"/>
          <w:lang w:eastAsia="ru-RU"/>
        </w:rPr>
        <w:t>.</w:t>
      </w:r>
    </w:p>
    <w:p w14:paraId="7A5EF958"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lastRenderedPageBreak/>
        <w:t>Кооперативное взаимодействие означает Координацию сил участников. Кооперация является необходимым элементом совместной деятельности, порождается самой ее природой. Одной из наиболее ярких фор</w:t>
      </w:r>
      <w:r w:rsidR="008C3554">
        <w:rPr>
          <w:rFonts w:ascii="Times New Roman" w:eastAsia="Times New Roman" w:hAnsi="Times New Roman" w:cs="Times New Roman"/>
          <w:color w:val="222222"/>
          <w:sz w:val="28"/>
          <w:szCs w:val="28"/>
          <w:lang w:eastAsia="ru-RU"/>
        </w:rPr>
        <w:t xml:space="preserve">м конкуренции является конфликт </w:t>
      </w:r>
      <w:r w:rsidRPr="00F61DEE">
        <w:rPr>
          <w:rFonts w:ascii="Times New Roman" w:eastAsia="Times New Roman" w:hAnsi="Times New Roman" w:cs="Times New Roman"/>
          <w:color w:val="222222"/>
          <w:sz w:val="28"/>
          <w:szCs w:val="28"/>
          <w:lang w:eastAsia="ru-RU"/>
        </w:rPr>
        <w:t>[6]</w:t>
      </w:r>
      <w:r w:rsidR="008C3554">
        <w:rPr>
          <w:rFonts w:ascii="Times New Roman" w:eastAsia="Times New Roman" w:hAnsi="Times New Roman" w:cs="Times New Roman"/>
          <w:color w:val="222222"/>
          <w:sz w:val="28"/>
          <w:szCs w:val="28"/>
          <w:lang w:eastAsia="ru-RU"/>
        </w:rPr>
        <w:t>.</w:t>
      </w:r>
    </w:p>
    <w:p w14:paraId="28909A15" w14:textId="77777777" w:rsidR="00F61DEE" w:rsidRPr="00F61DEE" w:rsidRDefault="00F61DE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Перцептивная функция общения - это процесс восприятия и понимания людьми друг друга.</w:t>
      </w:r>
    </w:p>
    <w:p w14:paraId="4E73EDDF"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Все три стороны общения тесно переплетаются между собой, органически дополняют друг друга и сос</w:t>
      </w:r>
      <w:r w:rsidR="008C3554">
        <w:rPr>
          <w:rFonts w:ascii="Times New Roman" w:eastAsia="Times New Roman" w:hAnsi="Times New Roman" w:cs="Times New Roman"/>
          <w:color w:val="222222"/>
          <w:sz w:val="28"/>
          <w:szCs w:val="28"/>
          <w:lang w:eastAsia="ru-RU"/>
        </w:rPr>
        <w:t xml:space="preserve">тавляют процесс общения в целом </w:t>
      </w:r>
      <w:r w:rsidRPr="00F61DEE">
        <w:rPr>
          <w:rFonts w:ascii="Times New Roman" w:eastAsia="Times New Roman" w:hAnsi="Times New Roman" w:cs="Times New Roman"/>
          <w:color w:val="222222"/>
          <w:sz w:val="28"/>
          <w:szCs w:val="28"/>
          <w:lang w:eastAsia="ru-RU"/>
        </w:rPr>
        <w:t>[6]</w:t>
      </w:r>
      <w:r w:rsidR="008C3554">
        <w:rPr>
          <w:rFonts w:ascii="Times New Roman" w:eastAsia="Times New Roman" w:hAnsi="Times New Roman" w:cs="Times New Roman"/>
          <w:color w:val="222222"/>
          <w:sz w:val="28"/>
          <w:szCs w:val="28"/>
          <w:lang w:eastAsia="ru-RU"/>
        </w:rPr>
        <w:t>.</w:t>
      </w:r>
      <w:r w:rsidRPr="00F61DEE">
        <w:rPr>
          <w:rFonts w:ascii="Times New Roman" w:eastAsia="Times New Roman" w:hAnsi="Times New Roman" w:cs="Times New Roman"/>
          <w:color w:val="222222"/>
          <w:sz w:val="28"/>
          <w:szCs w:val="28"/>
          <w:lang w:eastAsia="ru-RU"/>
        </w:rPr>
        <w:t xml:space="preserve"> </w:t>
      </w:r>
    </w:p>
    <w:p w14:paraId="50796079" w14:textId="77777777" w:rsidR="00F61DEE" w:rsidRPr="00F61DEE" w:rsidRDefault="00F61DEE" w:rsidP="008C3554">
      <w:pPr>
        <w:shd w:val="clear" w:color="auto" w:fill="FEFEFE"/>
        <w:spacing w:after="0" w:line="240" w:lineRule="auto"/>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 xml:space="preserve">Этику делового общения следует учитывать в различных ее проявлениях: </w:t>
      </w:r>
      <w:r w:rsidR="008C3554">
        <w:rPr>
          <w:rFonts w:ascii="Times New Roman" w:eastAsia="Times New Roman" w:hAnsi="Times New Roman" w:cs="Times New Roman"/>
          <w:color w:val="222222"/>
          <w:sz w:val="28"/>
          <w:szCs w:val="28"/>
          <w:lang w:eastAsia="ru-RU"/>
        </w:rPr>
        <w:t>в</w:t>
      </w:r>
      <w:r w:rsidRPr="00F61DEE">
        <w:rPr>
          <w:rFonts w:ascii="Times New Roman" w:eastAsia="Times New Roman" w:hAnsi="Times New Roman" w:cs="Times New Roman"/>
          <w:color w:val="222222"/>
          <w:sz w:val="28"/>
          <w:szCs w:val="28"/>
          <w:lang w:eastAsia="ru-RU"/>
        </w:rPr>
        <w:t xml:space="preserve"> отношениях между предприятием и социальной средой, между предприятиями, внутри одного предприятия – между руководителем и подчиненными, между подчиненным и руководителем, между людьми одного статуса. Между сторонами того или иного вида делового общения, существует своя специфика. Задача и состоит в том, чтобы сформулировать такие принципы делового общения, которые не только соответствовали любому виду делового общения, но и не противоречили общим нравственным принципам поведения людей. Вместе с тем они должны служить надежным инструментом координации деятельности людей, вовлеченных в деловое общение.</w:t>
      </w:r>
    </w:p>
    <w:p w14:paraId="5B76E157" w14:textId="77777777" w:rsidR="00F61DEE" w:rsidRPr="00F61DEE" w:rsidRDefault="00F61DEE" w:rsidP="008C3554">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Общий нравственный принцип человеческого общения содержится в категорическом императиве И.Канта: «Поступай так, чтобы максима твоей воли всегда могла иметь также и силу принципа всеобщего законодательства.» Применительно к деловому общению основной этический принцип можно сформулировать следующим образом: в деловом общении при принятии решения о том, какие ценности следует предпочесть в данной ситуации, поступай так, чтобы максима твоей воли была совместима с нравственными ценностями других сторон, участвующих в общении, и допускала координацию интересов всех сторон. [7]</w:t>
      </w:r>
    </w:p>
    <w:p w14:paraId="3FFB57F5" w14:textId="6031F670" w:rsidR="00F61DEE" w:rsidRDefault="00F61DEE" w:rsidP="009575ED">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r w:rsidRPr="00F61DEE">
        <w:rPr>
          <w:rFonts w:ascii="Times New Roman" w:eastAsia="Times New Roman" w:hAnsi="Times New Roman" w:cs="Times New Roman"/>
          <w:color w:val="222222"/>
          <w:sz w:val="28"/>
          <w:szCs w:val="28"/>
          <w:lang w:eastAsia="ru-RU"/>
        </w:rPr>
        <w:t>Таким образом, в основе этики делового общения должна быть координация, а по возмож</w:t>
      </w:r>
      <w:r w:rsidR="008C3554">
        <w:rPr>
          <w:rFonts w:ascii="Times New Roman" w:eastAsia="Times New Roman" w:hAnsi="Times New Roman" w:cs="Times New Roman"/>
          <w:color w:val="222222"/>
          <w:sz w:val="28"/>
          <w:szCs w:val="28"/>
          <w:lang w:eastAsia="ru-RU"/>
        </w:rPr>
        <w:t>ности и гармонизация, интересов. П</w:t>
      </w:r>
      <w:r w:rsidRPr="00F61DEE">
        <w:rPr>
          <w:rFonts w:ascii="Times New Roman" w:eastAsia="Times New Roman" w:hAnsi="Times New Roman" w:cs="Times New Roman"/>
          <w:color w:val="222222"/>
          <w:sz w:val="28"/>
          <w:szCs w:val="28"/>
          <w:lang w:eastAsia="ru-RU"/>
        </w:rPr>
        <w:t>оэтому деловое общение должно постоянно проверяться этической рефлексией, оправдывающей мотивы вступления в него. При этом сделать этически правильный выбор и принять индивидуальное решение часто дело совсем непростое. Рыночные отношения предоставляют свободу выбора, но вместе с тем увеличивают количество вариантов решений, порождают комплекс моральных дилемм, поджидающих деловых людей на каждом шагу в процессе их деятельности и общения.</w:t>
      </w:r>
    </w:p>
    <w:p w14:paraId="184ECC81" w14:textId="77777777" w:rsidR="002E3E0C" w:rsidRPr="00F61DEE" w:rsidRDefault="002E3E0C" w:rsidP="009575ED">
      <w:pPr>
        <w:shd w:val="clear" w:color="auto" w:fill="FEFEFE"/>
        <w:spacing w:after="0" w:line="240" w:lineRule="auto"/>
        <w:ind w:firstLine="708"/>
        <w:jc w:val="both"/>
        <w:rPr>
          <w:rFonts w:ascii="Times New Roman" w:eastAsia="Times New Roman" w:hAnsi="Times New Roman" w:cs="Times New Roman"/>
          <w:color w:val="222222"/>
          <w:sz w:val="28"/>
          <w:szCs w:val="28"/>
          <w:lang w:eastAsia="ru-RU"/>
        </w:rPr>
      </w:pPr>
    </w:p>
    <w:p w14:paraId="1F796EB6" w14:textId="77777777" w:rsidR="00D96F08" w:rsidRPr="00D96F08" w:rsidRDefault="00D96F08" w:rsidP="004C22F1">
      <w:pPr>
        <w:shd w:val="clear" w:color="auto" w:fill="FFFFFF"/>
        <w:spacing w:after="0" w:line="240" w:lineRule="auto"/>
        <w:jc w:val="center"/>
        <w:rPr>
          <w:rFonts w:ascii="yandex-sans" w:eastAsia="Times New Roman" w:hAnsi="yandex-sans" w:cs="Times New Roman"/>
          <w:b/>
          <w:color w:val="000000"/>
          <w:sz w:val="28"/>
          <w:szCs w:val="28"/>
          <w:lang w:eastAsia="ru-RU"/>
        </w:rPr>
      </w:pPr>
      <w:r w:rsidRPr="00D96F08">
        <w:rPr>
          <w:rFonts w:ascii="yandex-sans" w:eastAsia="Times New Roman" w:hAnsi="yandex-sans" w:cs="Times New Roman"/>
          <w:b/>
          <w:color w:val="000000"/>
          <w:sz w:val="28"/>
          <w:szCs w:val="28"/>
          <w:lang w:eastAsia="ru-RU"/>
        </w:rPr>
        <w:t>Вопросы для обсуждения</w:t>
      </w:r>
    </w:p>
    <w:p w14:paraId="10990AF2" w14:textId="3073C984" w:rsidR="00D96F08" w:rsidRPr="00D96F08" w:rsidRDefault="006733A6" w:rsidP="006733A6">
      <w:pPr>
        <w:shd w:val="clear" w:color="auto" w:fill="FFFFFF"/>
        <w:tabs>
          <w:tab w:val="left" w:pos="426"/>
        </w:tabs>
        <w:spacing w:after="0" w:line="240" w:lineRule="auto"/>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1. </w:t>
      </w:r>
      <w:r w:rsidR="00D96F08" w:rsidRPr="00D96F08">
        <w:rPr>
          <w:rFonts w:ascii="yandex-sans" w:eastAsia="Times New Roman" w:hAnsi="yandex-sans" w:cs="Times New Roman"/>
          <w:color w:val="000000"/>
          <w:sz w:val="28"/>
          <w:szCs w:val="28"/>
          <w:lang w:eastAsia="ru-RU"/>
        </w:rPr>
        <w:t>Категория «общение»</w:t>
      </w:r>
      <w:r>
        <w:rPr>
          <w:rFonts w:ascii="yandex-sans" w:eastAsia="Times New Roman" w:hAnsi="yandex-sans" w:cs="Times New Roman"/>
          <w:color w:val="000000"/>
          <w:sz w:val="28"/>
          <w:szCs w:val="28"/>
          <w:lang w:eastAsia="ru-RU"/>
        </w:rPr>
        <w:t>, «коммуникация», «социальная перцепция», «идентификация»</w:t>
      </w:r>
      <w:r w:rsidR="00D96F08" w:rsidRPr="00D96F08">
        <w:rPr>
          <w:rFonts w:ascii="yandex-sans" w:eastAsia="Times New Roman" w:hAnsi="yandex-sans" w:cs="Times New Roman"/>
          <w:color w:val="000000"/>
          <w:sz w:val="28"/>
          <w:szCs w:val="28"/>
          <w:lang w:eastAsia="ru-RU"/>
        </w:rPr>
        <w:t>.</w:t>
      </w:r>
    </w:p>
    <w:p w14:paraId="23FBE678" w14:textId="74D87E57" w:rsidR="00D96F08" w:rsidRDefault="006733A6" w:rsidP="006733A6">
      <w:pPr>
        <w:numPr>
          <w:ilvl w:val="0"/>
          <w:numId w:val="1"/>
        </w:numPr>
        <w:shd w:val="clear" w:color="auto" w:fill="FFFFFF"/>
        <w:tabs>
          <w:tab w:val="left" w:pos="426"/>
        </w:tabs>
        <w:spacing w:after="0" w:line="240" w:lineRule="auto"/>
        <w:ind w:left="0" w:firstLine="0"/>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Типы информации.</w:t>
      </w:r>
    </w:p>
    <w:p w14:paraId="146153CC" w14:textId="24FCB442" w:rsidR="006733A6" w:rsidRDefault="00047063" w:rsidP="006733A6">
      <w:pPr>
        <w:numPr>
          <w:ilvl w:val="0"/>
          <w:numId w:val="1"/>
        </w:numPr>
        <w:shd w:val="clear" w:color="auto" w:fill="FFFFFF"/>
        <w:tabs>
          <w:tab w:val="left" w:pos="426"/>
        </w:tabs>
        <w:spacing w:after="0" w:line="240" w:lineRule="auto"/>
        <w:ind w:left="0" w:firstLine="0"/>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«Открытые» и «закрытые» вопросы.</w:t>
      </w:r>
    </w:p>
    <w:p w14:paraId="02E0C343" w14:textId="32760721" w:rsidR="005B114A" w:rsidRPr="004C22F1" w:rsidRDefault="00047063" w:rsidP="005B114A">
      <w:pPr>
        <w:numPr>
          <w:ilvl w:val="0"/>
          <w:numId w:val="1"/>
        </w:numPr>
        <w:shd w:val="clear" w:color="auto" w:fill="FFFFFF"/>
        <w:tabs>
          <w:tab w:val="left" w:pos="426"/>
        </w:tabs>
        <w:spacing w:after="0" w:line="240" w:lineRule="auto"/>
        <w:ind w:left="0" w:firstLine="0"/>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Невербальные средства общения. </w:t>
      </w:r>
    </w:p>
    <w:p w14:paraId="22083460" w14:textId="77777777" w:rsidR="002E3E0C" w:rsidRDefault="002E3E0C" w:rsidP="00C973F3">
      <w:pPr>
        <w:spacing w:after="0" w:line="360" w:lineRule="auto"/>
        <w:jc w:val="center"/>
        <w:rPr>
          <w:rFonts w:ascii="Times New Roman" w:hAnsi="Times New Roman" w:cs="Times New Roman"/>
          <w:b/>
          <w:sz w:val="28"/>
          <w:szCs w:val="28"/>
        </w:rPr>
      </w:pPr>
    </w:p>
    <w:p w14:paraId="03AF89E1" w14:textId="0942D6A5" w:rsidR="005B114A" w:rsidRPr="00C973F3" w:rsidRDefault="00187EF1" w:rsidP="00C973F3">
      <w:pPr>
        <w:spacing w:after="0" w:line="360" w:lineRule="auto"/>
        <w:jc w:val="center"/>
        <w:rPr>
          <w:rFonts w:ascii="Times New Roman" w:hAnsi="Times New Roman" w:cs="Times New Roman"/>
          <w:b/>
          <w:sz w:val="28"/>
          <w:szCs w:val="28"/>
        </w:rPr>
      </w:pPr>
      <w:r w:rsidRPr="00C973F3">
        <w:rPr>
          <w:rFonts w:ascii="Times New Roman" w:hAnsi="Times New Roman" w:cs="Times New Roman"/>
          <w:b/>
          <w:sz w:val="28"/>
          <w:szCs w:val="28"/>
        </w:rPr>
        <w:t>Задания для самостоятельной подготовки</w:t>
      </w:r>
    </w:p>
    <w:p w14:paraId="5245D859" w14:textId="5752CD80" w:rsidR="00C973F3" w:rsidRPr="00176D2F" w:rsidRDefault="00C973F3" w:rsidP="00EB7EF0">
      <w:pPr>
        <w:spacing w:after="0" w:line="240" w:lineRule="auto"/>
        <w:jc w:val="center"/>
        <w:rPr>
          <w:rFonts w:ascii="Times New Roman" w:hAnsi="Times New Roman" w:cs="Times New Roman"/>
          <w:i/>
          <w:sz w:val="28"/>
          <w:szCs w:val="28"/>
        </w:rPr>
      </w:pPr>
      <w:r w:rsidRPr="00176D2F">
        <w:rPr>
          <w:rFonts w:ascii="Times New Roman" w:hAnsi="Times New Roman" w:cs="Times New Roman"/>
          <w:i/>
          <w:sz w:val="28"/>
          <w:szCs w:val="28"/>
        </w:rPr>
        <w:t xml:space="preserve">Тест </w:t>
      </w:r>
    </w:p>
    <w:p w14:paraId="5723432B" w14:textId="77777777" w:rsidR="00176D2F"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1. Процес</w:t>
      </w:r>
      <w:r>
        <w:rPr>
          <w:rFonts w:ascii="Times New Roman" w:hAnsi="Times New Roman" w:cs="Times New Roman"/>
          <w:sz w:val="28"/>
          <w:szCs w:val="28"/>
        </w:rPr>
        <w:t>с, который называется общением:</w:t>
      </w:r>
    </w:p>
    <w:p w14:paraId="77D5AEF6" w14:textId="59D18870" w:rsidR="00176D2F" w:rsidRPr="00176D2F"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а) множественные, непосредственные контакты незнакомых людей, а также коммуникация, опосредованная различными видами массовой информации</w:t>
      </w:r>
      <w:r>
        <w:rPr>
          <w:rFonts w:ascii="Times New Roman" w:hAnsi="Times New Roman" w:cs="Times New Roman"/>
          <w:sz w:val="28"/>
          <w:szCs w:val="28"/>
        </w:rPr>
        <w:t>;</w:t>
      </w:r>
      <w:r w:rsidRPr="00176D2F">
        <w:rPr>
          <w:rFonts w:ascii="Times New Roman" w:hAnsi="Times New Roman" w:cs="Times New Roman"/>
          <w:sz w:val="28"/>
          <w:szCs w:val="28"/>
        </w:rPr>
        <w:br/>
        <w:t>б) сложный процесс взаимодействия между людьми, заключающийся в обмене информацией, а также в восприятии и понимании партнерами друг друга</w:t>
      </w:r>
      <w:r>
        <w:rPr>
          <w:rFonts w:ascii="Times New Roman" w:hAnsi="Times New Roman" w:cs="Times New Roman"/>
          <w:sz w:val="28"/>
          <w:szCs w:val="28"/>
        </w:rPr>
        <w:t>;</w:t>
      </w:r>
      <w:r w:rsidRPr="00176D2F">
        <w:rPr>
          <w:rFonts w:ascii="Times New Roman" w:hAnsi="Times New Roman" w:cs="Times New Roman"/>
          <w:sz w:val="28"/>
          <w:szCs w:val="28"/>
        </w:rPr>
        <w:t xml:space="preserve"> </w:t>
      </w:r>
      <w:r w:rsidRPr="00176D2F">
        <w:rPr>
          <w:rFonts w:ascii="Times New Roman" w:hAnsi="Times New Roman" w:cs="Times New Roman"/>
          <w:sz w:val="28"/>
          <w:szCs w:val="28"/>
        </w:rPr>
        <w:br/>
        <w:t>в) авторитарная, директивная форма воздействия на партнера по общению с целью достижения контроля над его поведением и внутренними установками, принуждения к определенным действиям или решениям</w:t>
      </w:r>
      <w:r>
        <w:rPr>
          <w:rFonts w:ascii="Times New Roman" w:hAnsi="Times New Roman" w:cs="Times New Roman"/>
          <w:sz w:val="28"/>
          <w:szCs w:val="28"/>
        </w:rPr>
        <w:t>.</w:t>
      </w:r>
    </w:p>
    <w:p w14:paraId="7D793BA3" w14:textId="77777777" w:rsidR="00176D2F" w:rsidRPr="0022500E" w:rsidRDefault="00176D2F" w:rsidP="00EB7EF0">
      <w:pPr>
        <w:spacing w:after="0" w:line="240" w:lineRule="auto"/>
        <w:jc w:val="both"/>
        <w:rPr>
          <w:rFonts w:ascii="Times New Roman" w:hAnsi="Times New Roman" w:cs="Times New Roman"/>
          <w:i/>
          <w:sz w:val="28"/>
          <w:szCs w:val="28"/>
        </w:rPr>
      </w:pPr>
      <w:r w:rsidRPr="0022500E">
        <w:rPr>
          <w:rFonts w:ascii="Times New Roman" w:hAnsi="Times New Roman" w:cs="Times New Roman"/>
          <w:i/>
          <w:sz w:val="28"/>
          <w:szCs w:val="28"/>
        </w:rPr>
        <w:t>2. Из предложенных выражений какие характеризуют язык:</w:t>
      </w:r>
    </w:p>
    <w:p w14:paraId="5944C7DE" w14:textId="77777777" w:rsidR="0022500E"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а) психологическая деятельность, которая проявляется как процесс общения с помощью</w:t>
      </w:r>
      <w:r>
        <w:rPr>
          <w:rFonts w:ascii="Times New Roman" w:hAnsi="Times New Roman" w:cs="Times New Roman"/>
          <w:sz w:val="28"/>
          <w:szCs w:val="28"/>
        </w:rPr>
        <w:t>;</w:t>
      </w:r>
      <w:r w:rsidR="0022500E">
        <w:rPr>
          <w:rFonts w:ascii="Times New Roman" w:hAnsi="Times New Roman" w:cs="Times New Roman"/>
          <w:sz w:val="28"/>
          <w:szCs w:val="28"/>
        </w:rPr>
        <w:t xml:space="preserve"> слов</w:t>
      </w:r>
    </w:p>
    <w:p w14:paraId="4B7683A8" w14:textId="77777777" w:rsidR="0022500E"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б) средство хранения и передачи познавательного и соц</w:t>
      </w:r>
      <w:r w:rsidR="0022500E">
        <w:rPr>
          <w:rFonts w:ascii="Times New Roman" w:hAnsi="Times New Roman" w:cs="Times New Roman"/>
          <w:sz w:val="28"/>
          <w:szCs w:val="28"/>
        </w:rPr>
        <w:t>иального опыта многих поколений;</w:t>
      </w:r>
    </w:p>
    <w:p w14:paraId="0C5DE465" w14:textId="6CE6E2C7" w:rsidR="00176D2F" w:rsidRPr="00176D2F"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в) система исторически сложившихся словес</w:t>
      </w:r>
      <w:r w:rsidR="0022500E">
        <w:rPr>
          <w:rFonts w:ascii="Times New Roman" w:hAnsi="Times New Roman" w:cs="Times New Roman"/>
          <w:sz w:val="28"/>
          <w:szCs w:val="28"/>
        </w:rPr>
        <w:t>ных знаков как средство общения</w:t>
      </w:r>
      <w:r>
        <w:rPr>
          <w:rFonts w:ascii="Times New Roman" w:hAnsi="Times New Roman" w:cs="Times New Roman"/>
          <w:sz w:val="28"/>
          <w:szCs w:val="28"/>
        </w:rPr>
        <w:t>.</w:t>
      </w:r>
    </w:p>
    <w:p w14:paraId="4EBD1A38" w14:textId="08945553" w:rsidR="0022500E" w:rsidRPr="0022500E" w:rsidRDefault="00176D2F" w:rsidP="00EB7EF0">
      <w:pPr>
        <w:spacing w:after="0" w:line="240" w:lineRule="auto"/>
        <w:jc w:val="both"/>
        <w:rPr>
          <w:rFonts w:ascii="Times New Roman" w:hAnsi="Times New Roman" w:cs="Times New Roman"/>
          <w:i/>
          <w:sz w:val="28"/>
          <w:szCs w:val="28"/>
        </w:rPr>
      </w:pPr>
      <w:r w:rsidRPr="0022500E">
        <w:rPr>
          <w:rFonts w:ascii="Times New Roman" w:hAnsi="Times New Roman" w:cs="Times New Roman"/>
          <w:i/>
          <w:sz w:val="28"/>
          <w:szCs w:val="28"/>
        </w:rPr>
        <w:t xml:space="preserve">4. </w:t>
      </w:r>
      <w:r w:rsidR="0022500E" w:rsidRPr="0022500E">
        <w:rPr>
          <w:rFonts w:ascii="Times New Roman" w:hAnsi="Times New Roman" w:cs="Times New Roman"/>
          <w:i/>
          <w:sz w:val="28"/>
          <w:szCs w:val="28"/>
        </w:rPr>
        <w:t>Содержание общения:</w:t>
      </w:r>
    </w:p>
    <w:p w14:paraId="47A3B414" w14:textId="3BE51BF0" w:rsidR="0022500E" w:rsidRPr="0022500E" w:rsidRDefault="0022500E"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 xml:space="preserve">а) </w:t>
      </w:r>
      <w:r>
        <w:rPr>
          <w:rFonts w:ascii="Times New Roman" w:hAnsi="Times New Roman" w:cs="Times New Roman"/>
          <w:sz w:val="28"/>
          <w:szCs w:val="28"/>
        </w:rPr>
        <w:t>п</w:t>
      </w:r>
      <w:r w:rsidRPr="0022500E">
        <w:rPr>
          <w:rFonts w:ascii="Times New Roman" w:hAnsi="Times New Roman" w:cs="Times New Roman"/>
          <w:sz w:val="28"/>
          <w:szCs w:val="28"/>
        </w:rPr>
        <w:t>ередача от человека к человеку информации</w:t>
      </w:r>
      <w:r>
        <w:rPr>
          <w:rFonts w:ascii="Times New Roman" w:hAnsi="Times New Roman" w:cs="Times New Roman"/>
          <w:sz w:val="28"/>
          <w:szCs w:val="28"/>
        </w:rPr>
        <w:t>;</w:t>
      </w:r>
    </w:p>
    <w:p w14:paraId="6E404605" w14:textId="0B957EBC" w:rsidR="0022500E" w:rsidRPr="0022500E" w:rsidRDefault="0022500E"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 xml:space="preserve">б) </w:t>
      </w:r>
      <w:r>
        <w:rPr>
          <w:rFonts w:ascii="Times New Roman" w:hAnsi="Times New Roman" w:cs="Times New Roman"/>
          <w:sz w:val="28"/>
          <w:szCs w:val="28"/>
        </w:rPr>
        <w:t>в</w:t>
      </w:r>
      <w:r w:rsidRPr="0022500E">
        <w:rPr>
          <w:rFonts w:ascii="Times New Roman" w:hAnsi="Times New Roman" w:cs="Times New Roman"/>
          <w:sz w:val="28"/>
          <w:szCs w:val="28"/>
        </w:rPr>
        <w:t>осприятие партнерами по общению друг друга</w:t>
      </w:r>
      <w:r>
        <w:rPr>
          <w:rFonts w:ascii="Times New Roman" w:hAnsi="Times New Roman" w:cs="Times New Roman"/>
          <w:sz w:val="28"/>
          <w:szCs w:val="28"/>
        </w:rPr>
        <w:t>;</w:t>
      </w:r>
    </w:p>
    <w:p w14:paraId="32CB1717" w14:textId="10E6C0D9" w:rsidR="0022500E" w:rsidRPr="0022500E" w:rsidRDefault="0022500E"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 xml:space="preserve">в) </w:t>
      </w:r>
      <w:r>
        <w:rPr>
          <w:rFonts w:ascii="Times New Roman" w:hAnsi="Times New Roman" w:cs="Times New Roman"/>
          <w:sz w:val="28"/>
          <w:szCs w:val="28"/>
        </w:rPr>
        <w:t>о</w:t>
      </w:r>
      <w:r w:rsidRPr="0022500E">
        <w:rPr>
          <w:rFonts w:ascii="Times New Roman" w:hAnsi="Times New Roman" w:cs="Times New Roman"/>
          <w:sz w:val="28"/>
          <w:szCs w:val="28"/>
        </w:rPr>
        <w:t>риентация в коммуникативной ситуации.</w:t>
      </w:r>
    </w:p>
    <w:p w14:paraId="3441AF23" w14:textId="70473652"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176D2F">
        <w:rPr>
          <w:rFonts w:ascii="Times New Roman" w:hAnsi="Times New Roman" w:cs="Times New Roman"/>
          <w:sz w:val="28"/>
          <w:szCs w:val="28"/>
        </w:rPr>
        <w:t xml:space="preserve">) </w:t>
      </w:r>
      <w:r>
        <w:rPr>
          <w:rFonts w:ascii="Times New Roman" w:hAnsi="Times New Roman" w:cs="Times New Roman"/>
          <w:sz w:val="28"/>
          <w:szCs w:val="28"/>
        </w:rPr>
        <w:t>в</w:t>
      </w:r>
      <w:r w:rsidRPr="0022500E">
        <w:rPr>
          <w:rFonts w:ascii="Times New Roman" w:hAnsi="Times New Roman" w:cs="Times New Roman"/>
          <w:sz w:val="28"/>
          <w:szCs w:val="28"/>
        </w:rPr>
        <w:t>заимооценка партнерами по общению друг друга.</w:t>
      </w:r>
    </w:p>
    <w:p w14:paraId="56E8AD20" w14:textId="77777777" w:rsidR="0022500E" w:rsidRPr="0022500E" w:rsidRDefault="0022500E" w:rsidP="00EB7EF0">
      <w:pPr>
        <w:spacing w:after="0" w:line="240" w:lineRule="auto"/>
        <w:jc w:val="both"/>
        <w:rPr>
          <w:rFonts w:ascii="Times New Roman" w:hAnsi="Times New Roman" w:cs="Times New Roman"/>
          <w:sz w:val="28"/>
          <w:szCs w:val="28"/>
        </w:rPr>
      </w:pPr>
      <w:r w:rsidRPr="0022500E">
        <w:rPr>
          <w:rFonts w:ascii="Times New Roman" w:hAnsi="Times New Roman" w:cs="Times New Roman"/>
          <w:sz w:val="28"/>
          <w:szCs w:val="28"/>
        </w:rPr>
        <w:t>5. Взаимодействие партнеров друг с другом.</w:t>
      </w:r>
    </w:p>
    <w:p w14:paraId="3746958B" w14:textId="76FBD5EE" w:rsidR="0022500E" w:rsidRPr="0022500E" w:rsidRDefault="0022500E" w:rsidP="00EB7EF0">
      <w:pPr>
        <w:spacing w:after="0" w:line="240" w:lineRule="auto"/>
        <w:jc w:val="both"/>
        <w:rPr>
          <w:rFonts w:ascii="Times New Roman" w:hAnsi="Times New Roman" w:cs="Times New Roman"/>
          <w:i/>
          <w:sz w:val="28"/>
          <w:szCs w:val="28"/>
        </w:rPr>
      </w:pPr>
      <w:r w:rsidRPr="0022500E">
        <w:rPr>
          <w:rFonts w:ascii="Times New Roman" w:hAnsi="Times New Roman" w:cs="Times New Roman"/>
          <w:i/>
          <w:sz w:val="28"/>
          <w:szCs w:val="28"/>
        </w:rPr>
        <w:t>5. Функции общения:</w:t>
      </w:r>
    </w:p>
    <w:p w14:paraId="29E3C512" w14:textId="66856EA0"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Pr="00176D2F">
        <w:rPr>
          <w:rFonts w:ascii="Times New Roman" w:hAnsi="Times New Roman" w:cs="Times New Roman"/>
          <w:sz w:val="28"/>
          <w:szCs w:val="28"/>
        </w:rPr>
        <w:t xml:space="preserve">) </w:t>
      </w:r>
      <w:r>
        <w:rPr>
          <w:rFonts w:ascii="Times New Roman" w:hAnsi="Times New Roman" w:cs="Times New Roman"/>
          <w:sz w:val="28"/>
          <w:szCs w:val="28"/>
        </w:rPr>
        <w:t>и</w:t>
      </w:r>
      <w:r w:rsidRPr="0022500E">
        <w:rPr>
          <w:rFonts w:ascii="Times New Roman" w:hAnsi="Times New Roman" w:cs="Times New Roman"/>
          <w:sz w:val="28"/>
          <w:szCs w:val="28"/>
        </w:rPr>
        <w:t>нструментальная</w:t>
      </w:r>
      <w:r>
        <w:rPr>
          <w:rFonts w:ascii="Times New Roman" w:hAnsi="Times New Roman" w:cs="Times New Roman"/>
          <w:sz w:val="28"/>
          <w:szCs w:val="28"/>
        </w:rPr>
        <w:t>;</w:t>
      </w:r>
    </w:p>
    <w:p w14:paraId="220C19A2" w14:textId="050BF2FF"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Pr="00176D2F">
        <w:rPr>
          <w:rFonts w:ascii="Times New Roman" w:hAnsi="Times New Roman" w:cs="Times New Roman"/>
          <w:sz w:val="28"/>
          <w:szCs w:val="28"/>
        </w:rPr>
        <w:t xml:space="preserve">) </w:t>
      </w:r>
      <w:r>
        <w:rPr>
          <w:rFonts w:ascii="Times New Roman" w:hAnsi="Times New Roman" w:cs="Times New Roman"/>
          <w:sz w:val="28"/>
          <w:szCs w:val="28"/>
        </w:rPr>
        <w:t>и</w:t>
      </w:r>
      <w:r w:rsidRPr="0022500E">
        <w:rPr>
          <w:rFonts w:ascii="Times New Roman" w:hAnsi="Times New Roman" w:cs="Times New Roman"/>
          <w:sz w:val="28"/>
          <w:szCs w:val="28"/>
        </w:rPr>
        <w:t>нтрегративная</w:t>
      </w:r>
      <w:r>
        <w:rPr>
          <w:rFonts w:ascii="Times New Roman" w:hAnsi="Times New Roman" w:cs="Times New Roman"/>
          <w:sz w:val="28"/>
          <w:szCs w:val="28"/>
        </w:rPr>
        <w:t>;</w:t>
      </w:r>
    </w:p>
    <w:p w14:paraId="45402A60" w14:textId="39B3A84F" w:rsidR="0022500E" w:rsidRPr="0022500E" w:rsidRDefault="0022500E"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 xml:space="preserve">в) </w:t>
      </w:r>
      <w:r>
        <w:rPr>
          <w:rFonts w:ascii="Times New Roman" w:hAnsi="Times New Roman" w:cs="Times New Roman"/>
          <w:sz w:val="28"/>
          <w:szCs w:val="28"/>
        </w:rPr>
        <w:t>д</w:t>
      </w:r>
      <w:r w:rsidRPr="0022500E">
        <w:rPr>
          <w:rFonts w:ascii="Times New Roman" w:hAnsi="Times New Roman" w:cs="Times New Roman"/>
          <w:sz w:val="28"/>
          <w:szCs w:val="28"/>
        </w:rPr>
        <w:t>еловая</w:t>
      </w:r>
      <w:r>
        <w:rPr>
          <w:rFonts w:ascii="Times New Roman" w:hAnsi="Times New Roman" w:cs="Times New Roman"/>
          <w:sz w:val="28"/>
          <w:szCs w:val="28"/>
        </w:rPr>
        <w:t>;</w:t>
      </w:r>
    </w:p>
    <w:p w14:paraId="49A68C80" w14:textId="43A17A29"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176D2F">
        <w:rPr>
          <w:rFonts w:ascii="Times New Roman" w:hAnsi="Times New Roman" w:cs="Times New Roman"/>
          <w:sz w:val="28"/>
          <w:szCs w:val="28"/>
        </w:rPr>
        <w:t xml:space="preserve">) </w:t>
      </w:r>
      <w:r>
        <w:rPr>
          <w:rFonts w:ascii="Times New Roman" w:hAnsi="Times New Roman" w:cs="Times New Roman"/>
          <w:sz w:val="28"/>
          <w:szCs w:val="28"/>
        </w:rPr>
        <w:t>т</w:t>
      </w:r>
      <w:r w:rsidRPr="0022500E">
        <w:rPr>
          <w:rFonts w:ascii="Times New Roman" w:hAnsi="Times New Roman" w:cs="Times New Roman"/>
          <w:sz w:val="28"/>
          <w:szCs w:val="28"/>
        </w:rPr>
        <w:t>рансляционная</w:t>
      </w:r>
      <w:r>
        <w:rPr>
          <w:rFonts w:ascii="Times New Roman" w:hAnsi="Times New Roman" w:cs="Times New Roman"/>
          <w:sz w:val="28"/>
          <w:szCs w:val="28"/>
        </w:rPr>
        <w:t>;</w:t>
      </w:r>
    </w:p>
    <w:p w14:paraId="1568EC5C" w14:textId="3B02EB64"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Pr="00176D2F">
        <w:rPr>
          <w:rFonts w:ascii="Times New Roman" w:hAnsi="Times New Roman" w:cs="Times New Roman"/>
          <w:sz w:val="28"/>
          <w:szCs w:val="28"/>
        </w:rPr>
        <w:t xml:space="preserve">) </w:t>
      </w:r>
      <w:r>
        <w:rPr>
          <w:rFonts w:ascii="Times New Roman" w:hAnsi="Times New Roman" w:cs="Times New Roman"/>
          <w:sz w:val="28"/>
          <w:szCs w:val="28"/>
        </w:rPr>
        <w:t>э</w:t>
      </w:r>
      <w:r w:rsidRPr="0022500E">
        <w:rPr>
          <w:rFonts w:ascii="Times New Roman" w:hAnsi="Times New Roman" w:cs="Times New Roman"/>
          <w:sz w:val="28"/>
          <w:szCs w:val="28"/>
        </w:rPr>
        <w:t>кспрессивная.</w:t>
      </w:r>
    </w:p>
    <w:p w14:paraId="7411E82F" w14:textId="7021BD9F" w:rsidR="0022500E" w:rsidRPr="0022500E" w:rsidRDefault="0022500E" w:rsidP="00EB7EF0">
      <w:pPr>
        <w:spacing w:after="0" w:line="240" w:lineRule="auto"/>
        <w:jc w:val="both"/>
        <w:rPr>
          <w:rFonts w:ascii="Times New Roman" w:hAnsi="Times New Roman" w:cs="Times New Roman"/>
          <w:i/>
          <w:sz w:val="28"/>
          <w:szCs w:val="28"/>
        </w:rPr>
      </w:pPr>
      <w:r w:rsidRPr="0022500E">
        <w:rPr>
          <w:rFonts w:ascii="Times New Roman" w:hAnsi="Times New Roman" w:cs="Times New Roman"/>
          <w:i/>
          <w:sz w:val="28"/>
          <w:szCs w:val="28"/>
        </w:rPr>
        <w:t>6. Структура делового общения состоит из:</w:t>
      </w:r>
    </w:p>
    <w:p w14:paraId="6E053D65" w14:textId="32302F6F"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Pr="00176D2F">
        <w:rPr>
          <w:rFonts w:ascii="Times New Roman" w:hAnsi="Times New Roman" w:cs="Times New Roman"/>
          <w:sz w:val="28"/>
          <w:szCs w:val="28"/>
        </w:rPr>
        <w:t xml:space="preserve">) </w:t>
      </w:r>
      <w:r>
        <w:rPr>
          <w:rFonts w:ascii="Times New Roman" w:hAnsi="Times New Roman" w:cs="Times New Roman"/>
          <w:sz w:val="28"/>
          <w:szCs w:val="28"/>
        </w:rPr>
        <w:t>к</w:t>
      </w:r>
      <w:r w:rsidRPr="0022500E">
        <w:rPr>
          <w:rFonts w:ascii="Times New Roman" w:hAnsi="Times New Roman" w:cs="Times New Roman"/>
          <w:sz w:val="28"/>
          <w:szCs w:val="28"/>
        </w:rPr>
        <w:t>оммуникативной стороны</w:t>
      </w:r>
      <w:r>
        <w:rPr>
          <w:rFonts w:ascii="Times New Roman" w:hAnsi="Times New Roman" w:cs="Times New Roman"/>
          <w:sz w:val="28"/>
          <w:szCs w:val="28"/>
        </w:rPr>
        <w:t>;</w:t>
      </w:r>
    </w:p>
    <w:p w14:paraId="5A11424D" w14:textId="3FB69800"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Pr="00176D2F">
        <w:rPr>
          <w:rFonts w:ascii="Times New Roman" w:hAnsi="Times New Roman" w:cs="Times New Roman"/>
          <w:sz w:val="28"/>
          <w:szCs w:val="28"/>
        </w:rPr>
        <w:t xml:space="preserve">) </w:t>
      </w:r>
      <w:r>
        <w:rPr>
          <w:rFonts w:ascii="Times New Roman" w:hAnsi="Times New Roman" w:cs="Times New Roman"/>
          <w:sz w:val="28"/>
          <w:szCs w:val="28"/>
        </w:rPr>
        <w:t>и</w:t>
      </w:r>
      <w:r w:rsidRPr="0022500E">
        <w:rPr>
          <w:rFonts w:ascii="Times New Roman" w:hAnsi="Times New Roman" w:cs="Times New Roman"/>
          <w:sz w:val="28"/>
          <w:szCs w:val="28"/>
        </w:rPr>
        <w:t>нтерактивной стороны</w:t>
      </w:r>
      <w:r>
        <w:rPr>
          <w:rFonts w:ascii="Times New Roman" w:hAnsi="Times New Roman" w:cs="Times New Roman"/>
          <w:sz w:val="28"/>
          <w:szCs w:val="28"/>
        </w:rPr>
        <w:t>;</w:t>
      </w:r>
    </w:p>
    <w:p w14:paraId="6329727D" w14:textId="55BCC310" w:rsidR="0022500E" w:rsidRPr="0022500E" w:rsidRDefault="0022500E"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 xml:space="preserve">в) </w:t>
      </w:r>
      <w:r>
        <w:rPr>
          <w:rFonts w:ascii="Times New Roman" w:hAnsi="Times New Roman" w:cs="Times New Roman"/>
          <w:sz w:val="28"/>
          <w:szCs w:val="28"/>
        </w:rPr>
        <w:t>п</w:t>
      </w:r>
      <w:r w:rsidRPr="0022500E">
        <w:rPr>
          <w:rFonts w:ascii="Times New Roman" w:hAnsi="Times New Roman" w:cs="Times New Roman"/>
          <w:sz w:val="28"/>
          <w:szCs w:val="28"/>
        </w:rPr>
        <w:t>ерцептивной стороны</w:t>
      </w:r>
      <w:r>
        <w:rPr>
          <w:rFonts w:ascii="Times New Roman" w:hAnsi="Times New Roman" w:cs="Times New Roman"/>
          <w:sz w:val="28"/>
          <w:szCs w:val="28"/>
        </w:rPr>
        <w:t>;</w:t>
      </w:r>
    </w:p>
    <w:p w14:paraId="481A228A" w14:textId="57443980" w:rsidR="0022500E" w:rsidRP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176D2F">
        <w:rPr>
          <w:rFonts w:ascii="Times New Roman" w:hAnsi="Times New Roman" w:cs="Times New Roman"/>
          <w:sz w:val="28"/>
          <w:szCs w:val="28"/>
        </w:rPr>
        <w:t xml:space="preserve">) </w:t>
      </w:r>
      <w:r>
        <w:rPr>
          <w:rFonts w:ascii="Times New Roman" w:hAnsi="Times New Roman" w:cs="Times New Roman"/>
          <w:sz w:val="28"/>
          <w:szCs w:val="28"/>
        </w:rPr>
        <w:t>с</w:t>
      </w:r>
      <w:r w:rsidRPr="0022500E">
        <w:rPr>
          <w:rFonts w:ascii="Times New Roman" w:hAnsi="Times New Roman" w:cs="Times New Roman"/>
          <w:sz w:val="28"/>
          <w:szCs w:val="28"/>
        </w:rPr>
        <w:t>убъективной стороны.</w:t>
      </w:r>
    </w:p>
    <w:p w14:paraId="68F2120F" w14:textId="77777777" w:rsidR="0022500E" w:rsidRPr="0022500E" w:rsidRDefault="0022500E" w:rsidP="00EB7EF0">
      <w:pPr>
        <w:spacing w:after="0" w:line="240" w:lineRule="auto"/>
        <w:jc w:val="both"/>
        <w:rPr>
          <w:rFonts w:ascii="Times New Roman" w:hAnsi="Times New Roman" w:cs="Times New Roman"/>
          <w:i/>
          <w:sz w:val="28"/>
          <w:szCs w:val="28"/>
        </w:rPr>
      </w:pPr>
      <w:r w:rsidRPr="00176D2F">
        <w:rPr>
          <w:rFonts w:ascii="Times New Roman" w:hAnsi="Times New Roman" w:cs="Times New Roman"/>
          <w:sz w:val="28"/>
          <w:szCs w:val="28"/>
        </w:rPr>
        <w:t xml:space="preserve"> </w:t>
      </w:r>
      <w:r w:rsidRPr="0022500E">
        <w:rPr>
          <w:rFonts w:ascii="Times New Roman" w:hAnsi="Times New Roman" w:cs="Times New Roman"/>
          <w:i/>
          <w:sz w:val="28"/>
          <w:szCs w:val="28"/>
        </w:rPr>
        <w:t>7</w:t>
      </w:r>
      <w:r w:rsidR="00176D2F" w:rsidRPr="0022500E">
        <w:rPr>
          <w:rFonts w:ascii="Times New Roman" w:hAnsi="Times New Roman" w:cs="Times New Roman"/>
          <w:i/>
          <w:sz w:val="28"/>
          <w:szCs w:val="28"/>
        </w:rPr>
        <w:t>. Коммуникати</w:t>
      </w:r>
      <w:r w:rsidRPr="0022500E">
        <w:rPr>
          <w:rFonts w:ascii="Times New Roman" w:hAnsi="Times New Roman" w:cs="Times New Roman"/>
          <w:i/>
          <w:sz w:val="28"/>
          <w:szCs w:val="28"/>
        </w:rPr>
        <w:t>вной стороной общения называют:</w:t>
      </w:r>
    </w:p>
    <w:p w14:paraId="1AD0BEB4" w14:textId="75807CAF" w:rsid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обмен информацией;</w:t>
      </w:r>
    </w:p>
    <w:p w14:paraId="7295C3BA" w14:textId="5D3C2B40" w:rsid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восприятия друг друга;</w:t>
      </w:r>
    </w:p>
    <w:p w14:paraId="7679C84F" w14:textId="0F152268" w:rsidR="00176D2F" w:rsidRPr="00176D2F"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в) взаимодействие</w:t>
      </w:r>
      <w:r w:rsidR="0022500E">
        <w:rPr>
          <w:rFonts w:ascii="Times New Roman" w:hAnsi="Times New Roman" w:cs="Times New Roman"/>
          <w:sz w:val="28"/>
          <w:szCs w:val="28"/>
        </w:rPr>
        <w:t>.</w:t>
      </w:r>
    </w:p>
    <w:p w14:paraId="1BDED6D2" w14:textId="77777777" w:rsidR="0022500E" w:rsidRDefault="0022500E" w:rsidP="00EB7EF0">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8</w:t>
      </w:r>
      <w:r w:rsidR="00176D2F" w:rsidRPr="0022500E">
        <w:rPr>
          <w:rFonts w:ascii="Times New Roman" w:hAnsi="Times New Roman" w:cs="Times New Roman"/>
          <w:i/>
          <w:sz w:val="28"/>
          <w:szCs w:val="28"/>
        </w:rPr>
        <w:t>. Оптико-кинетическая система знаков включает в себя:</w:t>
      </w:r>
    </w:p>
    <w:p w14:paraId="7CE4AB32" w14:textId="0C307071" w:rsidR="0022500E"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а) качество голоса, его диапазон, тональность, фразовые и логические ударения, пред</w:t>
      </w:r>
      <w:r w:rsidR="0022500E">
        <w:rPr>
          <w:rFonts w:ascii="Times New Roman" w:hAnsi="Times New Roman" w:cs="Times New Roman"/>
          <w:sz w:val="28"/>
          <w:szCs w:val="28"/>
        </w:rPr>
        <w:t>почитаемые конкретным человеком;</w:t>
      </w:r>
    </w:p>
    <w:p w14:paraId="321589E5" w14:textId="395661BD" w:rsidR="0022500E"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t>б) включение в речь пауз, других вкраплений, например, покашливание, плача, смеха, наконец, сам темп р</w:t>
      </w:r>
      <w:r w:rsidR="0022500E">
        <w:rPr>
          <w:rFonts w:ascii="Times New Roman" w:hAnsi="Times New Roman" w:cs="Times New Roman"/>
          <w:sz w:val="28"/>
          <w:szCs w:val="28"/>
        </w:rPr>
        <w:t>ечи;</w:t>
      </w:r>
    </w:p>
    <w:p w14:paraId="390686D8" w14:textId="52A7D8AE" w:rsidR="00176D2F" w:rsidRPr="00176D2F" w:rsidRDefault="00176D2F" w:rsidP="00EB7EF0">
      <w:pPr>
        <w:spacing w:after="0" w:line="240" w:lineRule="auto"/>
        <w:jc w:val="both"/>
        <w:rPr>
          <w:rFonts w:ascii="Times New Roman" w:hAnsi="Times New Roman" w:cs="Times New Roman"/>
          <w:sz w:val="28"/>
          <w:szCs w:val="28"/>
        </w:rPr>
      </w:pPr>
      <w:r w:rsidRPr="00176D2F">
        <w:rPr>
          <w:rFonts w:ascii="Times New Roman" w:hAnsi="Times New Roman" w:cs="Times New Roman"/>
          <w:sz w:val="28"/>
          <w:szCs w:val="28"/>
        </w:rPr>
        <w:lastRenderedPageBreak/>
        <w:t>в) жесты, мимику, пантомимику</w:t>
      </w:r>
      <w:r w:rsidR="0022500E">
        <w:rPr>
          <w:rFonts w:ascii="Times New Roman" w:hAnsi="Times New Roman" w:cs="Times New Roman"/>
          <w:sz w:val="28"/>
          <w:szCs w:val="28"/>
        </w:rPr>
        <w:t>.</w:t>
      </w:r>
    </w:p>
    <w:p w14:paraId="059FA0EC" w14:textId="552DC1F6" w:rsidR="00210869" w:rsidRDefault="009575ED" w:rsidP="00EB7EF0">
      <w:pPr>
        <w:spacing w:after="0" w:line="240" w:lineRule="auto"/>
        <w:rPr>
          <w:rFonts w:ascii="Times New Roman" w:hAnsi="Times New Roman" w:cs="Times New Roman"/>
          <w:sz w:val="28"/>
          <w:szCs w:val="28"/>
        </w:rPr>
      </w:pPr>
      <w:r w:rsidRPr="009575ED">
        <w:rPr>
          <w:rFonts w:ascii="Times New Roman" w:hAnsi="Times New Roman" w:cs="Times New Roman"/>
          <w:i/>
          <w:sz w:val="28"/>
          <w:szCs w:val="28"/>
        </w:rPr>
        <w:t>9. Занимается изучением внешних проявлений чувств и эмоций человека:</w:t>
      </w:r>
      <w:r w:rsidRPr="009575ED">
        <w:rPr>
          <w:rFonts w:ascii="Times New Roman" w:hAnsi="Times New Roman" w:cs="Times New Roman"/>
          <w:sz w:val="28"/>
          <w:szCs w:val="28"/>
        </w:rPr>
        <w:br/>
        <w:t>а) такесика</w:t>
      </w:r>
      <w:r>
        <w:rPr>
          <w:rFonts w:ascii="Times New Roman" w:hAnsi="Times New Roman" w:cs="Times New Roman"/>
          <w:sz w:val="28"/>
          <w:szCs w:val="28"/>
        </w:rPr>
        <w:t>;</w:t>
      </w:r>
      <w:r w:rsidRPr="009575ED">
        <w:rPr>
          <w:rFonts w:ascii="Times New Roman" w:hAnsi="Times New Roman" w:cs="Times New Roman"/>
          <w:sz w:val="28"/>
          <w:szCs w:val="28"/>
        </w:rPr>
        <w:br/>
        <w:t>б) проксемика</w:t>
      </w:r>
      <w:r>
        <w:rPr>
          <w:rFonts w:ascii="Times New Roman" w:hAnsi="Times New Roman" w:cs="Times New Roman"/>
          <w:sz w:val="28"/>
          <w:szCs w:val="28"/>
        </w:rPr>
        <w:t>;</w:t>
      </w:r>
      <w:r w:rsidRPr="009575ED">
        <w:rPr>
          <w:rFonts w:ascii="Times New Roman" w:hAnsi="Times New Roman" w:cs="Times New Roman"/>
          <w:sz w:val="28"/>
          <w:szCs w:val="28"/>
        </w:rPr>
        <w:br/>
        <w:t>в) кинестика</w:t>
      </w:r>
      <w:r>
        <w:rPr>
          <w:rFonts w:ascii="Times New Roman" w:hAnsi="Times New Roman" w:cs="Times New Roman"/>
          <w:sz w:val="28"/>
          <w:szCs w:val="28"/>
        </w:rPr>
        <w:t>.</w:t>
      </w:r>
    </w:p>
    <w:p w14:paraId="1ACE8577" w14:textId="77777777" w:rsidR="002426A1" w:rsidRDefault="002426A1" w:rsidP="00EB7EF0">
      <w:pPr>
        <w:spacing w:after="0" w:line="240" w:lineRule="auto"/>
        <w:rPr>
          <w:rFonts w:ascii="Times New Roman" w:hAnsi="Times New Roman" w:cs="Times New Roman"/>
          <w:sz w:val="28"/>
          <w:szCs w:val="28"/>
        </w:rPr>
      </w:pPr>
    </w:p>
    <w:p w14:paraId="7818A9B5" w14:textId="77777777" w:rsidR="0083228C" w:rsidRDefault="0083228C" w:rsidP="00EB7EF0">
      <w:pPr>
        <w:spacing w:after="0" w:line="240" w:lineRule="auto"/>
        <w:rPr>
          <w:rFonts w:ascii="Times New Roman" w:hAnsi="Times New Roman" w:cs="Times New Roman"/>
          <w:sz w:val="28"/>
          <w:szCs w:val="28"/>
        </w:rPr>
      </w:pPr>
    </w:p>
    <w:p w14:paraId="50864831" w14:textId="77777777" w:rsidR="00FB394B" w:rsidRDefault="00FB394B" w:rsidP="00EB7EF0">
      <w:pPr>
        <w:spacing w:after="0" w:line="240" w:lineRule="auto"/>
        <w:rPr>
          <w:rFonts w:ascii="Times New Roman" w:hAnsi="Times New Roman" w:cs="Times New Roman"/>
          <w:sz w:val="28"/>
          <w:szCs w:val="28"/>
        </w:rPr>
      </w:pPr>
    </w:p>
    <w:p w14:paraId="4A8C7284" w14:textId="4F5D2955" w:rsidR="00FB394B" w:rsidRPr="0083228C" w:rsidRDefault="00A86CCB" w:rsidP="00EB7EF0">
      <w:pPr>
        <w:spacing w:after="0" w:line="240" w:lineRule="auto"/>
        <w:jc w:val="center"/>
        <w:rPr>
          <w:rFonts w:ascii="Times New Roman" w:hAnsi="Times New Roman"/>
          <w:b/>
          <w:i/>
          <w:sz w:val="28"/>
          <w:szCs w:val="28"/>
          <w:u w:val="single"/>
        </w:rPr>
      </w:pPr>
      <w:r w:rsidRPr="0083228C">
        <w:rPr>
          <w:rFonts w:ascii="Times New Roman" w:hAnsi="Times New Roman" w:cs="Times New Roman"/>
          <w:b/>
          <w:i/>
          <w:sz w:val="28"/>
          <w:szCs w:val="28"/>
          <w:u w:val="single"/>
        </w:rPr>
        <w:t xml:space="preserve">Тема 2. </w:t>
      </w:r>
      <w:r w:rsidRPr="0083228C">
        <w:rPr>
          <w:rFonts w:ascii="Times New Roman" w:hAnsi="Times New Roman"/>
          <w:b/>
          <w:i/>
          <w:sz w:val="28"/>
          <w:szCs w:val="28"/>
          <w:u w:val="single"/>
        </w:rPr>
        <w:t>Коммуникативная сторона общения</w:t>
      </w:r>
    </w:p>
    <w:p w14:paraId="2F654287" w14:textId="33BFC8F5" w:rsidR="00EB7EF0" w:rsidRPr="00EB7EF0" w:rsidRDefault="00EB7EF0" w:rsidP="00EB7EF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Деловые </w:t>
      </w:r>
      <w:r w:rsidRPr="00EB7EF0">
        <w:rPr>
          <w:rFonts w:ascii="Times New Roman" w:hAnsi="Times New Roman" w:cs="Times New Roman"/>
          <w:sz w:val="28"/>
          <w:szCs w:val="28"/>
        </w:rPr>
        <w:t>коммуникации</w:t>
      </w:r>
      <w:r>
        <w:rPr>
          <w:rFonts w:ascii="Times New Roman" w:hAnsi="Times New Roman" w:cs="Times New Roman"/>
          <w:sz w:val="28"/>
          <w:szCs w:val="28"/>
        </w:rPr>
        <w:t xml:space="preserve"> </w:t>
      </w:r>
      <w:r w:rsidRPr="00EB7EF0">
        <w:rPr>
          <w:rFonts w:ascii="Times New Roman" w:hAnsi="Times New Roman" w:cs="Times New Roman"/>
          <w:sz w:val="28"/>
          <w:szCs w:val="28"/>
        </w:rPr>
        <w:t>многообразны,</w:t>
      </w:r>
      <w:r>
        <w:rPr>
          <w:rFonts w:ascii="Times New Roman" w:hAnsi="Times New Roman" w:cs="Times New Roman"/>
          <w:sz w:val="28"/>
          <w:szCs w:val="28"/>
        </w:rPr>
        <w:t xml:space="preserve"> ва</w:t>
      </w:r>
      <w:r w:rsidRPr="00EB7EF0">
        <w:rPr>
          <w:rFonts w:ascii="Times New Roman" w:hAnsi="Times New Roman" w:cs="Times New Roman"/>
          <w:sz w:val="28"/>
          <w:szCs w:val="28"/>
        </w:rPr>
        <w:t>жно</w:t>
      </w:r>
      <w:r>
        <w:rPr>
          <w:rFonts w:ascii="Times New Roman" w:hAnsi="Times New Roman" w:cs="Times New Roman"/>
          <w:sz w:val="28"/>
          <w:szCs w:val="28"/>
        </w:rPr>
        <w:t xml:space="preserve"> принять во внимание </w:t>
      </w:r>
      <w:r w:rsidRPr="00EB7EF0">
        <w:rPr>
          <w:rFonts w:ascii="Times New Roman" w:hAnsi="Times New Roman" w:cs="Times New Roman"/>
          <w:sz w:val="28"/>
          <w:szCs w:val="28"/>
        </w:rPr>
        <w:t>их единую классификацию видов, поскольку любая научная</w:t>
      </w:r>
      <w:r>
        <w:rPr>
          <w:rFonts w:ascii="Times New Roman" w:hAnsi="Times New Roman" w:cs="Times New Roman"/>
          <w:sz w:val="28"/>
          <w:szCs w:val="28"/>
        </w:rPr>
        <w:t xml:space="preserve"> </w:t>
      </w:r>
      <w:r w:rsidRPr="00EB7EF0">
        <w:rPr>
          <w:rFonts w:ascii="Times New Roman" w:hAnsi="Times New Roman" w:cs="Times New Roman"/>
          <w:sz w:val="28"/>
          <w:szCs w:val="28"/>
        </w:rPr>
        <w:t>классификация строится на определенном основании.</w:t>
      </w:r>
      <w:r>
        <w:rPr>
          <w:rFonts w:ascii="Times New Roman" w:hAnsi="Times New Roman" w:cs="Times New Roman"/>
          <w:sz w:val="28"/>
          <w:szCs w:val="28"/>
        </w:rPr>
        <w:t xml:space="preserve"> Л</w:t>
      </w:r>
      <w:r w:rsidRPr="00EB7EF0">
        <w:rPr>
          <w:rFonts w:ascii="Times New Roman" w:hAnsi="Times New Roman" w:cs="Times New Roman"/>
          <w:sz w:val="28"/>
          <w:szCs w:val="28"/>
        </w:rPr>
        <w:t>юбая</w:t>
      </w:r>
      <w:r>
        <w:rPr>
          <w:rFonts w:ascii="Times New Roman" w:hAnsi="Times New Roman" w:cs="Times New Roman"/>
          <w:sz w:val="28"/>
          <w:szCs w:val="28"/>
        </w:rPr>
        <w:t xml:space="preserve"> организация </w:t>
      </w:r>
      <w:r w:rsidRPr="00EB7EF0">
        <w:rPr>
          <w:rFonts w:ascii="Times New Roman" w:hAnsi="Times New Roman" w:cs="Times New Roman"/>
          <w:sz w:val="28"/>
          <w:szCs w:val="28"/>
        </w:rPr>
        <w:t>представляет собой систему, существующую в определенной внешней среде.</w:t>
      </w:r>
      <w:r>
        <w:rPr>
          <w:rFonts w:ascii="Times New Roman" w:hAnsi="Times New Roman" w:cs="Times New Roman"/>
          <w:sz w:val="28"/>
          <w:szCs w:val="28"/>
        </w:rPr>
        <w:t xml:space="preserve"> </w:t>
      </w:r>
      <w:r w:rsidRPr="00EB7EF0">
        <w:rPr>
          <w:rFonts w:ascii="Times New Roman" w:hAnsi="Times New Roman" w:cs="Times New Roman"/>
          <w:sz w:val="28"/>
          <w:szCs w:val="28"/>
        </w:rPr>
        <w:t>Система</w:t>
      </w:r>
      <w:r>
        <w:rPr>
          <w:rFonts w:ascii="Times New Roman" w:hAnsi="Times New Roman" w:cs="Times New Roman"/>
          <w:sz w:val="28"/>
          <w:szCs w:val="28"/>
        </w:rPr>
        <w:t xml:space="preserve"> </w:t>
      </w:r>
      <w:r w:rsidRPr="00EB7EF0">
        <w:rPr>
          <w:rFonts w:ascii="Times New Roman" w:hAnsi="Times New Roman" w:cs="Times New Roman"/>
          <w:sz w:val="28"/>
          <w:szCs w:val="28"/>
        </w:rPr>
        <w:t>связана</w:t>
      </w:r>
      <w:r>
        <w:rPr>
          <w:rFonts w:ascii="Times New Roman" w:hAnsi="Times New Roman" w:cs="Times New Roman"/>
          <w:sz w:val="28"/>
          <w:szCs w:val="28"/>
        </w:rPr>
        <w:t xml:space="preserve"> </w:t>
      </w:r>
      <w:r w:rsidRPr="00EB7EF0">
        <w:rPr>
          <w:rFonts w:ascii="Times New Roman" w:hAnsi="Times New Roman" w:cs="Times New Roman"/>
          <w:sz w:val="28"/>
          <w:szCs w:val="28"/>
        </w:rPr>
        <w:t>с</w:t>
      </w:r>
      <w:r>
        <w:rPr>
          <w:rFonts w:ascii="Times New Roman" w:hAnsi="Times New Roman" w:cs="Times New Roman"/>
          <w:sz w:val="28"/>
          <w:szCs w:val="28"/>
        </w:rPr>
        <w:t xml:space="preserve"> в</w:t>
      </w:r>
      <w:r w:rsidRPr="00EB7EF0">
        <w:rPr>
          <w:rFonts w:ascii="Times New Roman" w:hAnsi="Times New Roman" w:cs="Times New Roman"/>
          <w:sz w:val="28"/>
          <w:szCs w:val="28"/>
        </w:rPr>
        <w:t>нешней</w:t>
      </w:r>
      <w:r>
        <w:rPr>
          <w:rFonts w:ascii="Times New Roman" w:hAnsi="Times New Roman" w:cs="Times New Roman"/>
          <w:sz w:val="28"/>
          <w:szCs w:val="28"/>
        </w:rPr>
        <w:t xml:space="preserve"> </w:t>
      </w:r>
      <w:r w:rsidRPr="00EB7EF0">
        <w:rPr>
          <w:rFonts w:ascii="Times New Roman" w:hAnsi="Times New Roman" w:cs="Times New Roman"/>
          <w:sz w:val="28"/>
          <w:szCs w:val="28"/>
        </w:rPr>
        <w:t>средой</w:t>
      </w:r>
      <w:r>
        <w:rPr>
          <w:rFonts w:ascii="Times New Roman" w:hAnsi="Times New Roman" w:cs="Times New Roman"/>
          <w:sz w:val="28"/>
          <w:szCs w:val="28"/>
        </w:rPr>
        <w:t xml:space="preserve"> </w:t>
      </w:r>
      <w:r w:rsidRPr="00EB7EF0">
        <w:rPr>
          <w:rFonts w:ascii="Times New Roman" w:hAnsi="Times New Roman" w:cs="Times New Roman"/>
          <w:sz w:val="28"/>
          <w:szCs w:val="28"/>
        </w:rPr>
        <w:t>информационными</w:t>
      </w:r>
      <w:r>
        <w:rPr>
          <w:rFonts w:ascii="Times New Roman" w:hAnsi="Times New Roman" w:cs="Times New Roman"/>
          <w:sz w:val="28"/>
          <w:szCs w:val="28"/>
        </w:rPr>
        <w:t xml:space="preserve"> </w:t>
      </w:r>
      <w:r w:rsidRPr="00EB7EF0">
        <w:rPr>
          <w:rFonts w:ascii="Times New Roman" w:hAnsi="Times New Roman" w:cs="Times New Roman"/>
          <w:sz w:val="28"/>
          <w:szCs w:val="28"/>
        </w:rPr>
        <w:t>связями,</w:t>
      </w:r>
      <w:r>
        <w:rPr>
          <w:rFonts w:ascii="Times New Roman" w:hAnsi="Times New Roman" w:cs="Times New Roman"/>
          <w:sz w:val="28"/>
          <w:szCs w:val="28"/>
        </w:rPr>
        <w:t xml:space="preserve"> </w:t>
      </w:r>
      <w:r w:rsidRPr="00EB7EF0">
        <w:rPr>
          <w:rFonts w:ascii="Times New Roman" w:hAnsi="Times New Roman" w:cs="Times New Roman"/>
          <w:sz w:val="28"/>
          <w:szCs w:val="28"/>
        </w:rPr>
        <w:t>реализующимися</w:t>
      </w:r>
      <w:r>
        <w:rPr>
          <w:rFonts w:ascii="Times New Roman" w:hAnsi="Times New Roman" w:cs="Times New Roman"/>
          <w:sz w:val="28"/>
          <w:szCs w:val="28"/>
        </w:rPr>
        <w:t xml:space="preserve"> </w:t>
      </w:r>
      <w:r w:rsidRPr="00EB7EF0">
        <w:rPr>
          <w:rFonts w:ascii="Times New Roman" w:hAnsi="Times New Roman" w:cs="Times New Roman"/>
          <w:sz w:val="28"/>
          <w:szCs w:val="28"/>
        </w:rPr>
        <w:t>посредством</w:t>
      </w:r>
      <w:r>
        <w:rPr>
          <w:rFonts w:ascii="Times New Roman" w:hAnsi="Times New Roman" w:cs="Times New Roman"/>
          <w:sz w:val="28"/>
          <w:szCs w:val="28"/>
        </w:rPr>
        <w:t xml:space="preserve"> каналов </w:t>
      </w:r>
      <w:r w:rsidRPr="00EB7EF0">
        <w:rPr>
          <w:rFonts w:ascii="Times New Roman" w:hAnsi="Times New Roman" w:cs="Times New Roman"/>
          <w:sz w:val="28"/>
          <w:szCs w:val="28"/>
        </w:rPr>
        <w:t>делов</w:t>
      </w:r>
      <w:r>
        <w:rPr>
          <w:rFonts w:ascii="Times New Roman" w:hAnsi="Times New Roman" w:cs="Times New Roman"/>
          <w:sz w:val="28"/>
          <w:szCs w:val="28"/>
        </w:rPr>
        <w:t>ого общения.</w:t>
      </w:r>
    </w:p>
    <w:p w14:paraId="78681EC9" w14:textId="7F72D5C7" w:rsidR="00EB7EF0" w:rsidRDefault="00EB7EF0" w:rsidP="00EB7EF0">
      <w:pPr>
        <w:spacing w:after="0" w:line="240" w:lineRule="auto"/>
        <w:ind w:firstLine="708"/>
        <w:jc w:val="both"/>
        <w:rPr>
          <w:rFonts w:ascii="Times New Roman" w:hAnsi="Times New Roman" w:cs="Times New Roman"/>
          <w:sz w:val="28"/>
          <w:szCs w:val="28"/>
        </w:rPr>
      </w:pPr>
      <w:r w:rsidRPr="00EB7EF0">
        <w:rPr>
          <w:rFonts w:ascii="Times New Roman" w:hAnsi="Times New Roman" w:cs="Times New Roman"/>
          <w:sz w:val="28"/>
          <w:szCs w:val="28"/>
        </w:rPr>
        <w:t>Связи</w:t>
      </w:r>
      <w:r>
        <w:rPr>
          <w:rFonts w:ascii="Times New Roman" w:hAnsi="Times New Roman" w:cs="Times New Roman"/>
          <w:sz w:val="28"/>
          <w:szCs w:val="28"/>
        </w:rPr>
        <w:t xml:space="preserve"> </w:t>
      </w:r>
      <w:r w:rsidRPr="00EB7EF0">
        <w:rPr>
          <w:rFonts w:ascii="Times New Roman" w:hAnsi="Times New Roman" w:cs="Times New Roman"/>
          <w:sz w:val="28"/>
          <w:szCs w:val="28"/>
        </w:rPr>
        <w:t>между</w:t>
      </w:r>
      <w:r>
        <w:rPr>
          <w:rFonts w:ascii="Times New Roman" w:hAnsi="Times New Roman" w:cs="Times New Roman"/>
          <w:sz w:val="28"/>
          <w:szCs w:val="28"/>
        </w:rPr>
        <w:t xml:space="preserve"> </w:t>
      </w:r>
      <w:r w:rsidRPr="00EB7EF0">
        <w:rPr>
          <w:rFonts w:ascii="Times New Roman" w:hAnsi="Times New Roman" w:cs="Times New Roman"/>
          <w:sz w:val="28"/>
          <w:szCs w:val="28"/>
        </w:rPr>
        <w:t>элементами системы обеспечиваются внутренними потоками информации.</w:t>
      </w:r>
      <w:r>
        <w:rPr>
          <w:rFonts w:ascii="Times New Roman" w:hAnsi="Times New Roman" w:cs="Times New Roman"/>
          <w:sz w:val="28"/>
          <w:szCs w:val="28"/>
        </w:rPr>
        <w:t xml:space="preserve"> </w:t>
      </w:r>
      <w:r w:rsidRPr="00EB7EF0">
        <w:rPr>
          <w:rFonts w:ascii="Times New Roman" w:hAnsi="Times New Roman" w:cs="Times New Roman"/>
          <w:sz w:val="28"/>
          <w:szCs w:val="28"/>
        </w:rPr>
        <w:t>Информационный обмен с внешней средой или внутри системы служит</w:t>
      </w:r>
      <w:r>
        <w:rPr>
          <w:rFonts w:ascii="Times New Roman" w:hAnsi="Times New Roman" w:cs="Times New Roman"/>
          <w:sz w:val="28"/>
          <w:szCs w:val="28"/>
        </w:rPr>
        <w:t xml:space="preserve"> </w:t>
      </w:r>
      <w:r w:rsidRPr="00EB7EF0">
        <w:rPr>
          <w:rFonts w:ascii="Times New Roman" w:hAnsi="Times New Roman" w:cs="Times New Roman"/>
          <w:sz w:val="28"/>
          <w:szCs w:val="28"/>
        </w:rPr>
        <w:t>основанием для подразделения деловых коммуникаций на внешние и</w:t>
      </w:r>
      <w:r>
        <w:rPr>
          <w:rFonts w:ascii="Times New Roman" w:hAnsi="Times New Roman" w:cs="Times New Roman"/>
          <w:sz w:val="28"/>
          <w:szCs w:val="28"/>
        </w:rPr>
        <w:t xml:space="preserve"> </w:t>
      </w:r>
      <w:r w:rsidRPr="00EB7EF0">
        <w:rPr>
          <w:rFonts w:ascii="Times New Roman" w:hAnsi="Times New Roman" w:cs="Times New Roman"/>
          <w:sz w:val="28"/>
          <w:szCs w:val="28"/>
        </w:rPr>
        <w:t>внутренние</w:t>
      </w:r>
      <w:r>
        <w:rPr>
          <w:rFonts w:ascii="Times New Roman" w:hAnsi="Times New Roman" w:cs="Times New Roman"/>
          <w:sz w:val="28"/>
          <w:szCs w:val="28"/>
        </w:rPr>
        <w:t xml:space="preserve"> (рисунок 4)</w:t>
      </w:r>
      <w:r w:rsidRPr="00EB7EF0">
        <w:rPr>
          <w:rFonts w:ascii="Times New Roman" w:hAnsi="Times New Roman" w:cs="Times New Roman"/>
          <w:sz w:val="28"/>
          <w:szCs w:val="28"/>
        </w:rPr>
        <w:t>.</w:t>
      </w:r>
    </w:p>
    <w:p w14:paraId="7BE4A10B" w14:textId="77777777" w:rsidR="00EB7EF0" w:rsidRDefault="00EB7EF0" w:rsidP="00EB7EF0">
      <w:pPr>
        <w:spacing w:after="0" w:line="240" w:lineRule="auto"/>
        <w:ind w:firstLine="708"/>
        <w:jc w:val="both"/>
        <w:rPr>
          <w:rFonts w:ascii="Times New Roman" w:hAnsi="Times New Roman" w:cs="Times New Roman"/>
          <w:sz w:val="28"/>
          <w:szCs w:val="28"/>
        </w:rPr>
      </w:pPr>
    </w:p>
    <w:p w14:paraId="573CD5AF" w14:textId="57085100" w:rsidR="00EB7EF0" w:rsidRDefault="00EB7EF0" w:rsidP="00DC6F68">
      <w:pPr>
        <w:spacing w:after="0" w:line="240" w:lineRule="auto"/>
        <w:jc w:val="center"/>
        <w:rPr>
          <w:rFonts w:ascii="Times New Roman" w:hAnsi="Times New Roman" w:cs="Times New Roman"/>
          <w:sz w:val="28"/>
          <w:szCs w:val="28"/>
        </w:rPr>
      </w:pPr>
      <w:r>
        <w:rPr>
          <w:noProof/>
          <w:lang w:eastAsia="ru-RU"/>
        </w:rPr>
        <w:drawing>
          <wp:inline distT="0" distB="0" distL="0" distR="0" wp14:anchorId="751856DF" wp14:editId="6D719D92">
            <wp:extent cx="5466784" cy="3192602"/>
            <wp:effectExtent l="0" t="0" r="635" b="8255"/>
            <wp:docPr id="5" name="Рисунок 5" descr="https://vasileva-psy.ru/wp-content/uploads/1/b/e/1bee47f071843a2a78c6c9e079a188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asileva-psy.ru/wp-content/uploads/1/b/e/1bee47f071843a2a78c6c9e079a1886f.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9484" cy="3205859"/>
                    </a:xfrm>
                    <a:prstGeom prst="rect">
                      <a:avLst/>
                    </a:prstGeom>
                    <a:noFill/>
                    <a:ln>
                      <a:noFill/>
                    </a:ln>
                  </pic:spPr>
                </pic:pic>
              </a:graphicData>
            </a:graphic>
          </wp:inline>
        </w:drawing>
      </w:r>
    </w:p>
    <w:p w14:paraId="3659183A" w14:textId="4C3B13FF" w:rsidR="00EB7EF0" w:rsidRDefault="00EB7EF0" w:rsidP="00EB7EF0">
      <w:pPr>
        <w:spacing w:after="0" w:line="240" w:lineRule="auto"/>
        <w:ind w:firstLine="708"/>
        <w:jc w:val="center"/>
        <w:rPr>
          <w:rFonts w:ascii="Times New Roman" w:hAnsi="Times New Roman" w:cs="Times New Roman"/>
          <w:b/>
          <w:sz w:val="28"/>
          <w:szCs w:val="28"/>
        </w:rPr>
      </w:pPr>
      <w:r w:rsidRPr="00EB7EF0">
        <w:rPr>
          <w:rFonts w:ascii="Times New Roman" w:hAnsi="Times New Roman" w:cs="Times New Roman"/>
          <w:b/>
          <w:sz w:val="28"/>
          <w:szCs w:val="28"/>
        </w:rPr>
        <w:t>Рисунок 4 –</w:t>
      </w:r>
      <w:r>
        <w:rPr>
          <w:rFonts w:ascii="Times New Roman" w:hAnsi="Times New Roman" w:cs="Times New Roman"/>
          <w:b/>
          <w:sz w:val="28"/>
          <w:szCs w:val="28"/>
        </w:rPr>
        <w:t xml:space="preserve"> К</w:t>
      </w:r>
      <w:r w:rsidRPr="00EB7EF0">
        <w:rPr>
          <w:rFonts w:ascii="Times New Roman" w:hAnsi="Times New Roman" w:cs="Times New Roman"/>
          <w:b/>
          <w:sz w:val="28"/>
          <w:szCs w:val="28"/>
        </w:rPr>
        <w:t>оммуникаци</w:t>
      </w:r>
      <w:r>
        <w:rPr>
          <w:rFonts w:ascii="Times New Roman" w:hAnsi="Times New Roman" w:cs="Times New Roman"/>
          <w:b/>
          <w:sz w:val="28"/>
          <w:szCs w:val="28"/>
        </w:rPr>
        <w:t>и в организации (виды)</w:t>
      </w:r>
    </w:p>
    <w:p w14:paraId="4AD64048" w14:textId="77777777" w:rsidR="00EB7EF0" w:rsidRPr="00EB7EF0" w:rsidRDefault="00EB7EF0" w:rsidP="00EB7EF0">
      <w:pPr>
        <w:spacing w:after="0" w:line="240" w:lineRule="auto"/>
        <w:ind w:firstLine="708"/>
        <w:jc w:val="center"/>
        <w:rPr>
          <w:rFonts w:ascii="Times New Roman" w:hAnsi="Times New Roman" w:cs="Times New Roman"/>
          <w:b/>
          <w:sz w:val="28"/>
          <w:szCs w:val="28"/>
        </w:rPr>
      </w:pPr>
    </w:p>
    <w:p w14:paraId="6ECC90A2" w14:textId="57E80B6E" w:rsidR="00EB7EF0" w:rsidRPr="00EB7EF0" w:rsidRDefault="00EB7EF0" w:rsidP="00EB7EF0">
      <w:pPr>
        <w:spacing w:after="0" w:line="240" w:lineRule="auto"/>
        <w:ind w:firstLine="708"/>
        <w:jc w:val="both"/>
        <w:rPr>
          <w:rFonts w:ascii="Times New Roman" w:hAnsi="Times New Roman" w:cs="Times New Roman"/>
          <w:sz w:val="28"/>
          <w:szCs w:val="28"/>
        </w:rPr>
      </w:pPr>
      <w:r w:rsidRPr="00EB7EF0">
        <w:rPr>
          <w:rFonts w:ascii="Times New Roman" w:hAnsi="Times New Roman" w:cs="Times New Roman"/>
          <w:sz w:val="28"/>
          <w:szCs w:val="28"/>
        </w:rPr>
        <w:t>Если же система представлена единственным элементом (например,</w:t>
      </w:r>
      <w:r>
        <w:rPr>
          <w:rFonts w:ascii="Times New Roman" w:hAnsi="Times New Roman" w:cs="Times New Roman"/>
          <w:sz w:val="28"/>
          <w:szCs w:val="28"/>
        </w:rPr>
        <w:t xml:space="preserve"> </w:t>
      </w:r>
      <w:r w:rsidRPr="00EB7EF0">
        <w:rPr>
          <w:rFonts w:ascii="Times New Roman" w:hAnsi="Times New Roman" w:cs="Times New Roman"/>
          <w:sz w:val="28"/>
          <w:szCs w:val="28"/>
        </w:rPr>
        <w:t>индивидуальный предприниматель), то все деловые контакты у него будут</w:t>
      </w:r>
      <w:r>
        <w:rPr>
          <w:rFonts w:ascii="Times New Roman" w:hAnsi="Times New Roman" w:cs="Times New Roman"/>
          <w:sz w:val="28"/>
          <w:szCs w:val="28"/>
        </w:rPr>
        <w:t xml:space="preserve"> </w:t>
      </w:r>
      <w:r w:rsidRPr="00EB7EF0">
        <w:rPr>
          <w:rFonts w:ascii="Times New Roman" w:hAnsi="Times New Roman" w:cs="Times New Roman"/>
          <w:sz w:val="28"/>
          <w:szCs w:val="28"/>
        </w:rPr>
        <w:t>носить внешний характер.</w:t>
      </w:r>
    </w:p>
    <w:p w14:paraId="48A160A8" w14:textId="4793DEE1" w:rsidR="00210869" w:rsidRPr="00210869" w:rsidRDefault="00210869" w:rsidP="002108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научном арсенале большое </w:t>
      </w:r>
      <w:r w:rsidRPr="00210869">
        <w:rPr>
          <w:rFonts w:ascii="Times New Roman" w:hAnsi="Times New Roman" w:cs="Times New Roman"/>
          <w:sz w:val="28"/>
          <w:szCs w:val="28"/>
        </w:rPr>
        <w:t>количество моделей</w:t>
      </w:r>
      <w:r>
        <w:rPr>
          <w:rFonts w:ascii="Times New Roman" w:hAnsi="Times New Roman" w:cs="Times New Roman"/>
          <w:sz w:val="28"/>
          <w:szCs w:val="28"/>
        </w:rPr>
        <w:t xml:space="preserve"> коммуникации</w:t>
      </w:r>
      <w:r w:rsidRPr="00210869">
        <w:rPr>
          <w:rFonts w:ascii="Times New Roman" w:hAnsi="Times New Roman" w:cs="Times New Roman"/>
          <w:sz w:val="28"/>
          <w:szCs w:val="28"/>
        </w:rPr>
        <w:t>, каждая из которых по-своему отражает структуру, элементы и дина</w:t>
      </w:r>
      <w:r w:rsidRPr="00210869">
        <w:rPr>
          <w:rFonts w:ascii="Times New Roman" w:hAnsi="Times New Roman" w:cs="Times New Roman"/>
          <w:sz w:val="28"/>
          <w:szCs w:val="28"/>
        </w:rPr>
        <w:softHyphen/>
        <w:t xml:space="preserve">мику </w:t>
      </w:r>
      <w:r w:rsidRPr="00210869">
        <w:rPr>
          <w:rFonts w:ascii="Times New Roman" w:hAnsi="Times New Roman" w:cs="Times New Roman"/>
          <w:sz w:val="28"/>
          <w:szCs w:val="28"/>
        </w:rPr>
        <w:lastRenderedPageBreak/>
        <w:t xml:space="preserve">процесса </w:t>
      </w:r>
      <w:r>
        <w:rPr>
          <w:rFonts w:ascii="Times New Roman" w:hAnsi="Times New Roman" w:cs="Times New Roman"/>
          <w:sz w:val="28"/>
          <w:szCs w:val="28"/>
        </w:rPr>
        <w:t>общения</w:t>
      </w:r>
      <w:r w:rsidRPr="00210869">
        <w:rPr>
          <w:rFonts w:ascii="Times New Roman" w:hAnsi="Times New Roman" w:cs="Times New Roman"/>
          <w:sz w:val="28"/>
          <w:szCs w:val="28"/>
        </w:rPr>
        <w:t>.</w:t>
      </w:r>
      <w:r>
        <w:rPr>
          <w:rFonts w:ascii="Times New Roman" w:hAnsi="Times New Roman" w:cs="Times New Roman"/>
          <w:sz w:val="28"/>
          <w:szCs w:val="28"/>
        </w:rPr>
        <w:t xml:space="preserve"> Большинство из них было создано </w:t>
      </w:r>
      <w:r w:rsidRPr="00210869">
        <w:rPr>
          <w:rFonts w:ascii="Times New Roman" w:hAnsi="Times New Roman" w:cs="Times New Roman"/>
          <w:sz w:val="28"/>
          <w:szCs w:val="28"/>
        </w:rPr>
        <w:t>в XX в., но первая из известных моделей была предложена еще Аристотелем</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4</w:t>
      </w:r>
      <w:r w:rsidRPr="00F61DEE">
        <w:rPr>
          <w:rFonts w:ascii="Times New Roman" w:eastAsia="Times New Roman" w:hAnsi="Times New Roman" w:cs="Times New Roman"/>
          <w:color w:val="222222"/>
          <w:sz w:val="28"/>
          <w:szCs w:val="28"/>
          <w:lang w:eastAsia="ru-RU"/>
        </w:rPr>
        <w:t>]</w:t>
      </w:r>
      <w:r w:rsidRPr="00210869">
        <w:rPr>
          <w:rFonts w:ascii="Times New Roman" w:hAnsi="Times New Roman" w:cs="Times New Roman"/>
          <w:sz w:val="28"/>
          <w:szCs w:val="28"/>
        </w:rPr>
        <w:t>.</w:t>
      </w:r>
    </w:p>
    <w:p w14:paraId="3BEEDA26" w14:textId="77777777" w:rsidR="00210869" w:rsidRPr="00210869" w:rsidRDefault="00210869" w:rsidP="00210869">
      <w:pPr>
        <w:spacing w:after="0" w:line="240" w:lineRule="auto"/>
        <w:jc w:val="both"/>
        <w:rPr>
          <w:rFonts w:ascii="Times New Roman" w:hAnsi="Times New Roman" w:cs="Times New Roman"/>
          <w:i/>
          <w:sz w:val="28"/>
          <w:szCs w:val="28"/>
        </w:rPr>
      </w:pPr>
      <w:r w:rsidRPr="00210869">
        <w:rPr>
          <w:rFonts w:ascii="Times New Roman" w:hAnsi="Times New Roman" w:cs="Times New Roman"/>
          <w:i/>
          <w:sz w:val="28"/>
          <w:szCs w:val="28"/>
        </w:rPr>
        <w:t xml:space="preserve">Модель Аристотеля. </w:t>
      </w:r>
    </w:p>
    <w:p w14:paraId="7205F88D" w14:textId="5533AFEE" w:rsidR="00210869" w:rsidRP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t>В «Риторике» древнегреческий философ писал: «Речь слагается из трех элементов: из самого оратора, из предмета, о котором он говорит, и из лица, к которому он обращается; оно-то и есть конечная цель всего (я разумею слушателя)». В условиях устной по преимуществу античной культуры на первый план естественным образом выдвигается ораторское искусство. Однако следу</w:t>
      </w:r>
      <w:r w:rsidRPr="00210869">
        <w:rPr>
          <w:rFonts w:ascii="Times New Roman" w:hAnsi="Times New Roman" w:cs="Times New Roman"/>
          <w:sz w:val="28"/>
          <w:szCs w:val="28"/>
        </w:rPr>
        <w:softHyphen/>
        <w:t>ет отметить, что во времена Аристотеля речь ораторов стала пред</w:t>
      </w:r>
      <w:r w:rsidRPr="00210869">
        <w:rPr>
          <w:rFonts w:ascii="Times New Roman" w:hAnsi="Times New Roman" w:cs="Times New Roman"/>
          <w:sz w:val="28"/>
          <w:szCs w:val="28"/>
        </w:rPr>
        <w:softHyphen/>
        <w:t>назначаться не только для произнесения, но и для чтения. Об этом Аристотель специально упоминает в «Риторике», отмечая самодостаточность письменной речи (это новая мысль, раньше Платон говорил, что письменная речь мертва, не развивается). Таким образом, данная модель универсальна – она отражает коммуникативный акт как в устной, так и в письменной формах. В этом акте выделяются три основных элемента коммуникации:</w:t>
      </w:r>
    </w:p>
    <w:p w14:paraId="6A1D2C29"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ОРАТОР – РЕЧЬ – СЛУШАТЕЛЬ</w:t>
      </w:r>
    </w:p>
    <w:p w14:paraId="7C34134F" w14:textId="7E687D54" w:rsidR="00210869" w:rsidRDefault="00210869" w:rsidP="00210869">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sz w:val="28"/>
          <w:szCs w:val="28"/>
        </w:rPr>
        <w:t>Эти элементы, хотя и в измененном виде, воспроизводятся и в последующих моделях коммуникации. Греческая традиция искусства риторики была продолжена в Средневековье и оставалась практически неизменной вплоть до XX в. Только с развитием массовых коммуникаций через радио, кино, телевидение и под влиянием по</w:t>
      </w:r>
      <w:r w:rsidRPr="00210869">
        <w:rPr>
          <w:rFonts w:ascii="Times New Roman" w:hAnsi="Times New Roman" w:cs="Times New Roman"/>
          <w:sz w:val="28"/>
          <w:szCs w:val="28"/>
        </w:rPr>
        <w:softHyphen/>
        <w:t>требности в совершенствовании методов пропаганды классическая модель претерпела изменения</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3</w:t>
      </w:r>
      <w:r w:rsidRPr="00F61DEE">
        <w:rPr>
          <w:rFonts w:ascii="Times New Roman" w:eastAsia="Times New Roman" w:hAnsi="Times New Roman" w:cs="Times New Roman"/>
          <w:color w:val="222222"/>
          <w:sz w:val="28"/>
          <w:szCs w:val="28"/>
          <w:lang w:eastAsia="ru-RU"/>
        </w:rPr>
        <w:t>]</w:t>
      </w:r>
      <w:r w:rsidRPr="00210869">
        <w:rPr>
          <w:rFonts w:ascii="Times New Roman" w:hAnsi="Times New Roman" w:cs="Times New Roman"/>
          <w:sz w:val="28"/>
          <w:szCs w:val="28"/>
        </w:rPr>
        <w:t>.</w:t>
      </w:r>
    </w:p>
    <w:p w14:paraId="6AB14172" w14:textId="77777777" w:rsidR="00210869" w:rsidRDefault="00210869" w:rsidP="00210869">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i/>
          <w:sz w:val="28"/>
          <w:szCs w:val="28"/>
        </w:rPr>
        <w:t>Модель Лассуэлла.</w:t>
      </w:r>
    </w:p>
    <w:p w14:paraId="25A352FA" w14:textId="2D28B025" w:rsidR="00210869" w:rsidRPr="00210869" w:rsidRDefault="00210869" w:rsidP="00210869">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sz w:val="28"/>
          <w:szCs w:val="28"/>
        </w:rPr>
        <w:t> В 1948 г. американский ученый Гарольд Лассуэлл предложил свою модель коммуникации. Разработанная на основе опыта ведения пропаганды в армейских подразделениях во время Второй мировой войны, эта модель в равной мере могла быть использована для анализа массовой коммуникации и любого коммуни</w:t>
      </w:r>
      <w:r w:rsidRPr="00210869">
        <w:rPr>
          <w:rFonts w:ascii="Times New Roman" w:hAnsi="Times New Roman" w:cs="Times New Roman"/>
          <w:sz w:val="28"/>
          <w:szCs w:val="28"/>
        </w:rPr>
        <w:softHyphen/>
        <w:t>кативного действия, которое раскрывается по мере ответа на последовательно возникающие вопросы:</w:t>
      </w:r>
    </w:p>
    <w:p w14:paraId="05B30BD4"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Кто?</w:t>
      </w:r>
    </w:p>
    <w:p w14:paraId="40D970AC"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Сообщает что?</w:t>
      </w:r>
    </w:p>
    <w:p w14:paraId="70C45A36"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По какому каналу?</w:t>
      </w:r>
    </w:p>
    <w:p w14:paraId="37C5C0C1"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Кому?</w:t>
      </w:r>
    </w:p>
    <w:p w14:paraId="38807EC3" w14:textId="77777777" w:rsidR="00210869" w:rsidRPr="00210869" w:rsidRDefault="00210869" w:rsidP="00210869">
      <w:pPr>
        <w:spacing w:after="0" w:line="240" w:lineRule="auto"/>
        <w:jc w:val="center"/>
        <w:rPr>
          <w:rFonts w:ascii="Times New Roman" w:hAnsi="Times New Roman" w:cs="Times New Roman"/>
          <w:sz w:val="28"/>
          <w:szCs w:val="28"/>
        </w:rPr>
      </w:pPr>
      <w:r w:rsidRPr="00210869">
        <w:rPr>
          <w:rFonts w:ascii="Times New Roman" w:hAnsi="Times New Roman" w:cs="Times New Roman"/>
          <w:sz w:val="28"/>
          <w:szCs w:val="28"/>
        </w:rPr>
        <w:t>С каким результатом?</w:t>
      </w:r>
    </w:p>
    <w:p w14:paraId="348BBFBB" w14:textId="77777777" w:rsidR="00210869" w:rsidRPr="00210869" w:rsidRDefault="00210869" w:rsidP="00210869">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sz w:val="28"/>
          <w:szCs w:val="28"/>
        </w:rPr>
        <w:t>Модель была создана и применялась главным образом для того, чтобы придать структурную организованность дискуссиям о коммуникации. Сам</w:t>
      </w:r>
      <w:r w:rsidRPr="00210869">
        <w:rPr>
          <w:rFonts w:ascii="Times New Roman" w:hAnsi="Times New Roman" w:cs="Times New Roman"/>
          <w:sz w:val="28"/>
          <w:szCs w:val="28"/>
        </w:rPr>
        <w:br/>
        <w:t>Г. Лассуэлл использовал ее для обозначения различных направлений в исследованиях коммуникации. Каждый элемент формулы представляет собой самостоятельную область анализа коммуникационного процесса.</w:t>
      </w:r>
    </w:p>
    <w:p w14:paraId="704727F2" w14:textId="77777777" w:rsidR="00210869" w:rsidRP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t>· «Кто говорит» – изучение коммуникатора – рассматриваются факторы, которые открывают и направляют сам акт коммуникации.</w:t>
      </w:r>
    </w:p>
    <w:p w14:paraId="74D465E6" w14:textId="77777777" w:rsidR="00210869" w:rsidRP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lastRenderedPageBreak/>
        <w:t>· «Что говорит» – анализ содержания передаваемых сообщений, сюда же включает</w:t>
      </w:r>
      <w:r w:rsidRPr="00210869">
        <w:rPr>
          <w:rFonts w:ascii="Times New Roman" w:hAnsi="Times New Roman" w:cs="Times New Roman"/>
          <w:sz w:val="28"/>
          <w:szCs w:val="28"/>
        </w:rPr>
        <w:softHyphen/>
        <w:t>ся статистический анализ частоты упоминаний тех или иных фактов и событий в СМИ.</w:t>
      </w:r>
    </w:p>
    <w:p w14:paraId="1356137B" w14:textId="29834111" w:rsidR="00210869" w:rsidRP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t>· «По какому каналу» – изучение СМК: анализ средств и каналов, с использованием которых передаются сообщения (для массовой коммуникации это анализ работы самих массмедиа); выявление средств, адекватных характеру передаваемых сообщений и наиболее приемлемых для получателя (например, не использовать телефон для общения с глухим абонентом или компьютерную связь для передачи сообщения слепому)</w:t>
      </w:r>
      <w:r w:rsidRPr="00210869">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4</w:t>
      </w:r>
      <w:r w:rsidRPr="00F61DEE">
        <w:rPr>
          <w:rFonts w:ascii="Times New Roman" w:eastAsia="Times New Roman" w:hAnsi="Times New Roman" w:cs="Times New Roman"/>
          <w:color w:val="222222"/>
          <w:sz w:val="28"/>
          <w:szCs w:val="28"/>
          <w:lang w:eastAsia="ru-RU"/>
        </w:rPr>
        <w:t>]</w:t>
      </w:r>
      <w:r w:rsidRPr="00210869">
        <w:rPr>
          <w:rFonts w:ascii="Times New Roman" w:hAnsi="Times New Roman" w:cs="Times New Roman"/>
          <w:sz w:val="28"/>
          <w:szCs w:val="28"/>
        </w:rPr>
        <w:t>.</w:t>
      </w:r>
    </w:p>
    <w:p w14:paraId="2DDA557A" w14:textId="6ED51C23" w:rsidR="00210869" w:rsidRP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t>· «Кому» – исследование аудитории (массовой, специализированной), являющийся жизненно важным для результативной коммуникации; к реше</w:t>
      </w:r>
      <w:r w:rsidRPr="00210869">
        <w:rPr>
          <w:rFonts w:ascii="Times New Roman" w:hAnsi="Times New Roman" w:cs="Times New Roman"/>
          <w:sz w:val="28"/>
          <w:szCs w:val="28"/>
        </w:rPr>
        <w:softHyphen/>
        <w:t>нию этой задачи привлекаются социологические службы, результаты деятельности которых используются профессиональными вещательными корпорациями, рекламодателями и т. п.</w:t>
      </w:r>
    </w:p>
    <w:p w14:paraId="607D1F29" w14:textId="77777777" w:rsidR="00210869" w:rsidRDefault="00210869" w:rsidP="00210869">
      <w:pPr>
        <w:spacing w:after="0" w:line="240" w:lineRule="auto"/>
        <w:jc w:val="both"/>
        <w:rPr>
          <w:rFonts w:ascii="Times New Roman" w:hAnsi="Times New Roman" w:cs="Times New Roman"/>
          <w:sz w:val="28"/>
          <w:szCs w:val="28"/>
        </w:rPr>
      </w:pPr>
      <w:r w:rsidRPr="00210869">
        <w:rPr>
          <w:rFonts w:ascii="Times New Roman" w:hAnsi="Times New Roman" w:cs="Times New Roman"/>
          <w:sz w:val="28"/>
          <w:szCs w:val="28"/>
        </w:rPr>
        <w:t xml:space="preserve">· «С каким результатом» – измерение эффективности коммуникации: </w:t>
      </w:r>
    </w:p>
    <w:p w14:paraId="2C0DEABC" w14:textId="077EB3F1" w:rsidR="00210869" w:rsidRPr="00210869" w:rsidRDefault="00210869" w:rsidP="002108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210869">
        <w:rPr>
          <w:rFonts w:ascii="Times New Roman" w:hAnsi="Times New Roman" w:cs="Times New Roman"/>
          <w:sz w:val="28"/>
          <w:szCs w:val="28"/>
        </w:rPr>
        <w:t xml:space="preserve"> первую очередь изуча</w:t>
      </w:r>
      <w:r w:rsidRPr="00210869">
        <w:rPr>
          <w:rFonts w:ascii="Times New Roman" w:hAnsi="Times New Roman" w:cs="Times New Roman"/>
          <w:sz w:val="28"/>
          <w:szCs w:val="28"/>
        </w:rPr>
        <w:softHyphen/>
        <w:t>лось их влияние на аудиторию; в целом результативность комму</w:t>
      </w:r>
      <w:r w:rsidRPr="00210869">
        <w:rPr>
          <w:rFonts w:ascii="Times New Roman" w:hAnsi="Times New Roman" w:cs="Times New Roman"/>
          <w:sz w:val="28"/>
          <w:szCs w:val="28"/>
        </w:rPr>
        <w:softHyphen/>
        <w:t>никации оценивалась на основании возникшего интереса к содержанию сообщения или отсутствия такого интереса.</w:t>
      </w:r>
    </w:p>
    <w:p w14:paraId="2CF2F7BA" w14:textId="16119CF3" w:rsidR="00210869" w:rsidRDefault="00210869" w:rsidP="00210869">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sz w:val="28"/>
          <w:szCs w:val="28"/>
        </w:rPr>
        <w:t>Модель Лассуэлла получила широкое признание в качестве одной из ведущих парадигм теоретического осмысления коммуни</w:t>
      </w:r>
      <w:r w:rsidRPr="00210869">
        <w:rPr>
          <w:rFonts w:ascii="Times New Roman" w:hAnsi="Times New Roman" w:cs="Times New Roman"/>
          <w:sz w:val="28"/>
          <w:szCs w:val="28"/>
        </w:rPr>
        <w:softHyphen/>
        <w:t>кации</w:t>
      </w:r>
      <w:r w:rsidR="003E2995">
        <w:rPr>
          <w:rFonts w:ascii="Times New Roman" w:hAnsi="Times New Roman" w:cs="Times New Roman"/>
          <w:sz w:val="28"/>
          <w:szCs w:val="28"/>
        </w:rPr>
        <w:t xml:space="preserve"> (рисунок 5)</w:t>
      </w:r>
      <w:r w:rsidRPr="00210869">
        <w:rPr>
          <w:rFonts w:ascii="Times New Roman" w:hAnsi="Times New Roman" w:cs="Times New Roman"/>
          <w:sz w:val="28"/>
          <w:szCs w:val="28"/>
        </w:rPr>
        <w:t>. Это объясняется ее удачной формулировкой, рамки которой позволяют включить не только теоретические рассуждения, но и большой массив эмпирических данных.</w:t>
      </w:r>
    </w:p>
    <w:p w14:paraId="41F69A6A" w14:textId="77777777" w:rsidR="003E2995" w:rsidRDefault="003E2995" w:rsidP="00210869">
      <w:pPr>
        <w:spacing w:after="0" w:line="240" w:lineRule="auto"/>
        <w:ind w:firstLine="708"/>
        <w:jc w:val="both"/>
        <w:rPr>
          <w:rFonts w:ascii="Times New Roman" w:hAnsi="Times New Roman" w:cs="Times New Roman"/>
          <w:sz w:val="28"/>
          <w:szCs w:val="28"/>
        </w:rPr>
      </w:pPr>
    </w:p>
    <w:p w14:paraId="3CBEE58E" w14:textId="2F0EB86A" w:rsidR="003E2995" w:rsidRDefault="003E2995" w:rsidP="00DC6F68">
      <w:pPr>
        <w:spacing w:after="0" w:line="240" w:lineRule="auto"/>
        <w:jc w:val="center"/>
        <w:rPr>
          <w:rFonts w:ascii="Times New Roman" w:hAnsi="Times New Roman" w:cs="Times New Roman"/>
          <w:sz w:val="28"/>
          <w:szCs w:val="28"/>
        </w:rPr>
      </w:pPr>
      <w:r>
        <w:rPr>
          <w:noProof/>
          <w:lang w:eastAsia="ru-RU"/>
        </w:rPr>
        <w:drawing>
          <wp:inline distT="0" distB="0" distL="0" distR="0" wp14:anchorId="35225C4B" wp14:editId="6EF8E760">
            <wp:extent cx="5500370" cy="3295541"/>
            <wp:effectExtent l="0" t="0" r="5080" b="635"/>
            <wp:docPr id="6" name="Рисунок 6" descr="https://cf2.ppt-online.org/files2/slide/u/Uu0lWg5NDd3HmBVnb6FG2PqrChfv9IpJKAZzwyXaTt/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f2.ppt-online.org/files2/slide/u/Uu0lWg5NDd3HmBVnb6FG2PqrChfv9IpJKAZzwyXaTt/slide-7.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5226" t="23967" r="5017" b="4234"/>
                    <a:stretch/>
                  </pic:blipFill>
                  <pic:spPr bwMode="auto">
                    <a:xfrm>
                      <a:off x="0" y="0"/>
                      <a:ext cx="5560826" cy="3331763"/>
                    </a:xfrm>
                    <a:prstGeom prst="rect">
                      <a:avLst/>
                    </a:prstGeom>
                    <a:noFill/>
                    <a:ln>
                      <a:noFill/>
                    </a:ln>
                    <a:extLst>
                      <a:ext uri="{53640926-AAD7-44D8-BBD7-CCE9431645EC}">
                        <a14:shadowObscured xmlns:a14="http://schemas.microsoft.com/office/drawing/2010/main"/>
                      </a:ext>
                    </a:extLst>
                  </pic:spPr>
                </pic:pic>
              </a:graphicData>
            </a:graphic>
          </wp:inline>
        </w:drawing>
      </w:r>
    </w:p>
    <w:p w14:paraId="2C8E99BE" w14:textId="77777777" w:rsidR="003E2995" w:rsidRDefault="003E2995" w:rsidP="003E2995">
      <w:pPr>
        <w:spacing w:after="0" w:line="240" w:lineRule="auto"/>
        <w:ind w:firstLine="708"/>
        <w:jc w:val="center"/>
        <w:rPr>
          <w:rFonts w:ascii="Times New Roman" w:hAnsi="Times New Roman" w:cs="Times New Roman"/>
          <w:sz w:val="28"/>
          <w:szCs w:val="28"/>
        </w:rPr>
      </w:pPr>
    </w:p>
    <w:p w14:paraId="243B77DD" w14:textId="28727CAD" w:rsidR="003E2995" w:rsidRDefault="003E2995" w:rsidP="003E2995">
      <w:pPr>
        <w:spacing w:after="0" w:line="240" w:lineRule="auto"/>
        <w:ind w:firstLine="708"/>
        <w:jc w:val="center"/>
        <w:rPr>
          <w:rFonts w:ascii="Times New Roman" w:hAnsi="Times New Roman" w:cs="Times New Roman"/>
          <w:b/>
          <w:sz w:val="28"/>
          <w:szCs w:val="28"/>
        </w:rPr>
      </w:pPr>
      <w:r w:rsidRPr="003E2995">
        <w:rPr>
          <w:rFonts w:ascii="Times New Roman" w:hAnsi="Times New Roman" w:cs="Times New Roman"/>
          <w:b/>
          <w:sz w:val="28"/>
          <w:szCs w:val="28"/>
        </w:rPr>
        <w:t>Рисунок 5 – Модель коммуникации Гарольда Д. Лассуэлла (1948 г.)</w:t>
      </w:r>
    </w:p>
    <w:p w14:paraId="5F9ABC57" w14:textId="77777777" w:rsidR="003E2995" w:rsidRPr="003E2995" w:rsidRDefault="003E2995" w:rsidP="003E2995">
      <w:pPr>
        <w:spacing w:after="0" w:line="240" w:lineRule="auto"/>
        <w:ind w:firstLine="708"/>
        <w:jc w:val="center"/>
        <w:rPr>
          <w:rFonts w:ascii="Times New Roman" w:hAnsi="Times New Roman" w:cs="Times New Roman"/>
          <w:b/>
          <w:sz w:val="28"/>
          <w:szCs w:val="28"/>
        </w:rPr>
      </w:pPr>
    </w:p>
    <w:p w14:paraId="19D4D9A1" w14:textId="029FF5D9" w:rsidR="003E2995" w:rsidRPr="00210869" w:rsidRDefault="00210869" w:rsidP="00B20D4D">
      <w:pPr>
        <w:spacing w:after="0" w:line="240" w:lineRule="auto"/>
        <w:ind w:firstLine="708"/>
        <w:jc w:val="both"/>
        <w:rPr>
          <w:rFonts w:ascii="Times New Roman" w:hAnsi="Times New Roman" w:cs="Times New Roman"/>
          <w:sz w:val="28"/>
          <w:szCs w:val="28"/>
        </w:rPr>
      </w:pPr>
      <w:r w:rsidRPr="00210869">
        <w:rPr>
          <w:rFonts w:ascii="Times New Roman" w:hAnsi="Times New Roman" w:cs="Times New Roman"/>
          <w:sz w:val="28"/>
          <w:szCs w:val="28"/>
        </w:rPr>
        <w:lastRenderedPageBreak/>
        <w:t>Плюсом коммуникационной модели Лассуэлла является то, что она представляет собой одновременно и модель исследования коммуникационного процес</w:t>
      </w:r>
      <w:r w:rsidRPr="00210869">
        <w:rPr>
          <w:rFonts w:ascii="Times New Roman" w:hAnsi="Times New Roman" w:cs="Times New Roman"/>
          <w:sz w:val="28"/>
          <w:szCs w:val="28"/>
        </w:rPr>
        <w:softHyphen/>
        <w:t>са, и развернутый план собственно коммуникативного действия. Минус же модели в том, что в ее конфигура</w:t>
      </w:r>
      <w:r w:rsidRPr="00210869">
        <w:rPr>
          <w:rFonts w:ascii="Times New Roman" w:hAnsi="Times New Roman" w:cs="Times New Roman"/>
          <w:sz w:val="28"/>
          <w:szCs w:val="28"/>
        </w:rPr>
        <w:softHyphen/>
        <w:t>цию не входит обратная связь, которая является важным составляющим коммуникации, как двухстороннего процесса. Это очень значимо для массовой коммуникации, особенно в кризисные моменты общественной жизни, актуализирующие деятельность СМИ и ее интерпретацию в массовом сознании</w:t>
      </w:r>
      <w:r w:rsidR="00710EA4">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3</w:t>
      </w:r>
      <w:r w:rsidRPr="00F61DEE">
        <w:rPr>
          <w:rFonts w:ascii="Times New Roman" w:eastAsia="Times New Roman" w:hAnsi="Times New Roman" w:cs="Times New Roman"/>
          <w:color w:val="222222"/>
          <w:sz w:val="28"/>
          <w:szCs w:val="28"/>
          <w:lang w:eastAsia="ru-RU"/>
        </w:rPr>
        <w:t>]</w:t>
      </w:r>
      <w:r w:rsidRPr="00210869">
        <w:rPr>
          <w:rFonts w:ascii="Times New Roman" w:hAnsi="Times New Roman" w:cs="Times New Roman"/>
          <w:sz w:val="28"/>
          <w:szCs w:val="28"/>
        </w:rPr>
        <w:t>.</w:t>
      </w:r>
    </w:p>
    <w:p w14:paraId="5195001D" w14:textId="77777777" w:rsidR="00B20D4D" w:rsidRPr="00B20D4D" w:rsidRDefault="00B20D4D" w:rsidP="00B20D4D">
      <w:pPr>
        <w:spacing w:after="0" w:line="240" w:lineRule="auto"/>
        <w:jc w:val="both"/>
        <w:rPr>
          <w:rFonts w:ascii="Times New Roman" w:hAnsi="Times New Roman" w:cs="Times New Roman"/>
          <w:i/>
          <w:sz w:val="28"/>
          <w:szCs w:val="28"/>
        </w:rPr>
      </w:pPr>
      <w:r w:rsidRPr="00B20D4D">
        <w:rPr>
          <w:rFonts w:ascii="Times New Roman" w:hAnsi="Times New Roman" w:cs="Times New Roman"/>
          <w:i/>
          <w:sz w:val="28"/>
          <w:szCs w:val="28"/>
        </w:rPr>
        <w:t xml:space="preserve">Циркулярная модель коммуникации. </w:t>
      </w:r>
    </w:p>
    <w:p w14:paraId="01313935" w14:textId="5C324448" w:rsidR="00B20D4D" w:rsidRPr="00B20D4D" w:rsidRDefault="00B20D4D" w:rsidP="00B20D4D">
      <w:pPr>
        <w:spacing w:after="0" w:line="240" w:lineRule="auto"/>
        <w:jc w:val="both"/>
        <w:rPr>
          <w:rFonts w:ascii="Times New Roman" w:hAnsi="Times New Roman" w:cs="Times New Roman"/>
          <w:sz w:val="28"/>
          <w:szCs w:val="28"/>
        </w:rPr>
      </w:pPr>
      <w:r w:rsidRPr="00B20D4D">
        <w:rPr>
          <w:rFonts w:ascii="Times New Roman" w:hAnsi="Times New Roman" w:cs="Times New Roman"/>
          <w:sz w:val="28"/>
          <w:szCs w:val="28"/>
        </w:rPr>
        <w:t>В этой модели отражена реакция коммуниканта на сообщение источника в виде обратной связи. Именно обратная связь делает коммуникацию двухсторонним процессом (диалогом), позволяя каждой из сторон корректировать свои действия и цели.</w:t>
      </w:r>
    </w:p>
    <w:p w14:paraId="586C4DBD" w14:textId="498B8EAB" w:rsidR="00B20D4D" w:rsidRDefault="00B20D4D" w:rsidP="00B20D4D">
      <w:pPr>
        <w:spacing w:after="0" w:line="240" w:lineRule="auto"/>
        <w:ind w:firstLine="708"/>
        <w:jc w:val="both"/>
        <w:rPr>
          <w:rFonts w:ascii="Times New Roman" w:hAnsi="Times New Roman" w:cs="Times New Roman"/>
          <w:sz w:val="28"/>
          <w:szCs w:val="28"/>
        </w:rPr>
      </w:pPr>
      <w:r w:rsidRPr="00B20D4D">
        <w:rPr>
          <w:rFonts w:ascii="Times New Roman" w:hAnsi="Times New Roman" w:cs="Times New Roman"/>
          <w:sz w:val="28"/>
          <w:szCs w:val="28"/>
        </w:rPr>
        <w:t>Циркулярная (циклическая) модель коммуникации была предложена в работах У. Шрамма и Ч. Осгуда (рис</w:t>
      </w:r>
      <w:r>
        <w:rPr>
          <w:rFonts w:ascii="Times New Roman" w:hAnsi="Times New Roman" w:cs="Times New Roman"/>
          <w:sz w:val="28"/>
          <w:szCs w:val="28"/>
        </w:rPr>
        <w:t>унок 6</w:t>
      </w:r>
      <w:r w:rsidRPr="00B20D4D">
        <w:rPr>
          <w:rFonts w:ascii="Times New Roman" w:hAnsi="Times New Roman" w:cs="Times New Roman"/>
          <w:sz w:val="28"/>
          <w:szCs w:val="28"/>
        </w:rPr>
        <w:t>). Шрамм полагал, что было бы слишком большим заблуждением рассматривать коммуникацию как линейный процесс, у которого есть начало и есть конец. В дей</w:t>
      </w:r>
      <w:r w:rsidRPr="00B20D4D">
        <w:rPr>
          <w:rFonts w:ascii="Times New Roman" w:hAnsi="Times New Roman" w:cs="Times New Roman"/>
          <w:sz w:val="28"/>
          <w:szCs w:val="28"/>
        </w:rPr>
        <w:softHyphen/>
        <w:t>ствительности этот процесс бесконечный; чтобы исправить неточ</w:t>
      </w:r>
      <w:r w:rsidRPr="00B20D4D">
        <w:rPr>
          <w:rFonts w:ascii="Times New Roman" w:hAnsi="Times New Roman" w:cs="Times New Roman"/>
          <w:sz w:val="28"/>
          <w:szCs w:val="28"/>
        </w:rPr>
        <w:softHyphen/>
        <w:t>ность линейных моделей, необходимо подчеркнуть циклический характер коммуникации, когда ее участники (источник и получа</w:t>
      </w:r>
      <w:r w:rsidRPr="00B20D4D">
        <w:rPr>
          <w:rFonts w:ascii="Times New Roman" w:hAnsi="Times New Roman" w:cs="Times New Roman"/>
          <w:sz w:val="28"/>
          <w:szCs w:val="28"/>
        </w:rPr>
        <w:softHyphen/>
        <w:t>тель) периодически меняются ролями.</w:t>
      </w:r>
    </w:p>
    <w:p w14:paraId="6ED228F6" w14:textId="04FAB85F" w:rsidR="00B20D4D" w:rsidRDefault="00B20D4D" w:rsidP="00B20D4D">
      <w:pPr>
        <w:spacing w:after="0" w:line="240" w:lineRule="auto"/>
        <w:ind w:firstLine="708"/>
        <w:jc w:val="both"/>
        <w:rPr>
          <w:rFonts w:ascii="Times New Roman" w:hAnsi="Times New Roman" w:cs="Times New Roman"/>
          <w:sz w:val="28"/>
          <w:szCs w:val="28"/>
        </w:rPr>
      </w:pPr>
    </w:p>
    <w:p w14:paraId="62448A11" w14:textId="217FB6E8" w:rsidR="00B20D4D" w:rsidRDefault="00B20D4D" w:rsidP="00DC6F68">
      <w:pPr>
        <w:spacing w:after="0" w:line="240" w:lineRule="auto"/>
        <w:jc w:val="center"/>
        <w:rPr>
          <w:rFonts w:ascii="Times New Roman" w:hAnsi="Times New Roman" w:cs="Times New Roman"/>
          <w:sz w:val="28"/>
          <w:szCs w:val="28"/>
        </w:rPr>
      </w:pPr>
      <w:r>
        <w:rPr>
          <w:noProof/>
          <w:lang w:eastAsia="ru-RU"/>
        </w:rPr>
        <w:drawing>
          <wp:inline distT="0" distB="0" distL="0" distR="0" wp14:anchorId="3B98A412" wp14:editId="4D9266F1">
            <wp:extent cx="4038600" cy="2480006"/>
            <wp:effectExtent l="0" t="0" r="0" b="0"/>
            <wp:docPr id="7" name="Рисунок 7" descr="http://v.900igr.net:10/datas/ekonomika/Informatsija-i-kommunikatsija-v-upravlenii/0023-023-Model-kommunikatsii-SHramma-Osgu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v.900igr.net:10/datas/ekonomika/Informatsija-i-kommunikatsija-v-upravlenii/0023-023-Model-kommunikatsii-SHramma-Osguda.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3979" t="10609" r="3231" b="13418"/>
                    <a:stretch/>
                  </pic:blipFill>
                  <pic:spPr bwMode="auto">
                    <a:xfrm>
                      <a:off x="0" y="0"/>
                      <a:ext cx="4078547" cy="2504536"/>
                    </a:xfrm>
                    <a:prstGeom prst="rect">
                      <a:avLst/>
                    </a:prstGeom>
                    <a:noFill/>
                    <a:ln>
                      <a:noFill/>
                    </a:ln>
                    <a:extLst>
                      <a:ext uri="{53640926-AAD7-44D8-BBD7-CCE9431645EC}">
                        <a14:shadowObscured xmlns:a14="http://schemas.microsoft.com/office/drawing/2010/main"/>
                      </a:ext>
                    </a:extLst>
                  </pic:spPr>
                </pic:pic>
              </a:graphicData>
            </a:graphic>
          </wp:inline>
        </w:drawing>
      </w:r>
    </w:p>
    <w:p w14:paraId="04841C8C" w14:textId="306E96DE" w:rsidR="00B20D4D" w:rsidRPr="00B20D4D" w:rsidRDefault="00B20D4D" w:rsidP="00B20D4D">
      <w:pPr>
        <w:spacing w:after="0" w:line="240" w:lineRule="auto"/>
        <w:ind w:firstLine="708"/>
        <w:jc w:val="center"/>
        <w:rPr>
          <w:rFonts w:ascii="Times New Roman" w:hAnsi="Times New Roman" w:cs="Times New Roman"/>
          <w:b/>
          <w:sz w:val="28"/>
          <w:szCs w:val="28"/>
        </w:rPr>
      </w:pPr>
      <w:r w:rsidRPr="00B20D4D">
        <w:rPr>
          <w:rFonts w:ascii="Times New Roman" w:hAnsi="Times New Roman" w:cs="Times New Roman"/>
          <w:b/>
          <w:sz w:val="28"/>
          <w:szCs w:val="28"/>
        </w:rPr>
        <w:t>Рисунок 6 - Циркулярная модель коммуникации Шрамма - Осгуда</w:t>
      </w:r>
    </w:p>
    <w:p w14:paraId="2587D588" w14:textId="77777777" w:rsidR="00B20D4D" w:rsidRDefault="00B20D4D" w:rsidP="00B20D4D">
      <w:pPr>
        <w:spacing w:after="0" w:line="240" w:lineRule="auto"/>
        <w:ind w:firstLine="708"/>
        <w:jc w:val="both"/>
        <w:rPr>
          <w:rFonts w:ascii="Times New Roman" w:hAnsi="Times New Roman" w:cs="Times New Roman"/>
          <w:sz w:val="28"/>
          <w:szCs w:val="28"/>
        </w:rPr>
      </w:pPr>
    </w:p>
    <w:p w14:paraId="28E2EA53" w14:textId="0F7A4F65" w:rsidR="00B20D4D" w:rsidRPr="00B20D4D" w:rsidRDefault="00B20D4D" w:rsidP="00B20D4D">
      <w:pPr>
        <w:spacing w:after="0" w:line="240" w:lineRule="auto"/>
        <w:ind w:firstLine="708"/>
        <w:jc w:val="both"/>
        <w:rPr>
          <w:rFonts w:ascii="Times New Roman" w:hAnsi="Times New Roman" w:cs="Times New Roman"/>
          <w:sz w:val="28"/>
          <w:szCs w:val="28"/>
        </w:rPr>
      </w:pPr>
      <w:r w:rsidRPr="00B20D4D">
        <w:rPr>
          <w:rFonts w:ascii="Times New Roman" w:hAnsi="Times New Roman" w:cs="Times New Roman"/>
          <w:sz w:val="28"/>
          <w:szCs w:val="28"/>
        </w:rPr>
        <w:t>Таким образом, коммуникация трактуется как двухсторонний процесс связи, когда и отправитель, и получатель информации в равной степени взаимодействуют друг с другом, обмениваясь сооб</w:t>
      </w:r>
      <w:r w:rsidRPr="00B20D4D">
        <w:rPr>
          <w:rFonts w:ascii="Times New Roman" w:hAnsi="Times New Roman" w:cs="Times New Roman"/>
          <w:sz w:val="28"/>
          <w:szCs w:val="28"/>
        </w:rPr>
        <w:softHyphen/>
        <w:t>щениями (сигналами).</w:t>
      </w:r>
    </w:p>
    <w:p w14:paraId="244446D3" w14:textId="77777777" w:rsidR="00B20D4D" w:rsidRPr="00B20D4D" w:rsidRDefault="00B20D4D" w:rsidP="00B20D4D">
      <w:pPr>
        <w:spacing w:after="0" w:line="240" w:lineRule="auto"/>
        <w:jc w:val="both"/>
        <w:rPr>
          <w:rFonts w:ascii="Times New Roman" w:hAnsi="Times New Roman" w:cs="Times New Roman"/>
          <w:sz w:val="28"/>
          <w:szCs w:val="28"/>
        </w:rPr>
      </w:pPr>
      <w:r w:rsidRPr="00B20D4D">
        <w:rPr>
          <w:rFonts w:ascii="Times New Roman" w:hAnsi="Times New Roman" w:cs="Times New Roman"/>
          <w:sz w:val="28"/>
          <w:szCs w:val="28"/>
        </w:rPr>
        <w:t>Данная модель наглядно демонстрирует, что при обмене сообщениями «источник» и «получатель» поочередно меняются роля</w:t>
      </w:r>
      <w:r w:rsidRPr="00B20D4D">
        <w:rPr>
          <w:rFonts w:ascii="Times New Roman" w:hAnsi="Times New Roman" w:cs="Times New Roman"/>
          <w:sz w:val="28"/>
          <w:szCs w:val="28"/>
        </w:rPr>
        <w:softHyphen/>
        <w:t>ми, в результате чего коммуникация превращается в диалог.</w:t>
      </w:r>
    </w:p>
    <w:p w14:paraId="31CBD61E" w14:textId="72518B31" w:rsidR="00B20D4D" w:rsidRDefault="00B20D4D" w:rsidP="00B20D4D">
      <w:pPr>
        <w:spacing w:after="0" w:line="240" w:lineRule="auto"/>
        <w:ind w:firstLine="708"/>
        <w:jc w:val="both"/>
        <w:rPr>
          <w:rFonts w:ascii="Times New Roman" w:hAnsi="Times New Roman" w:cs="Times New Roman"/>
          <w:sz w:val="28"/>
          <w:szCs w:val="28"/>
        </w:rPr>
      </w:pPr>
      <w:r w:rsidRPr="00B20D4D">
        <w:rPr>
          <w:rFonts w:ascii="Times New Roman" w:hAnsi="Times New Roman" w:cs="Times New Roman"/>
          <w:sz w:val="28"/>
          <w:szCs w:val="28"/>
        </w:rPr>
        <w:t>Особое внимание авторы модели обращали на проблему интер</w:t>
      </w:r>
      <w:r w:rsidRPr="00B20D4D">
        <w:rPr>
          <w:rFonts w:ascii="Times New Roman" w:hAnsi="Times New Roman" w:cs="Times New Roman"/>
          <w:sz w:val="28"/>
          <w:szCs w:val="28"/>
        </w:rPr>
        <w:softHyphen/>
        <w:t>претации сообщения. Если механистические, линейные модели (например, Шеннона–</w:t>
      </w:r>
      <w:r w:rsidRPr="00B20D4D">
        <w:rPr>
          <w:rFonts w:ascii="Times New Roman" w:hAnsi="Times New Roman" w:cs="Times New Roman"/>
          <w:sz w:val="28"/>
          <w:szCs w:val="28"/>
        </w:rPr>
        <w:lastRenderedPageBreak/>
        <w:t>Уивера) в первую очередь были нацелены на исследование точности передаваемых сигналов, достигаемой мини</w:t>
      </w:r>
      <w:r w:rsidRPr="00B20D4D">
        <w:rPr>
          <w:rFonts w:ascii="Times New Roman" w:hAnsi="Times New Roman" w:cs="Times New Roman"/>
          <w:sz w:val="28"/>
          <w:szCs w:val="28"/>
        </w:rPr>
        <w:softHyphen/>
        <w:t>мизацией технических шумов в канале, то в циркулярной модели основной акцент переносится на интерпретацию сообщения</w:t>
      </w:r>
      <w:r w:rsidR="00710EA4">
        <w:rPr>
          <w:rFonts w:ascii="Times New Roman" w:hAnsi="Times New Roman" w:cs="Times New Roman"/>
          <w:sz w:val="28"/>
          <w:szCs w:val="28"/>
        </w:rPr>
        <w:t xml:space="preserve"> </w:t>
      </w:r>
      <w:r w:rsidR="00710EA4" w:rsidRPr="00F61DEE">
        <w:rPr>
          <w:rFonts w:ascii="Times New Roman" w:eastAsia="Times New Roman" w:hAnsi="Times New Roman" w:cs="Times New Roman"/>
          <w:color w:val="222222"/>
          <w:sz w:val="28"/>
          <w:szCs w:val="28"/>
          <w:lang w:eastAsia="ru-RU"/>
        </w:rPr>
        <w:t>[</w:t>
      </w:r>
      <w:r w:rsidR="00710EA4">
        <w:rPr>
          <w:rFonts w:ascii="Times New Roman" w:eastAsia="Times New Roman" w:hAnsi="Times New Roman" w:cs="Times New Roman"/>
          <w:color w:val="222222"/>
          <w:sz w:val="28"/>
          <w:szCs w:val="28"/>
          <w:lang w:eastAsia="ru-RU"/>
        </w:rPr>
        <w:t>3</w:t>
      </w:r>
      <w:r w:rsidR="00710EA4" w:rsidRPr="00F61DEE">
        <w:rPr>
          <w:rFonts w:ascii="Times New Roman" w:eastAsia="Times New Roman" w:hAnsi="Times New Roman" w:cs="Times New Roman"/>
          <w:color w:val="222222"/>
          <w:sz w:val="28"/>
          <w:szCs w:val="28"/>
          <w:lang w:eastAsia="ru-RU"/>
        </w:rPr>
        <w:t>]</w:t>
      </w:r>
      <w:r w:rsidR="00710EA4" w:rsidRPr="00210869">
        <w:rPr>
          <w:rFonts w:ascii="Times New Roman" w:hAnsi="Times New Roman" w:cs="Times New Roman"/>
          <w:sz w:val="28"/>
          <w:szCs w:val="28"/>
        </w:rPr>
        <w:t>.</w:t>
      </w:r>
    </w:p>
    <w:p w14:paraId="6A5DC9DE" w14:textId="73E217EF" w:rsidR="00B20D4D" w:rsidRPr="00B20D4D" w:rsidRDefault="00B20D4D" w:rsidP="00B20D4D">
      <w:pPr>
        <w:spacing w:after="0" w:line="240" w:lineRule="auto"/>
        <w:ind w:firstLine="708"/>
        <w:jc w:val="both"/>
        <w:rPr>
          <w:rFonts w:ascii="Times New Roman" w:hAnsi="Times New Roman" w:cs="Times New Roman"/>
          <w:sz w:val="28"/>
          <w:szCs w:val="28"/>
        </w:rPr>
      </w:pPr>
      <w:r w:rsidRPr="00B20D4D">
        <w:rPr>
          <w:rFonts w:ascii="Times New Roman" w:hAnsi="Times New Roman" w:cs="Times New Roman"/>
          <w:sz w:val="28"/>
          <w:szCs w:val="28"/>
        </w:rPr>
        <w:t>По</w:t>
      </w:r>
      <w:r w:rsidRPr="00B20D4D">
        <w:rPr>
          <w:rFonts w:ascii="Times New Roman" w:hAnsi="Times New Roman" w:cs="Times New Roman"/>
          <w:sz w:val="28"/>
          <w:szCs w:val="28"/>
        </w:rPr>
        <w:softHyphen/>
        <w:t>скольку каждый участник коммуникации подходит к расшифровке смысла передаваемого сообщения со своими критериями, то в ком</w:t>
      </w:r>
      <w:r w:rsidRPr="00B20D4D">
        <w:rPr>
          <w:rFonts w:ascii="Times New Roman" w:hAnsi="Times New Roman" w:cs="Times New Roman"/>
          <w:sz w:val="28"/>
          <w:szCs w:val="28"/>
        </w:rPr>
        <w:softHyphen/>
        <w:t>муника</w:t>
      </w:r>
      <w:r w:rsidRPr="00B20D4D">
        <w:rPr>
          <w:rFonts w:ascii="Times New Roman" w:hAnsi="Times New Roman" w:cs="Times New Roman"/>
          <w:sz w:val="28"/>
          <w:szCs w:val="28"/>
        </w:rPr>
        <w:softHyphen/>
        <w:t>ционном процессе возникает «семантический шум». Мини</w:t>
      </w:r>
      <w:r w:rsidRPr="00B20D4D">
        <w:rPr>
          <w:rFonts w:ascii="Times New Roman" w:hAnsi="Times New Roman" w:cs="Times New Roman"/>
          <w:sz w:val="28"/>
          <w:szCs w:val="28"/>
        </w:rPr>
        <w:softHyphen/>
        <w:t>мизировать его последствия и сделать коммуникацию более эффек</w:t>
      </w:r>
      <w:r w:rsidRPr="00B20D4D">
        <w:rPr>
          <w:rFonts w:ascii="Times New Roman" w:hAnsi="Times New Roman" w:cs="Times New Roman"/>
          <w:sz w:val="28"/>
          <w:szCs w:val="28"/>
        </w:rPr>
        <w:softHyphen/>
        <w:t>тивной (результативной) можно лишь посредством механизма «обратной связи».</w:t>
      </w:r>
    </w:p>
    <w:p w14:paraId="61D19F99" w14:textId="77777777" w:rsidR="00710EA4" w:rsidRPr="00710EA4" w:rsidRDefault="00710EA4" w:rsidP="00710EA4">
      <w:pPr>
        <w:spacing w:after="0" w:line="240" w:lineRule="auto"/>
        <w:ind w:firstLine="708"/>
        <w:jc w:val="both"/>
        <w:rPr>
          <w:rFonts w:ascii="Times New Roman" w:hAnsi="Times New Roman" w:cs="Times New Roman"/>
          <w:i/>
          <w:sz w:val="28"/>
          <w:szCs w:val="28"/>
        </w:rPr>
      </w:pPr>
      <w:r w:rsidRPr="00710EA4">
        <w:rPr>
          <w:rFonts w:ascii="Times New Roman" w:hAnsi="Times New Roman" w:cs="Times New Roman"/>
          <w:i/>
          <w:sz w:val="28"/>
          <w:szCs w:val="28"/>
        </w:rPr>
        <w:t xml:space="preserve">Двухканальная модель речевой коммуникации. </w:t>
      </w:r>
    </w:p>
    <w:p w14:paraId="4A9CB1AC" w14:textId="41E4936A" w:rsidR="00710EA4" w:rsidRPr="00710EA4" w:rsidRDefault="00710EA4" w:rsidP="00710EA4">
      <w:pPr>
        <w:spacing w:after="0" w:line="240" w:lineRule="auto"/>
        <w:ind w:firstLine="708"/>
        <w:jc w:val="both"/>
        <w:rPr>
          <w:rFonts w:ascii="Times New Roman" w:hAnsi="Times New Roman" w:cs="Times New Roman"/>
          <w:sz w:val="28"/>
          <w:szCs w:val="28"/>
        </w:rPr>
      </w:pPr>
      <w:r w:rsidRPr="00710EA4">
        <w:rPr>
          <w:rFonts w:ascii="Times New Roman" w:hAnsi="Times New Roman" w:cs="Times New Roman"/>
          <w:sz w:val="28"/>
          <w:szCs w:val="28"/>
        </w:rPr>
        <w:t>Отечественный психолог В.П. Морозов предложил оригинальную модель, в которой коммуникация представлена как двухканальная система, но не в технологическом, а в психологическом смысле. В целом он придерживается получившей широкое распространение схемы Шеннона, в которой любая система коммуникации представляет собой взаимодействие следующих основных частей:</w:t>
      </w:r>
    </w:p>
    <w:p w14:paraId="7858F962" w14:textId="77777777" w:rsidR="00710EA4" w:rsidRPr="00710EA4" w:rsidRDefault="00710EA4" w:rsidP="00710EA4">
      <w:pPr>
        <w:spacing w:after="0" w:line="240" w:lineRule="auto"/>
        <w:jc w:val="both"/>
        <w:rPr>
          <w:rFonts w:ascii="Times New Roman" w:hAnsi="Times New Roman" w:cs="Times New Roman"/>
          <w:sz w:val="28"/>
          <w:szCs w:val="28"/>
        </w:rPr>
      </w:pPr>
      <w:r w:rsidRPr="00710EA4">
        <w:rPr>
          <w:rFonts w:ascii="Times New Roman" w:hAnsi="Times New Roman" w:cs="Times New Roman"/>
          <w:sz w:val="28"/>
          <w:szCs w:val="28"/>
        </w:rPr>
        <w:t>· источника информации (в данном случае говорящего человека, передающего информацию);</w:t>
      </w:r>
    </w:p>
    <w:p w14:paraId="08642602" w14:textId="77777777" w:rsidR="00710EA4" w:rsidRPr="00710EA4" w:rsidRDefault="00710EA4" w:rsidP="00710EA4">
      <w:pPr>
        <w:spacing w:after="0" w:line="240" w:lineRule="auto"/>
        <w:jc w:val="both"/>
        <w:rPr>
          <w:rFonts w:ascii="Times New Roman" w:hAnsi="Times New Roman" w:cs="Times New Roman"/>
          <w:sz w:val="28"/>
          <w:szCs w:val="28"/>
        </w:rPr>
      </w:pPr>
      <w:r w:rsidRPr="00710EA4">
        <w:rPr>
          <w:rFonts w:ascii="Times New Roman" w:hAnsi="Times New Roman" w:cs="Times New Roman"/>
          <w:sz w:val="28"/>
          <w:szCs w:val="28"/>
        </w:rPr>
        <w:t>· сигнала, несущего информацию в закодированном определен</w:t>
      </w:r>
      <w:r w:rsidRPr="00710EA4">
        <w:rPr>
          <w:rFonts w:ascii="Times New Roman" w:hAnsi="Times New Roman" w:cs="Times New Roman"/>
          <w:sz w:val="28"/>
          <w:szCs w:val="28"/>
        </w:rPr>
        <w:softHyphen/>
        <w:t>ным образом виде (в данном случае в форме акустических особенностей речи и голоса);</w:t>
      </w:r>
    </w:p>
    <w:p w14:paraId="0512C284" w14:textId="77777777" w:rsidR="00710EA4" w:rsidRPr="00710EA4" w:rsidRDefault="00710EA4" w:rsidP="00710EA4">
      <w:pPr>
        <w:spacing w:after="0" w:line="240" w:lineRule="auto"/>
        <w:jc w:val="both"/>
        <w:rPr>
          <w:rFonts w:ascii="Times New Roman" w:hAnsi="Times New Roman" w:cs="Times New Roman"/>
          <w:sz w:val="28"/>
          <w:szCs w:val="28"/>
        </w:rPr>
      </w:pPr>
      <w:r w:rsidRPr="00710EA4">
        <w:rPr>
          <w:rFonts w:ascii="Times New Roman" w:hAnsi="Times New Roman" w:cs="Times New Roman"/>
          <w:sz w:val="28"/>
          <w:szCs w:val="28"/>
        </w:rPr>
        <w:t>· приемника, обладающего свойством декодировать указанную информацию (в данном случае слуховой системы, мозга и психи</w:t>
      </w:r>
      <w:r w:rsidRPr="00710EA4">
        <w:rPr>
          <w:rFonts w:ascii="Times New Roman" w:hAnsi="Times New Roman" w:cs="Times New Roman"/>
          <w:sz w:val="28"/>
          <w:szCs w:val="28"/>
        </w:rPr>
        <w:softHyphen/>
        <w:t>ки субъекта восприятия – слушателя).</w:t>
      </w:r>
    </w:p>
    <w:p w14:paraId="3BBD06BD" w14:textId="26A9847D" w:rsidR="00710EA4" w:rsidRDefault="00710EA4" w:rsidP="00710EA4">
      <w:pPr>
        <w:spacing w:after="0" w:line="240" w:lineRule="auto"/>
        <w:ind w:firstLine="708"/>
        <w:jc w:val="both"/>
        <w:rPr>
          <w:rFonts w:ascii="Times New Roman" w:hAnsi="Times New Roman" w:cs="Times New Roman"/>
          <w:sz w:val="28"/>
          <w:szCs w:val="28"/>
        </w:rPr>
      </w:pPr>
      <w:r w:rsidRPr="00710EA4">
        <w:rPr>
          <w:rFonts w:ascii="Times New Roman" w:hAnsi="Times New Roman" w:cs="Times New Roman"/>
          <w:sz w:val="28"/>
          <w:szCs w:val="28"/>
        </w:rPr>
        <w:t>Однако, имея в виду сложную вербально-невербальную природу системы речевой коммуникации и ряд принципиальных отличий невербальной коммуникации от собственно речевой, Морозов представляет коммуникацию как двухканальный процесс, состоящий из вербального, собственно речевого лингвистического и невербального экстралингвистического каналов</w:t>
      </w:r>
      <w:r>
        <w:rPr>
          <w:rFonts w:ascii="Times New Roman" w:hAnsi="Times New Roman" w:cs="Times New Roman"/>
          <w:sz w:val="28"/>
          <w:szCs w:val="28"/>
        </w:rPr>
        <w:t xml:space="preserve"> (рисунок 7)</w:t>
      </w:r>
      <w:r w:rsidRPr="00710EA4">
        <w:rPr>
          <w:rFonts w:ascii="Times New Roman" w:hAnsi="Times New Roman" w:cs="Times New Roman"/>
          <w:sz w:val="28"/>
          <w:szCs w:val="28"/>
        </w:rPr>
        <w:t>.</w:t>
      </w:r>
    </w:p>
    <w:p w14:paraId="0338CB3D" w14:textId="08873842" w:rsidR="00710EA4" w:rsidRDefault="00710EA4" w:rsidP="00DC6F68">
      <w:pPr>
        <w:spacing w:after="0" w:line="240" w:lineRule="auto"/>
        <w:ind w:hanging="142"/>
        <w:jc w:val="center"/>
        <w:rPr>
          <w:rFonts w:ascii="Times New Roman" w:hAnsi="Times New Roman" w:cs="Times New Roman"/>
          <w:sz w:val="28"/>
          <w:szCs w:val="28"/>
        </w:rPr>
      </w:pPr>
      <w:r>
        <w:rPr>
          <w:noProof/>
          <w:lang w:eastAsia="ru-RU"/>
        </w:rPr>
        <w:drawing>
          <wp:inline distT="0" distB="0" distL="0" distR="0" wp14:anchorId="27E4B6B7" wp14:editId="48FC4D3D">
            <wp:extent cx="5459080" cy="2905125"/>
            <wp:effectExtent l="0" t="0" r="8890" b="0"/>
            <wp:docPr id="9" name="Рисунок 9" descr="https://studfile.net/html/2706/242/html_5tuZMEWs8i.GIHx/img-5LAa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242/html_5tuZMEWs8i.GIHx/img-5LAato.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69491" cy="2910665"/>
                    </a:xfrm>
                    <a:prstGeom prst="rect">
                      <a:avLst/>
                    </a:prstGeom>
                    <a:noFill/>
                    <a:ln>
                      <a:noFill/>
                    </a:ln>
                  </pic:spPr>
                </pic:pic>
              </a:graphicData>
            </a:graphic>
          </wp:inline>
        </w:drawing>
      </w:r>
    </w:p>
    <w:p w14:paraId="04543AA7" w14:textId="58EC9E71" w:rsidR="00710EA4" w:rsidRDefault="00710EA4" w:rsidP="00710EA4">
      <w:pPr>
        <w:spacing w:after="0" w:line="240" w:lineRule="auto"/>
        <w:ind w:firstLine="708"/>
        <w:jc w:val="center"/>
        <w:rPr>
          <w:rFonts w:ascii="Times New Roman" w:hAnsi="Times New Roman" w:cs="Times New Roman"/>
          <w:b/>
          <w:sz w:val="28"/>
          <w:szCs w:val="28"/>
        </w:rPr>
      </w:pPr>
      <w:r w:rsidRPr="00710EA4">
        <w:rPr>
          <w:rFonts w:ascii="Times New Roman" w:hAnsi="Times New Roman" w:cs="Times New Roman"/>
          <w:b/>
          <w:sz w:val="28"/>
          <w:szCs w:val="28"/>
        </w:rPr>
        <w:lastRenderedPageBreak/>
        <w:t>Рисунок 7 – Циркулярная модель коммуникации</w:t>
      </w:r>
    </w:p>
    <w:p w14:paraId="46860256" w14:textId="77777777" w:rsidR="00710EA4" w:rsidRPr="00710EA4" w:rsidRDefault="00710EA4" w:rsidP="00710EA4">
      <w:pPr>
        <w:spacing w:after="0" w:line="240" w:lineRule="auto"/>
        <w:ind w:firstLine="708"/>
        <w:jc w:val="center"/>
        <w:rPr>
          <w:rFonts w:ascii="Times New Roman" w:hAnsi="Times New Roman" w:cs="Times New Roman"/>
          <w:b/>
          <w:sz w:val="28"/>
          <w:szCs w:val="28"/>
        </w:rPr>
      </w:pPr>
    </w:p>
    <w:p w14:paraId="5DB850C2" w14:textId="4AA90FD6" w:rsidR="00710EA4" w:rsidRPr="00710EA4" w:rsidRDefault="00710EA4" w:rsidP="00710EA4">
      <w:pPr>
        <w:spacing w:after="0" w:line="240" w:lineRule="auto"/>
        <w:ind w:firstLine="708"/>
        <w:jc w:val="both"/>
        <w:rPr>
          <w:rFonts w:ascii="Times New Roman" w:hAnsi="Times New Roman" w:cs="Times New Roman"/>
          <w:sz w:val="28"/>
          <w:szCs w:val="28"/>
        </w:rPr>
      </w:pPr>
      <w:r w:rsidRPr="00710EA4">
        <w:rPr>
          <w:rFonts w:ascii="Times New Roman" w:hAnsi="Times New Roman" w:cs="Times New Roman"/>
          <w:sz w:val="28"/>
          <w:szCs w:val="28"/>
        </w:rPr>
        <w:t>Особенность данной модели состоит в учете роли функциональной асимметрии мозга человека, являющейся физиологической основой независимости невербальной функции речи от вербальной. Исследованиями асимметрии, начатыми еще в XIX веке и продолжен</w:t>
      </w:r>
      <w:r w:rsidRPr="00710EA4">
        <w:rPr>
          <w:rFonts w:ascii="Times New Roman" w:hAnsi="Times New Roman" w:cs="Times New Roman"/>
          <w:sz w:val="28"/>
          <w:szCs w:val="28"/>
        </w:rPr>
        <w:softHyphen/>
        <w:t>ными в наше время Р. Сперри, удостоенным за эти работы Нобелевской премии в 1981 г., доказали ведущую роль левого полушария мозга в обеспечении вербальной функции психики. Вместе с тем ряд современных зарубежных и отечественных работ, в том числе и Морозова, свидетельствует о ведущей роли правого полушария в переработке невербальной информации</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4</w:t>
      </w:r>
      <w:r w:rsidRPr="00F61DEE">
        <w:rPr>
          <w:rFonts w:ascii="Times New Roman" w:eastAsia="Times New Roman" w:hAnsi="Times New Roman" w:cs="Times New Roman"/>
          <w:color w:val="222222"/>
          <w:sz w:val="28"/>
          <w:szCs w:val="28"/>
          <w:lang w:eastAsia="ru-RU"/>
        </w:rPr>
        <w:t>]</w:t>
      </w:r>
      <w:r w:rsidRPr="00210869">
        <w:rPr>
          <w:rFonts w:ascii="Times New Roman" w:hAnsi="Times New Roman" w:cs="Times New Roman"/>
          <w:sz w:val="28"/>
          <w:szCs w:val="28"/>
        </w:rPr>
        <w:t>.</w:t>
      </w:r>
    </w:p>
    <w:p w14:paraId="02FF02FD" w14:textId="1E829906" w:rsidR="00710EA4" w:rsidRPr="00710EA4" w:rsidRDefault="00710EA4" w:rsidP="00710EA4">
      <w:pPr>
        <w:spacing w:after="0" w:line="240" w:lineRule="auto"/>
        <w:ind w:firstLine="708"/>
        <w:jc w:val="both"/>
        <w:rPr>
          <w:rFonts w:ascii="Times New Roman" w:hAnsi="Times New Roman" w:cs="Times New Roman"/>
          <w:sz w:val="28"/>
          <w:szCs w:val="28"/>
        </w:rPr>
      </w:pPr>
      <w:r w:rsidRPr="00710EA4">
        <w:rPr>
          <w:rFonts w:ascii="Times New Roman" w:hAnsi="Times New Roman" w:cs="Times New Roman"/>
          <w:sz w:val="28"/>
          <w:szCs w:val="28"/>
        </w:rPr>
        <w:t>Это обстоятельство нашло отражение в теоретической модели в виде разделения вербального и невербального каналов во всех звеньях системы коммуникации: в начальном (источник речи, говорящий), в среднем (акустический сигнал) и в конечном (</w:t>
      </w:r>
      <w:r>
        <w:rPr>
          <w:rFonts w:ascii="Times New Roman" w:hAnsi="Times New Roman" w:cs="Times New Roman"/>
          <w:sz w:val="28"/>
          <w:szCs w:val="28"/>
        </w:rPr>
        <w:t>прием</w:t>
      </w:r>
      <w:r>
        <w:rPr>
          <w:rFonts w:ascii="Times New Roman" w:hAnsi="Times New Roman" w:cs="Times New Roman"/>
          <w:sz w:val="28"/>
          <w:szCs w:val="28"/>
        </w:rPr>
        <w:softHyphen/>
        <w:t>ник, слушатель)</w:t>
      </w:r>
      <w:r w:rsidRPr="00710EA4">
        <w:rPr>
          <w:rFonts w:ascii="Times New Roman" w:hAnsi="Times New Roman" w:cs="Times New Roman"/>
          <w:sz w:val="28"/>
          <w:szCs w:val="28"/>
        </w:rPr>
        <w:t>. Таким образом, вербальный (собственно лингвисти</w:t>
      </w:r>
      <w:r w:rsidRPr="00710EA4">
        <w:rPr>
          <w:rFonts w:ascii="Times New Roman" w:hAnsi="Times New Roman" w:cs="Times New Roman"/>
          <w:sz w:val="28"/>
          <w:szCs w:val="28"/>
        </w:rPr>
        <w:softHyphen/>
        <w:t>ческий) и невербальный (экстралингвистический) каналы оказываются обособленными во всех звеньях цепи речевой коммуникации</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5</w:t>
      </w:r>
      <w:r w:rsidRPr="00F61DEE">
        <w:rPr>
          <w:rFonts w:ascii="Times New Roman" w:eastAsia="Times New Roman" w:hAnsi="Times New Roman" w:cs="Times New Roman"/>
          <w:color w:val="222222"/>
          <w:sz w:val="28"/>
          <w:szCs w:val="28"/>
          <w:lang w:eastAsia="ru-RU"/>
        </w:rPr>
        <w:t>]</w:t>
      </w:r>
      <w:r w:rsidRPr="00710EA4">
        <w:rPr>
          <w:rFonts w:ascii="Times New Roman" w:hAnsi="Times New Roman" w:cs="Times New Roman"/>
          <w:sz w:val="28"/>
          <w:szCs w:val="28"/>
        </w:rPr>
        <w:t>.</w:t>
      </w:r>
    </w:p>
    <w:p w14:paraId="439B9B62" w14:textId="3E9530FD" w:rsidR="003B531C" w:rsidRPr="003B531C" w:rsidRDefault="003B531C" w:rsidP="003B531C">
      <w:pPr>
        <w:spacing w:after="0" w:line="240" w:lineRule="auto"/>
        <w:jc w:val="both"/>
        <w:rPr>
          <w:rFonts w:ascii="Times New Roman" w:hAnsi="Times New Roman" w:cs="Times New Roman"/>
          <w:i/>
          <w:sz w:val="28"/>
          <w:szCs w:val="28"/>
        </w:rPr>
      </w:pPr>
      <w:r w:rsidRPr="003B531C">
        <w:rPr>
          <w:rFonts w:ascii="Times New Roman" w:hAnsi="Times New Roman" w:cs="Times New Roman"/>
          <w:i/>
          <w:sz w:val="28"/>
          <w:szCs w:val="28"/>
        </w:rPr>
        <w:t>Модель двухступенчатой коммуникации</w:t>
      </w:r>
      <w:r>
        <w:rPr>
          <w:rFonts w:ascii="Times New Roman" w:hAnsi="Times New Roman" w:cs="Times New Roman"/>
          <w:i/>
          <w:sz w:val="28"/>
          <w:szCs w:val="28"/>
        </w:rPr>
        <w:t>.</w:t>
      </w:r>
    </w:p>
    <w:p w14:paraId="70E3AED9" w14:textId="53E7E2C4" w:rsidR="003B531C" w:rsidRDefault="003B531C" w:rsidP="003B53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Модель </w:t>
      </w:r>
      <w:r w:rsidRPr="003B531C">
        <w:rPr>
          <w:rFonts w:ascii="Times New Roman" w:hAnsi="Times New Roman" w:cs="Times New Roman"/>
          <w:sz w:val="28"/>
          <w:szCs w:val="28"/>
        </w:rPr>
        <w:t>была разработана П. Лазарсфельдом, Б. Берельсоном и Г. Годэ при исследовании массовых коммуникаций. Они обратили внимание на одну весьма любопытную закономерность: воздействие информации, передавае</w:t>
      </w:r>
      <w:r w:rsidRPr="003B531C">
        <w:rPr>
          <w:rFonts w:ascii="Times New Roman" w:hAnsi="Times New Roman" w:cs="Times New Roman"/>
          <w:sz w:val="28"/>
          <w:szCs w:val="28"/>
        </w:rPr>
        <w:softHyphen/>
        <w:t>мой населению через СМИ, через некоторое время не ослабевает, а, наоборот, усиливается. Исследования показали, что информа</w:t>
      </w:r>
      <w:r w:rsidRPr="003B531C">
        <w:rPr>
          <w:rFonts w:ascii="Times New Roman" w:hAnsi="Times New Roman" w:cs="Times New Roman"/>
          <w:sz w:val="28"/>
          <w:szCs w:val="28"/>
        </w:rPr>
        <w:softHyphen/>
        <w:t>ция, поставляемая прессой, радио и телевидением, усваивается мас</w:t>
      </w:r>
      <w:r w:rsidRPr="003B531C">
        <w:rPr>
          <w:rFonts w:ascii="Times New Roman" w:hAnsi="Times New Roman" w:cs="Times New Roman"/>
          <w:sz w:val="28"/>
          <w:szCs w:val="28"/>
        </w:rPr>
        <w:softHyphen/>
        <w:t>совой аудиторией не непосредственно и не сразу, а спустя некото</w:t>
      </w:r>
      <w:r w:rsidRPr="003B531C">
        <w:rPr>
          <w:rFonts w:ascii="Times New Roman" w:hAnsi="Times New Roman" w:cs="Times New Roman"/>
          <w:sz w:val="28"/>
          <w:szCs w:val="28"/>
        </w:rPr>
        <w:softHyphen/>
        <w:t>рое время и под влиянием «лидеров мнений» («opinion leaders»). Обнаруженный феномен позволил существенно скорректировать деятельность СМИ: стало очевидным, что можно работать с более узкой и более четко очерченной группой. Это значительно облегча</w:t>
      </w:r>
      <w:r w:rsidRPr="003B531C">
        <w:rPr>
          <w:rFonts w:ascii="Times New Roman" w:hAnsi="Times New Roman" w:cs="Times New Roman"/>
          <w:sz w:val="28"/>
          <w:szCs w:val="28"/>
        </w:rPr>
        <w:softHyphen/>
        <w:t>ло деятельность массмедиа и одновременно повышало их результа</w:t>
      </w:r>
      <w:r w:rsidRPr="003B531C">
        <w:rPr>
          <w:rFonts w:ascii="Times New Roman" w:hAnsi="Times New Roman" w:cs="Times New Roman"/>
          <w:sz w:val="28"/>
          <w:szCs w:val="28"/>
        </w:rPr>
        <w:softHyphen/>
        <w:t>тивность</w:t>
      </w:r>
      <w:r>
        <w:rPr>
          <w:rFonts w:ascii="Times New Roman" w:hAnsi="Times New Roman" w:cs="Times New Roman"/>
          <w:sz w:val="28"/>
          <w:szCs w:val="28"/>
        </w:rPr>
        <w:t xml:space="preserve"> (рисунок 8)</w:t>
      </w:r>
      <w:r w:rsidRPr="003B531C">
        <w:rPr>
          <w:rFonts w:ascii="Times New Roman" w:hAnsi="Times New Roman" w:cs="Times New Roman"/>
          <w:sz w:val="28"/>
          <w:szCs w:val="28"/>
        </w:rPr>
        <w:t>.</w:t>
      </w:r>
    </w:p>
    <w:p w14:paraId="109678FD" w14:textId="3335B3B9" w:rsidR="003B531C" w:rsidRDefault="003B531C" w:rsidP="003B531C">
      <w:pPr>
        <w:spacing w:after="0" w:line="240" w:lineRule="auto"/>
        <w:ind w:firstLine="708"/>
        <w:jc w:val="both"/>
        <w:rPr>
          <w:rFonts w:ascii="Times New Roman" w:hAnsi="Times New Roman" w:cs="Times New Roman"/>
          <w:sz w:val="28"/>
          <w:szCs w:val="28"/>
        </w:rPr>
      </w:pPr>
      <w:r>
        <w:rPr>
          <w:noProof/>
          <w:lang w:eastAsia="ru-RU"/>
        </w:rPr>
        <w:drawing>
          <wp:inline distT="0" distB="0" distL="0" distR="0" wp14:anchorId="01350478" wp14:editId="1A3EF23D">
            <wp:extent cx="5452654" cy="2457450"/>
            <wp:effectExtent l="0" t="0" r="0" b="0"/>
            <wp:docPr id="10" name="Рисунок 10" descr="https://present5.com/presentation/3/18852566_141775890.pdf-img/18852566_141775890.pdf-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esent5.com/presentation/3/18852566_141775890.pdf-img/18852566_141775890.pdf-33.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7056" t="23848" r="11571" b="26252"/>
                    <a:stretch/>
                  </pic:blipFill>
                  <pic:spPr bwMode="auto">
                    <a:xfrm>
                      <a:off x="0" y="0"/>
                      <a:ext cx="5472795" cy="2466527"/>
                    </a:xfrm>
                    <a:prstGeom prst="rect">
                      <a:avLst/>
                    </a:prstGeom>
                    <a:noFill/>
                    <a:ln>
                      <a:noFill/>
                    </a:ln>
                    <a:extLst>
                      <a:ext uri="{53640926-AAD7-44D8-BBD7-CCE9431645EC}">
                        <a14:shadowObscured xmlns:a14="http://schemas.microsoft.com/office/drawing/2010/main"/>
                      </a:ext>
                    </a:extLst>
                  </pic:spPr>
                </pic:pic>
              </a:graphicData>
            </a:graphic>
          </wp:inline>
        </w:drawing>
      </w:r>
    </w:p>
    <w:p w14:paraId="586329B1" w14:textId="77777777" w:rsidR="003B531C" w:rsidRDefault="003B531C" w:rsidP="003B531C">
      <w:pPr>
        <w:spacing w:after="0" w:line="240" w:lineRule="auto"/>
        <w:ind w:firstLine="708"/>
        <w:jc w:val="both"/>
        <w:rPr>
          <w:rFonts w:ascii="Times New Roman" w:hAnsi="Times New Roman" w:cs="Times New Roman"/>
          <w:sz w:val="28"/>
          <w:szCs w:val="28"/>
        </w:rPr>
      </w:pPr>
    </w:p>
    <w:p w14:paraId="1931FE6E" w14:textId="1CCF5100" w:rsidR="003B531C" w:rsidRPr="003B531C" w:rsidRDefault="003B531C" w:rsidP="003B531C">
      <w:pPr>
        <w:spacing w:after="0" w:line="240" w:lineRule="auto"/>
        <w:ind w:firstLine="708"/>
        <w:jc w:val="center"/>
        <w:rPr>
          <w:rFonts w:ascii="Times New Roman" w:hAnsi="Times New Roman" w:cs="Times New Roman"/>
          <w:b/>
          <w:sz w:val="28"/>
          <w:szCs w:val="28"/>
        </w:rPr>
      </w:pPr>
      <w:r w:rsidRPr="003B531C">
        <w:rPr>
          <w:rFonts w:ascii="Times New Roman" w:hAnsi="Times New Roman" w:cs="Times New Roman"/>
          <w:b/>
          <w:sz w:val="28"/>
          <w:szCs w:val="28"/>
        </w:rPr>
        <w:lastRenderedPageBreak/>
        <w:t>Рисунок 8 - Модель двухступенчатой коммуникации</w:t>
      </w:r>
    </w:p>
    <w:p w14:paraId="38A5E835" w14:textId="77777777" w:rsidR="003B531C" w:rsidRPr="003B531C" w:rsidRDefault="003B531C" w:rsidP="003B531C">
      <w:pPr>
        <w:spacing w:after="0" w:line="240" w:lineRule="auto"/>
        <w:ind w:firstLine="708"/>
        <w:jc w:val="both"/>
        <w:rPr>
          <w:rFonts w:ascii="Times New Roman" w:hAnsi="Times New Roman" w:cs="Times New Roman"/>
          <w:sz w:val="28"/>
          <w:szCs w:val="28"/>
        </w:rPr>
      </w:pPr>
    </w:p>
    <w:p w14:paraId="1EF68937" w14:textId="5C693511" w:rsidR="003B531C" w:rsidRDefault="003B531C" w:rsidP="003B531C">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Таким образом, вместо одноступенчатой модели информационной «инъекции», которая была признана методологически недоста</w:t>
      </w:r>
      <w:r w:rsidRPr="003B531C">
        <w:rPr>
          <w:rFonts w:ascii="Times New Roman" w:hAnsi="Times New Roman" w:cs="Times New Roman"/>
          <w:sz w:val="28"/>
          <w:szCs w:val="28"/>
        </w:rPr>
        <w:softHyphen/>
        <w:t>точной для объяснения процессов массовой коммуникации, была разработана модель двухступенчатого потока (two-step flow). Согласно этой модели, информация, распространяемая массмедиа, достигает целевой аудито</w:t>
      </w:r>
      <w:r w:rsidR="004C22F1">
        <w:rPr>
          <w:rFonts w:ascii="Times New Roman" w:hAnsi="Times New Roman" w:cs="Times New Roman"/>
          <w:sz w:val="28"/>
          <w:szCs w:val="28"/>
        </w:rPr>
        <w:t>рии не напрямую, а в два этапа</w:t>
      </w:r>
      <w:r w:rsidR="004C22F1" w:rsidRPr="004C22F1">
        <w:rPr>
          <w:rFonts w:ascii="Times New Roman" w:eastAsia="Times New Roman" w:hAnsi="Times New Roman" w:cs="Times New Roman"/>
          <w:color w:val="222222"/>
          <w:sz w:val="28"/>
          <w:szCs w:val="28"/>
          <w:lang w:eastAsia="ru-RU"/>
        </w:rPr>
        <w:t xml:space="preserve"> </w:t>
      </w:r>
      <w:r w:rsidR="004C22F1" w:rsidRPr="00F61DEE">
        <w:rPr>
          <w:rFonts w:ascii="Times New Roman" w:eastAsia="Times New Roman" w:hAnsi="Times New Roman" w:cs="Times New Roman"/>
          <w:color w:val="222222"/>
          <w:sz w:val="28"/>
          <w:szCs w:val="28"/>
          <w:lang w:eastAsia="ru-RU"/>
        </w:rPr>
        <w:t>[</w:t>
      </w:r>
      <w:r w:rsidR="004C22F1">
        <w:rPr>
          <w:rFonts w:ascii="Times New Roman" w:eastAsia="Times New Roman" w:hAnsi="Times New Roman" w:cs="Times New Roman"/>
          <w:color w:val="222222"/>
          <w:sz w:val="28"/>
          <w:szCs w:val="28"/>
          <w:lang w:eastAsia="ru-RU"/>
        </w:rPr>
        <w:t>3</w:t>
      </w:r>
      <w:r w:rsidR="004C22F1" w:rsidRPr="00F61DEE">
        <w:rPr>
          <w:rFonts w:ascii="Times New Roman" w:eastAsia="Times New Roman" w:hAnsi="Times New Roman" w:cs="Times New Roman"/>
          <w:color w:val="222222"/>
          <w:sz w:val="28"/>
          <w:szCs w:val="28"/>
          <w:lang w:eastAsia="ru-RU"/>
        </w:rPr>
        <w:t>]</w:t>
      </w:r>
      <w:r w:rsidR="004C22F1" w:rsidRPr="00210869">
        <w:rPr>
          <w:rFonts w:ascii="Times New Roman" w:hAnsi="Times New Roman" w:cs="Times New Roman"/>
          <w:sz w:val="28"/>
          <w:szCs w:val="28"/>
        </w:rPr>
        <w:t>.</w:t>
      </w:r>
    </w:p>
    <w:p w14:paraId="547C9AE5" w14:textId="77777777" w:rsidR="003B531C" w:rsidRDefault="003B531C" w:rsidP="003B531C">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На первом этапе передаваемая информация достигает особой категории влиятельных и активных людей – «лидеров мнений» – через фор</w:t>
      </w:r>
      <w:r w:rsidRPr="003B531C">
        <w:rPr>
          <w:rFonts w:ascii="Times New Roman" w:hAnsi="Times New Roman" w:cs="Times New Roman"/>
          <w:sz w:val="28"/>
          <w:szCs w:val="28"/>
        </w:rPr>
        <w:softHyphen/>
        <w:t>мальные каналы коммуникации – массмедиа. На втором этапе эти лидеры передают послание дальше посредством прямого кон</w:t>
      </w:r>
      <w:r w:rsidRPr="003B531C">
        <w:rPr>
          <w:rFonts w:ascii="Times New Roman" w:hAnsi="Times New Roman" w:cs="Times New Roman"/>
          <w:sz w:val="28"/>
          <w:szCs w:val="28"/>
        </w:rPr>
        <w:softHyphen/>
        <w:t>такта с членами своей группы, т. е. в межличностном общении.</w:t>
      </w:r>
    </w:p>
    <w:p w14:paraId="34BAB1D9" w14:textId="6730866D" w:rsidR="003B531C" w:rsidRDefault="003B531C" w:rsidP="003B531C">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Открытие «ступеней» в осуществлении процесса массово-комму</w:t>
      </w:r>
      <w:r w:rsidRPr="003B531C">
        <w:rPr>
          <w:rFonts w:ascii="Times New Roman" w:hAnsi="Times New Roman" w:cs="Times New Roman"/>
          <w:sz w:val="28"/>
          <w:szCs w:val="28"/>
        </w:rPr>
        <w:softHyphen/>
        <w:t>никационного воздействия говорило об условности привычно казавшихся такими незыблемыми «атомистических» представлений, согласно которым каждый член аудитории получает информацию, думает и действует, в основном самостоятельно. Данная модель показывает, что принятие решений чаще происходит под влиянием мнения других людей, чем под воздействием, например, СМИ. Следовательно, личность, пользующаяся авторитетом, – это очень важный источник влияния, а наибольше</w:t>
      </w:r>
      <w:r w:rsidRPr="003B531C">
        <w:rPr>
          <w:rFonts w:ascii="Times New Roman" w:hAnsi="Times New Roman" w:cs="Times New Roman"/>
          <w:sz w:val="28"/>
          <w:szCs w:val="28"/>
        </w:rPr>
        <w:softHyphen/>
        <w:t>му влиянию люди поддаются со стороны своей группы, т. е. тех, с кем они непосредственно общаются (студенты – в студенческой группе; в воинском коллективе – сослуживцы, имеющие примерно равные звания и должности, и т. д.)</w:t>
      </w:r>
      <w:r w:rsidR="004C22F1" w:rsidRPr="004C22F1">
        <w:rPr>
          <w:rFonts w:ascii="Times New Roman" w:eastAsia="Times New Roman" w:hAnsi="Times New Roman" w:cs="Times New Roman"/>
          <w:color w:val="222222"/>
          <w:sz w:val="28"/>
          <w:szCs w:val="28"/>
          <w:lang w:eastAsia="ru-RU"/>
        </w:rPr>
        <w:t xml:space="preserve"> </w:t>
      </w:r>
      <w:r w:rsidR="004C22F1" w:rsidRPr="00F61DEE">
        <w:rPr>
          <w:rFonts w:ascii="Times New Roman" w:eastAsia="Times New Roman" w:hAnsi="Times New Roman" w:cs="Times New Roman"/>
          <w:color w:val="222222"/>
          <w:sz w:val="28"/>
          <w:szCs w:val="28"/>
          <w:lang w:eastAsia="ru-RU"/>
        </w:rPr>
        <w:t>[</w:t>
      </w:r>
      <w:r w:rsidR="004C22F1">
        <w:rPr>
          <w:rFonts w:ascii="Times New Roman" w:eastAsia="Times New Roman" w:hAnsi="Times New Roman" w:cs="Times New Roman"/>
          <w:color w:val="222222"/>
          <w:sz w:val="28"/>
          <w:szCs w:val="28"/>
          <w:lang w:eastAsia="ru-RU"/>
        </w:rPr>
        <w:t>4</w:t>
      </w:r>
      <w:r w:rsidR="004C22F1" w:rsidRPr="00F61DEE">
        <w:rPr>
          <w:rFonts w:ascii="Times New Roman" w:eastAsia="Times New Roman" w:hAnsi="Times New Roman" w:cs="Times New Roman"/>
          <w:color w:val="222222"/>
          <w:sz w:val="28"/>
          <w:szCs w:val="28"/>
          <w:lang w:eastAsia="ru-RU"/>
        </w:rPr>
        <w:t>]</w:t>
      </w:r>
      <w:r w:rsidRPr="003B531C">
        <w:rPr>
          <w:rFonts w:ascii="Times New Roman" w:hAnsi="Times New Roman" w:cs="Times New Roman"/>
          <w:sz w:val="28"/>
          <w:szCs w:val="28"/>
        </w:rPr>
        <w:t xml:space="preserve">. </w:t>
      </w:r>
    </w:p>
    <w:p w14:paraId="0F6F9E4C" w14:textId="794599C3" w:rsidR="003B531C" w:rsidRPr="003B531C" w:rsidRDefault="003B531C" w:rsidP="003B531C">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В небольших группах, где уста</w:t>
      </w:r>
      <w:r w:rsidRPr="003B531C">
        <w:rPr>
          <w:rFonts w:ascii="Times New Roman" w:hAnsi="Times New Roman" w:cs="Times New Roman"/>
          <w:sz w:val="28"/>
          <w:szCs w:val="28"/>
        </w:rPr>
        <w:softHyphen/>
        <w:t>навливаются прочные межличностные связи (семья, спортивная команда, геологическая экспедиция, экипаж корабля, самолета и т. д.), наблюдается весьма высокий уровень общности взглядов и мнений, достаточно редко отмечается выделение каких-либо осо</w:t>
      </w:r>
      <w:r w:rsidRPr="003B531C">
        <w:rPr>
          <w:rFonts w:ascii="Times New Roman" w:hAnsi="Times New Roman" w:cs="Times New Roman"/>
          <w:sz w:val="28"/>
          <w:szCs w:val="28"/>
        </w:rPr>
        <w:softHyphen/>
        <w:t>бых мнений, тем более действий, идущих вразрез с поведением большинства. Вместе с тем лидеры в большей степени подвержены влиянию со стороны внешних источников воздействия, чем осталь</w:t>
      </w:r>
      <w:r w:rsidRPr="003B531C">
        <w:rPr>
          <w:rFonts w:ascii="Times New Roman" w:hAnsi="Times New Roman" w:cs="Times New Roman"/>
          <w:sz w:val="28"/>
          <w:szCs w:val="28"/>
        </w:rPr>
        <w:softHyphen/>
        <w:t>ные члены группы.</w:t>
      </w:r>
    </w:p>
    <w:p w14:paraId="01F35691" w14:textId="48416A43" w:rsidR="003B531C" w:rsidRPr="003B531C" w:rsidRDefault="003B531C" w:rsidP="003B531C">
      <w:pPr>
        <w:spacing w:after="0" w:line="240" w:lineRule="auto"/>
        <w:jc w:val="both"/>
        <w:rPr>
          <w:rFonts w:ascii="Times New Roman" w:hAnsi="Times New Roman" w:cs="Times New Roman"/>
          <w:i/>
          <w:sz w:val="28"/>
          <w:szCs w:val="28"/>
        </w:rPr>
      </w:pPr>
      <w:r w:rsidRPr="003B531C">
        <w:rPr>
          <w:rFonts w:ascii="Times New Roman" w:hAnsi="Times New Roman" w:cs="Times New Roman"/>
          <w:i/>
          <w:sz w:val="28"/>
          <w:szCs w:val="28"/>
        </w:rPr>
        <w:t>Модель ИСКП (SMCR)</w:t>
      </w:r>
      <w:r>
        <w:rPr>
          <w:rFonts w:ascii="Times New Roman" w:hAnsi="Times New Roman" w:cs="Times New Roman"/>
          <w:i/>
          <w:sz w:val="28"/>
          <w:szCs w:val="28"/>
        </w:rPr>
        <w:t>.</w:t>
      </w:r>
      <w:r w:rsidRPr="003B531C">
        <w:rPr>
          <w:rFonts w:ascii="Times New Roman" w:hAnsi="Times New Roman" w:cs="Times New Roman"/>
          <w:i/>
          <w:sz w:val="28"/>
          <w:szCs w:val="28"/>
        </w:rPr>
        <w:t> </w:t>
      </w:r>
    </w:p>
    <w:p w14:paraId="481874D8" w14:textId="0244235C" w:rsidR="003B531C" w:rsidRPr="003B531C" w:rsidRDefault="003B531C" w:rsidP="004C22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Модель </w:t>
      </w:r>
      <w:r w:rsidRPr="003B531C">
        <w:rPr>
          <w:rFonts w:ascii="Times New Roman" w:hAnsi="Times New Roman" w:cs="Times New Roman"/>
          <w:sz w:val="28"/>
          <w:szCs w:val="28"/>
        </w:rPr>
        <w:t>была предложена американским специалистом в области коммуникации Д. Берло в 1960 г.</w:t>
      </w:r>
      <w:r w:rsidR="004C22F1" w:rsidRPr="004C22F1">
        <w:rPr>
          <w:rFonts w:ascii="Times New Roman" w:hAnsi="Times New Roman" w:cs="Times New Roman"/>
          <w:sz w:val="28"/>
          <w:szCs w:val="28"/>
        </w:rPr>
        <w:t xml:space="preserve"> </w:t>
      </w:r>
      <w:r w:rsidR="004C22F1">
        <w:rPr>
          <w:rFonts w:ascii="Times New Roman" w:hAnsi="Times New Roman" w:cs="Times New Roman"/>
          <w:sz w:val="28"/>
          <w:szCs w:val="28"/>
        </w:rPr>
        <w:t>(рисунок 9).</w:t>
      </w:r>
      <w:r w:rsidRPr="003B531C">
        <w:rPr>
          <w:rFonts w:ascii="Times New Roman" w:hAnsi="Times New Roman" w:cs="Times New Roman"/>
          <w:sz w:val="28"/>
          <w:szCs w:val="28"/>
        </w:rPr>
        <w:t xml:space="preserve"> Ее именуют по названию входящих в нее элементов в виде аббревиатуры ИСКП (SMCR):</w:t>
      </w:r>
    </w:p>
    <w:p w14:paraId="6D4754E3" w14:textId="319699A9" w:rsidR="003B531C" w:rsidRDefault="003B531C" w:rsidP="004C22F1">
      <w:pPr>
        <w:spacing w:after="0" w:line="240" w:lineRule="auto"/>
        <w:jc w:val="center"/>
        <w:rPr>
          <w:rFonts w:ascii="Times New Roman" w:hAnsi="Times New Roman" w:cs="Times New Roman"/>
          <w:sz w:val="28"/>
          <w:szCs w:val="28"/>
        </w:rPr>
      </w:pPr>
      <w:r w:rsidRPr="003B531C">
        <w:rPr>
          <w:rFonts w:ascii="Times New Roman" w:hAnsi="Times New Roman" w:cs="Times New Roman"/>
          <w:sz w:val="28"/>
          <w:szCs w:val="28"/>
        </w:rPr>
        <w:t>ИСТОЧНИК – СООБЩЕНИЕ – КАНАЛ – ПОЛУЧАТЕЛЬ</w:t>
      </w:r>
      <w:r w:rsidR="004C22F1">
        <w:rPr>
          <w:rFonts w:ascii="Times New Roman" w:hAnsi="Times New Roman" w:cs="Times New Roman"/>
          <w:sz w:val="28"/>
          <w:szCs w:val="28"/>
        </w:rPr>
        <w:t xml:space="preserve"> </w:t>
      </w:r>
    </w:p>
    <w:p w14:paraId="05131AFD" w14:textId="77777777" w:rsidR="004C22F1" w:rsidRDefault="004C22F1" w:rsidP="004C22F1">
      <w:pPr>
        <w:spacing w:after="0" w:line="240" w:lineRule="auto"/>
        <w:jc w:val="center"/>
        <w:rPr>
          <w:rFonts w:ascii="Times New Roman" w:hAnsi="Times New Roman" w:cs="Times New Roman"/>
          <w:sz w:val="28"/>
          <w:szCs w:val="28"/>
        </w:rPr>
      </w:pPr>
    </w:p>
    <w:p w14:paraId="0B0D3F5D" w14:textId="2BF2FDAA" w:rsidR="004C22F1" w:rsidRDefault="004C22F1" w:rsidP="004C22F1">
      <w:pPr>
        <w:spacing w:after="0" w:line="240" w:lineRule="auto"/>
        <w:jc w:val="both"/>
        <w:rPr>
          <w:rFonts w:ascii="Times New Roman" w:hAnsi="Times New Roman" w:cs="Times New Roman"/>
          <w:sz w:val="28"/>
          <w:szCs w:val="28"/>
        </w:rPr>
      </w:pPr>
      <w:r>
        <w:rPr>
          <w:noProof/>
          <w:lang w:eastAsia="ru-RU"/>
        </w:rPr>
        <w:lastRenderedPageBreak/>
        <w:drawing>
          <wp:inline distT="0" distB="0" distL="0" distR="0" wp14:anchorId="6BB39A73" wp14:editId="2D065BD8">
            <wp:extent cx="5940425" cy="3341489"/>
            <wp:effectExtent l="0" t="0" r="3175" b="0"/>
            <wp:docPr id="11" name="Рисунок 11" descr="https://trainingtechnology.ru/wp-content/uploads/2020/02/ber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rainingtechnology.ru/wp-content/uploads/2020/02/berl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14:paraId="713162A1" w14:textId="77777777" w:rsidR="004C22F1" w:rsidRDefault="004C22F1" w:rsidP="004C22F1">
      <w:pPr>
        <w:spacing w:after="0" w:line="240" w:lineRule="auto"/>
        <w:jc w:val="both"/>
        <w:rPr>
          <w:rFonts w:ascii="Times New Roman" w:hAnsi="Times New Roman" w:cs="Times New Roman"/>
          <w:sz w:val="28"/>
          <w:szCs w:val="28"/>
        </w:rPr>
      </w:pPr>
    </w:p>
    <w:p w14:paraId="67FE30FA" w14:textId="72F30C72" w:rsidR="004C22F1" w:rsidRPr="004C22F1" w:rsidRDefault="004C22F1" w:rsidP="004C22F1">
      <w:pPr>
        <w:spacing w:after="0" w:line="240" w:lineRule="auto"/>
        <w:jc w:val="center"/>
        <w:rPr>
          <w:rFonts w:ascii="Times New Roman" w:hAnsi="Times New Roman" w:cs="Times New Roman"/>
          <w:b/>
          <w:sz w:val="28"/>
          <w:szCs w:val="28"/>
        </w:rPr>
      </w:pPr>
      <w:r w:rsidRPr="004C22F1">
        <w:rPr>
          <w:rFonts w:ascii="Times New Roman" w:hAnsi="Times New Roman" w:cs="Times New Roman"/>
          <w:b/>
          <w:sz w:val="28"/>
          <w:szCs w:val="28"/>
        </w:rPr>
        <w:t>Рисунок 9 – Модель коммуникации Дэвида Берло</w:t>
      </w:r>
    </w:p>
    <w:p w14:paraId="16449C72" w14:textId="77777777" w:rsidR="004C22F1" w:rsidRDefault="004C22F1" w:rsidP="004C22F1">
      <w:pPr>
        <w:spacing w:after="0" w:line="240" w:lineRule="auto"/>
        <w:ind w:firstLine="708"/>
        <w:jc w:val="both"/>
        <w:rPr>
          <w:rFonts w:ascii="Times New Roman" w:hAnsi="Times New Roman" w:cs="Times New Roman"/>
          <w:sz w:val="28"/>
          <w:szCs w:val="28"/>
        </w:rPr>
      </w:pPr>
    </w:p>
    <w:p w14:paraId="6490812C" w14:textId="77777777" w:rsidR="003B531C" w:rsidRPr="003B531C" w:rsidRDefault="003B531C" w:rsidP="004C22F1">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 xml:space="preserve">В литературе часто встречается и другое ее название, по месту создания – </w:t>
      </w:r>
      <w:r w:rsidRPr="004C22F1">
        <w:rPr>
          <w:rFonts w:ascii="Times New Roman" w:hAnsi="Times New Roman" w:cs="Times New Roman"/>
          <w:i/>
          <w:sz w:val="28"/>
          <w:szCs w:val="28"/>
        </w:rPr>
        <w:t>Станфордская модель коммуникации</w:t>
      </w:r>
      <w:r w:rsidRPr="003B531C">
        <w:rPr>
          <w:rFonts w:ascii="Times New Roman" w:hAnsi="Times New Roman" w:cs="Times New Roman"/>
          <w:sz w:val="28"/>
          <w:szCs w:val="28"/>
        </w:rPr>
        <w:t>.</w:t>
      </w:r>
    </w:p>
    <w:p w14:paraId="16B866CE" w14:textId="6B07CE6A" w:rsidR="003B531C" w:rsidRPr="003B531C" w:rsidRDefault="003B531C" w:rsidP="003351D3">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Согласно Берло, данная модель должна содержать подробный анализ каждого из элементов коммуникативного процесса. Источник и получатель анализируются с точки зрения имею</w:t>
      </w:r>
      <w:r w:rsidRPr="003B531C">
        <w:rPr>
          <w:rFonts w:ascii="Times New Roman" w:hAnsi="Times New Roman" w:cs="Times New Roman"/>
          <w:sz w:val="28"/>
          <w:szCs w:val="28"/>
        </w:rPr>
        <w:softHyphen/>
        <w:t>щихся у них коммуникативных навыков, знаний, их социальной принадлежности, культурных характеристик, аттитюдов (социаль</w:t>
      </w:r>
      <w:r w:rsidRPr="003B531C">
        <w:rPr>
          <w:rFonts w:ascii="Times New Roman" w:hAnsi="Times New Roman" w:cs="Times New Roman"/>
          <w:sz w:val="28"/>
          <w:szCs w:val="28"/>
        </w:rPr>
        <w:softHyphen/>
        <w:t>но-психологических установок, определяющих реакции индивида в отношении всех объектов и ситуаций, с которыми установка связа</w:t>
      </w:r>
      <w:r w:rsidRPr="003B531C">
        <w:rPr>
          <w:rFonts w:ascii="Times New Roman" w:hAnsi="Times New Roman" w:cs="Times New Roman"/>
          <w:sz w:val="28"/>
          <w:szCs w:val="28"/>
        </w:rPr>
        <w:softHyphen/>
        <w:t>на). Сообщение рассматривается с позиции его элементов и структуры, содержания и способа кодирования. Каналами коммуникации, по Берло, являются пять органов чувств, по ко</w:t>
      </w:r>
      <w:r w:rsidRPr="003B531C">
        <w:rPr>
          <w:rFonts w:ascii="Times New Roman" w:hAnsi="Times New Roman" w:cs="Times New Roman"/>
          <w:sz w:val="28"/>
          <w:szCs w:val="28"/>
        </w:rPr>
        <w:softHyphen/>
        <w:t>торым поступает информация</w:t>
      </w:r>
      <w:r w:rsidR="003351D3" w:rsidRPr="003351D3">
        <w:rPr>
          <w:rFonts w:ascii="Times New Roman" w:eastAsia="Times New Roman" w:hAnsi="Times New Roman" w:cs="Times New Roman"/>
          <w:color w:val="222222"/>
          <w:sz w:val="28"/>
          <w:szCs w:val="28"/>
          <w:lang w:eastAsia="ru-RU"/>
        </w:rPr>
        <w:t xml:space="preserve"> </w:t>
      </w:r>
      <w:r w:rsidR="003351D3" w:rsidRPr="00F61DEE">
        <w:rPr>
          <w:rFonts w:ascii="Times New Roman" w:eastAsia="Times New Roman" w:hAnsi="Times New Roman" w:cs="Times New Roman"/>
          <w:color w:val="222222"/>
          <w:sz w:val="28"/>
          <w:szCs w:val="28"/>
          <w:lang w:eastAsia="ru-RU"/>
        </w:rPr>
        <w:t>[</w:t>
      </w:r>
      <w:r w:rsidR="003351D3">
        <w:rPr>
          <w:rFonts w:ascii="Times New Roman" w:eastAsia="Times New Roman" w:hAnsi="Times New Roman" w:cs="Times New Roman"/>
          <w:color w:val="222222"/>
          <w:sz w:val="28"/>
          <w:szCs w:val="28"/>
          <w:lang w:eastAsia="ru-RU"/>
        </w:rPr>
        <w:t>4</w:t>
      </w:r>
      <w:r w:rsidR="003351D3" w:rsidRPr="00F61DEE">
        <w:rPr>
          <w:rFonts w:ascii="Times New Roman" w:eastAsia="Times New Roman" w:hAnsi="Times New Roman" w:cs="Times New Roman"/>
          <w:color w:val="222222"/>
          <w:sz w:val="28"/>
          <w:szCs w:val="28"/>
          <w:lang w:eastAsia="ru-RU"/>
        </w:rPr>
        <w:t>]</w:t>
      </w:r>
      <w:r w:rsidR="003351D3" w:rsidRPr="003B531C">
        <w:rPr>
          <w:rFonts w:ascii="Times New Roman" w:hAnsi="Times New Roman" w:cs="Times New Roman"/>
          <w:sz w:val="28"/>
          <w:szCs w:val="28"/>
        </w:rPr>
        <w:t>.</w:t>
      </w:r>
    </w:p>
    <w:p w14:paraId="3B4C9CF1" w14:textId="6AA7001D" w:rsidR="003B531C" w:rsidRPr="003B531C" w:rsidRDefault="003B531C" w:rsidP="003351D3">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Данная модель является</w:t>
      </w:r>
      <w:r w:rsidR="003351D3">
        <w:rPr>
          <w:rFonts w:ascii="Times New Roman" w:hAnsi="Times New Roman" w:cs="Times New Roman"/>
          <w:sz w:val="28"/>
          <w:szCs w:val="28"/>
        </w:rPr>
        <w:t xml:space="preserve"> </w:t>
      </w:r>
      <w:r w:rsidRPr="003B531C">
        <w:rPr>
          <w:rFonts w:ascii="Times New Roman" w:hAnsi="Times New Roman" w:cs="Times New Roman"/>
          <w:sz w:val="28"/>
          <w:szCs w:val="28"/>
        </w:rPr>
        <w:t>наиболее простой и удобной для</w:t>
      </w:r>
      <w:r w:rsidRPr="003B531C">
        <w:rPr>
          <w:rFonts w:ascii="Times New Roman" w:hAnsi="Times New Roman" w:cs="Times New Roman"/>
          <w:sz w:val="28"/>
          <w:szCs w:val="28"/>
        </w:rPr>
        <w:br/>
        <w:t>знакомства с особенностями конкретного коммуникационного процесса, благодаря:</w:t>
      </w:r>
    </w:p>
    <w:p w14:paraId="052D948F" w14:textId="77777777" w:rsidR="003B531C" w:rsidRPr="003B531C" w:rsidRDefault="003B531C" w:rsidP="003B531C">
      <w:pPr>
        <w:spacing w:after="0" w:line="240" w:lineRule="auto"/>
        <w:jc w:val="both"/>
        <w:rPr>
          <w:rFonts w:ascii="Times New Roman" w:hAnsi="Times New Roman" w:cs="Times New Roman"/>
          <w:sz w:val="28"/>
          <w:szCs w:val="28"/>
        </w:rPr>
      </w:pPr>
      <w:r w:rsidRPr="003B531C">
        <w:rPr>
          <w:rFonts w:ascii="Times New Roman" w:hAnsi="Times New Roman" w:cs="Times New Roman"/>
          <w:sz w:val="28"/>
          <w:szCs w:val="28"/>
        </w:rPr>
        <w:t>· наличию именно этих составляющих практически во всех иных описаниях коммуникации;</w:t>
      </w:r>
    </w:p>
    <w:p w14:paraId="40A8DE9B" w14:textId="77777777" w:rsidR="003B531C" w:rsidRPr="003B531C" w:rsidRDefault="003B531C" w:rsidP="003B531C">
      <w:pPr>
        <w:spacing w:after="0" w:line="240" w:lineRule="auto"/>
        <w:jc w:val="both"/>
        <w:rPr>
          <w:rFonts w:ascii="Times New Roman" w:hAnsi="Times New Roman" w:cs="Times New Roman"/>
          <w:sz w:val="28"/>
          <w:szCs w:val="28"/>
        </w:rPr>
      </w:pPr>
      <w:r w:rsidRPr="003B531C">
        <w:rPr>
          <w:rFonts w:ascii="Times New Roman" w:hAnsi="Times New Roman" w:cs="Times New Roman"/>
          <w:sz w:val="28"/>
          <w:szCs w:val="28"/>
        </w:rPr>
        <w:t>· достаточно явно проявляющимся комбинациям именно этих элементов в конкретных коммуникационных актах;</w:t>
      </w:r>
    </w:p>
    <w:p w14:paraId="2970C40A" w14:textId="77777777" w:rsidR="003B531C" w:rsidRPr="003B531C" w:rsidRDefault="003B531C" w:rsidP="003B531C">
      <w:pPr>
        <w:spacing w:after="0" w:line="240" w:lineRule="auto"/>
        <w:jc w:val="both"/>
        <w:rPr>
          <w:rFonts w:ascii="Times New Roman" w:hAnsi="Times New Roman" w:cs="Times New Roman"/>
          <w:sz w:val="28"/>
          <w:szCs w:val="28"/>
        </w:rPr>
      </w:pPr>
      <w:r w:rsidRPr="003B531C">
        <w:rPr>
          <w:rFonts w:ascii="Times New Roman" w:hAnsi="Times New Roman" w:cs="Times New Roman"/>
          <w:sz w:val="28"/>
          <w:szCs w:val="28"/>
        </w:rPr>
        <w:t>· ее практической направленности, позволяющей разработать конкретную стратегию коммуникации с учетом характеристик всех составляющих ее элементов.</w:t>
      </w:r>
    </w:p>
    <w:p w14:paraId="661D8467" w14:textId="1285E56D" w:rsidR="003B531C" w:rsidRPr="003B531C" w:rsidRDefault="003B531C" w:rsidP="003351D3">
      <w:pPr>
        <w:spacing w:after="0" w:line="240" w:lineRule="auto"/>
        <w:ind w:firstLine="708"/>
        <w:jc w:val="both"/>
        <w:rPr>
          <w:rFonts w:ascii="Times New Roman" w:hAnsi="Times New Roman" w:cs="Times New Roman"/>
          <w:sz w:val="28"/>
          <w:szCs w:val="28"/>
        </w:rPr>
      </w:pPr>
      <w:r w:rsidRPr="003B531C">
        <w:rPr>
          <w:rFonts w:ascii="Times New Roman" w:hAnsi="Times New Roman" w:cs="Times New Roman"/>
          <w:sz w:val="28"/>
          <w:szCs w:val="28"/>
        </w:rPr>
        <w:t xml:space="preserve">Таким образом, модель ИСКП можно считать базовой при рассмотрении отдельных элементов коммуникационного процесса. Однако она обладает тем же недостатком, что и ряд моделей, описанных выше: она монологична, </w:t>
      </w:r>
      <w:r w:rsidRPr="003B531C">
        <w:rPr>
          <w:rFonts w:ascii="Times New Roman" w:hAnsi="Times New Roman" w:cs="Times New Roman"/>
          <w:sz w:val="28"/>
          <w:szCs w:val="28"/>
        </w:rPr>
        <w:lastRenderedPageBreak/>
        <w:t>однонаправлена</w:t>
      </w:r>
      <w:r w:rsidR="003351D3">
        <w:rPr>
          <w:rFonts w:ascii="Times New Roman" w:hAnsi="Times New Roman" w:cs="Times New Roman"/>
          <w:sz w:val="28"/>
          <w:szCs w:val="28"/>
        </w:rPr>
        <w:t>,</w:t>
      </w:r>
      <w:r w:rsidRPr="003B531C">
        <w:rPr>
          <w:rFonts w:ascii="Times New Roman" w:hAnsi="Times New Roman" w:cs="Times New Roman"/>
          <w:sz w:val="28"/>
          <w:szCs w:val="28"/>
        </w:rPr>
        <w:t xml:space="preserve"> ее нельзя счи</w:t>
      </w:r>
      <w:r w:rsidRPr="003B531C">
        <w:rPr>
          <w:rFonts w:ascii="Times New Roman" w:hAnsi="Times New Roman" w:cs="Times New Roman"/>
          <w:sz w:val="28"/>
          <w:szCs w:val="28"/>
        </w:rPr>
        <w:softHyphen/>
        <w:t>тать полной без учета результата коммуникации и обратной связи. Следовательно, данная модель при описании реального коммуника</w:t>
      </w:r>
      <w:r w:rsidRPr="003B531C">
        <w:rPr>
          <w:rFonts w:ascii="Times New Roman" w:hAnsi="Times New Roman" w:cs="Times New Roman"/>
          <w:sz w:val="28"/>
          <w:szCs w:val="28"/>
        </w:rPr>
        <w:softHyphen/>
        <w:t xml:space="preserve">тивного акта должна быть дополнена еще целым рядом исследуемых </w:t>
      </w:r>
      <w:r w:rsidR="003351D3">
        <w:rPr>
          <w:rFonts w:ascii="Times New Roman" w:hAnsi="Times New Roman" w:cs="Times New Roman"/>
          <w:sz w:val="28"/>
          <w:szCs w:val="28"/>
        </w:rPr>
        <w:t>элементов</w:t>
      </w:r>
      <w:r w:rsidR="003351D3" w:rsidRPr="003351D3">
        <w:rPr>
          <w:rFonts w:ascii="Times New Roman" w:eastAsia="Times New Roman" w:hAnsi="Times New Roman" w:cs="Times New Roman"/>
          <w:color w:val="222222"/>
          <w:sz w:val="28"/>
          <w:szCs w:val="28"/>
          <w:lang w:eastAsia="ru-RU"/>
        </w:rPr>
        <w:t xml:space="preserve"> </w:t>
      </w:r>
      <w:r w:rsidR="003351D3" w:rsidRPr="00F61DEE">
        <w:rPr>
          <w:rFonts w:ascii="Times New Roman" w:eastAsia="Times New Roman" w:hAnsi="Times New Roman" w:cs="Times New Roman"/>
          <w:color w:val="222222"/>
          <w:sz w:val="28"/>
          <w:szCs w:val="28"/>
          <w:lang w:eastAsia="ru-RU"/>
        </w:rPr>
        <w:t>[</w:t>
      </w:r>
      <w:r w:rsidR="003351D3">
        <w:rPr>
          <w:rFonts w:ascii="Times New Roman" w:eastAsia="Times New Roman" w:hAnsi="Times New Roman" w:cs="Times New Roman"/>
          <w:color w:val="222222"/>
          <w:sz w:val="28"/>
          <w:szCs w:val="28"/>
          <w:lang w:eastAsia="ru-RU"/>
        </w:rPr>
        <w:t>4</w:t>
      </w:r>
      <w:r w:rsidR="003351D3" w:rsidRPr="00F61DEE">
        <w:rPr>
          <w:rFonts w:ascii="Times New Roman" w:eastAsia="Times New Roman" w:hAnsi="Times New Roman" w:cs="Times New Roman"/>
          <w:color w:val="222222"/>
          <w:sz w:val="28"/>
          <w:szCs w:val="28"/>
          <w:lang w:eastAsia="ru-RU"/>
        </w:rPr>
        <w:t>]</w:t>
      </w:r>
      <w:r w:rsidR="003351D3" w:rsidRPr="003B531C">
        <w:rPr>
          <w:rFonts w:ascii="Times New Roman" w:hAnsi="Times New Roman" w:cs="Times New Roman"/>
          <w:sz w:val="28"/>
          <w:szCs w:val="28"/>
        </w:rPr>
        <w:t>.</w:t>
      </w:r>
    </w:p>
    <w:p w14:paraId="0EDA4119" w14:textId="77777777" w:rsidR="00210869" w:rsidRPr="00710EA4" w:rsidRDefault="00210869" w:rsidP="00710EA4">
      <w:pPr>
        <w:spacing w:after="0" w:line="240" w:lineRule="auto"/>
        <w:jc w:val="both"/>
        <w:rPr>
          <w:rFonts w:ascii="Times New Roman" w:hAnsi="Times New Roman" w:cs="Times New Roman"/>
          <w:sz w:val="28"/>
          <w:szCs w:val="28"/>
        </w:rPr>
      </w:pPr>
    </w:p>
    <w:p w14:paraId="195E4E7B" w14:textId="77777777" w:rsidR="009C6751" w:rsidRPr="00BA7D70" w:rsidRDefault="009C6751" w:rsidP="009C6751">
      <w:pPr>
        <w:spacing w:after="0" w:line="240" w:lineRule="auto"/>
        <w:jc w:val="center"/>
        <w:rPr>
          <w:rFonts w:ascii="Times New Roman" w:hAnsi="Times New Roman" w:cs="Times New Roman"/>
          <w:b/>
          <w:sz w:val="28"/>
          <w:szCs w:val="28"/>
        </w:rPr>
      </w:pPr>
      <w:r w:rsidRPr="00BA7D70">
        <w:rPr>
          <w:rFonts w:ascii="Times New Roman" w:hAnsi="Times New Roman" w:cs="Times New Roman"/>
          <w:b/>
          <w:sz w:val="28"/>
          <w:szCs w:val="28"/>
        </w:rPr>
        <w:t>Вопросы для обсуждения</w:t>
      </w:r>
    </w:p>
    <w:p w14:paraId="61CF1A1C"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1. Когда понятие коммуникации вошло в научный обиход?</w:t>
      </w:r>
    </w:p>
    <w:p w14:paraId="6129A0ED"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2. Какие подходы к осмыслению коммуникативных процессов можно выделить в истории теорий коммуникации?</w:t>
      </w:r>
    </w:p>
    <w:p w14:paraId="150F8E80"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3. Охарактеризуйте основные этапы развития исследований в области коммуникации.</w:t>
      </w:r>
    </w:p>
    <w:p w14:paraId="10DA7548"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4. Назовите основные научные школы XX века, ис</w:t>
      </w:r>
      <w:r w:rsidRPr="00BA7D70">
        <w:rPr>
          <w:rFonts w:ascii="Times New Roman" w:hAnsi="Times New Roman" w:cs="Times New Roman"/>
          <w:sz w:val="28"/>
          <w:szCs w:val="28"/>
        </w:rPr>
        <w:softHyphen/>
        <w:t>следовавшие различные аспекты коммуникации, и их представителей.</w:t>
      </w:r>
    </w:p>
    <w:p w14:paraId="27D20826"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5. Раскройте содержание основных концепций СМИ.</w:t>
      </w:r>
    </w:p>
    <w:p w14:paraId="3F8F6E19" w14:textId="77777777" w:rsidR="00BA7D70" w:rsidRP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6. Назовите отечественные и зарубежные теории коммуникации и информации, сыгравшие наибольшую роль в формировании современной теории коммуникации.</w:t>
      </w:r>
    </w:p>
    <w:p w14:paraId="7C7F9C2E" w14:textId="77777777" w:rsidR="00BA7D70" w:rsidRDefault="00BA7D70" w:rsidP="00BA7D70">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7. Охарактеризуйте теоретические и прикладные модели коммуникации.</w:t>
      </w:r>
    </w:p>
    <w:p w14:paraId="3AEDE9A5" w14:textId="77777777" w:rsidR="00BA7D70" w:rsidRPr="00BA7D70" w:rsidRDefault="00BA7D70" w:rsidP="00BA7D70">
      <w:pPr>
        <w:spacing w:after="0" w:line="240" w:lineRule="auto"/>
        <w:rPr>
          <w:rFonts w:ascii="Times New Roman" w:hAnsi="Times New Roman" w:cs="Times New Roman"/>
          <w:sz w:val="28"/>
          <w:szCs w:val="28"/>
        </w:rPr>
      </w:pPr>
    </w:p>
    <w:p w14:paraId="372C3A9A" w14:textId="4BA8BF87" w:rsidR="00210869" w:rsidRDefault="009C6751" w:rsidP="009C6751">
      <w:pPr>
        <w:spacing w:after="0" w:line="240" w:lineRule="auto"/>
        <w:jc w:val="center"/>
        <w:rPr>
          <w:rFonts w:ascii="Times New Roman" w:hAnsi="Times New Roman" w:cs="Times New Roman"/>
          <w:b/>
          <w:sz w:val="28"/>
          <w:szCs w:val="28"/>
        </w:rPr>
      </w:pPr>
      <w:r w:rsidRPr="00BA7D70">
        <w:rPr>
          <w:rFonts w:ascii="Times New Roman" w:hAnsi="Times New Roman" w:cs="Times New Roman"/>
          <w:b/>
          <w:sz w:val="28"/>
          <w:szCs w:val="28"/>
        </w:rPr>
        <w:t>Задания для самостоятельной подготовки</w:t>
      </w:r>
    </w:p>
    <w:p w14:paraId="542921A1" w14:textId="1F83C54A" w:rsidR="00BA7D70" w:rsidRPr="00BA7D70" w:rsidRDefault="00BA7D70" w:rsidP="009C6751">
      <w:pPr>
        <w:spacing w:after="0" w:line="240" w:lineRule="auto"/>
        <w:jc w:val="center"/>
        <w:rPr>
          <w:rFonts w:ascii="Times New Roman" w:hAnsi="Times New Roman" w:cs="Times New Roman"/>
          <w:i/>
          <w:sz w:val="28"/>
          <w:szCs w:val="28"/>
        </w:rPr>
      </w:pPr>
      <w:r w:rsidRPr="00BA7D70">
        <w:rPr>
          <w:rFonts w:ascii="Times New Roman" w:hAnsi="Times New Roman" w:cs="Times New Roman"/>
          <w:i/>
          <w:sz w:val="28"/>
          <w:szCs w:val="28"/>
        </w:rPr>
        <w:t>Тест</w:t>
      </w:r>
    </w:p>
    <w:p w14:paraId="3BC98C56" w14:textId="77777777" w:rsidR="00BA7D70" w:rsidRPr="00BA7D70" w:rsidRDefault="00BA7D70" w:rsidP="00BA7D70">
      <w:pPr>
        <w:spacing w:after="0" w:line="240" w:lineRule="auto"/>
        <w:jc w:val="both"/>
        <w:rPr>
          <w:rFonts w:ascii="Times New Roman" w:hAnsi="Times New Roman" w:cs="Times New Roman"/>
          <w:i/>
          <w:sz w:val="28"/>
          <w:szCs w:val="28"/>
        </w:rPr>
      </w:pPr>
      <w:r w:rsidRPr="00BA7D70">
        <w:rPr>
          <w:rFonts w:ascii="Times New Roman" w:hAnsi="Times New Roman" w:cs="Times New Roman"/>
          <w:i/>
          <w:sz w:val="28"/>
          <w:szCs w:val="28"/>
        </w:rPr>
        <w:t>1. Коммуникативная сторона общения:</w:t>
      </w:r>
    </w:p>
    <w:p w14:paraId="5F2F0BD2" w14:textId="36BC0AFD"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а) взаимопонимание участников общения</w:t>
      </w:r>
      <w:r>
        <w:rPr>
          <w:rFonts w:ascii="Times New Roman" w:hAnsi="Times New Roman" w:cs="Times New Roman"/>
          <w:sz w:val="28"/>
          <w:szCs w:val="28"/>
        </w:rPr>
        <w:t>;</w:t>
      </w:r>
    </w:p>
    <w:p w14:paraId="5F1140EE" w14:textId="77777777"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обмен информацией между людьми;</w:t>
      </w:r>
    </w:p>
    <w:p w14:paraId="461E7797" w14:textId="500A506B"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в) организация взаимодействия между людьми</w:t>
      </w:r>
      <w:r>
        <w:rPr>
          <w:rFonts w:ascii="Times New Roman" w:hAnsi="Times New Roman" w:cs="Times New Roman"/>
          <w:sz w:val="28"/>
          <w:szCs w:val="28"/>
        </w:rPr>
        <w:t>.</w:t>
      </w:r>
    </w:p>
    <w:p w14:paraId="57DEF029" w14:textId="77777777" w:rsidR="00BA7D70" w:rsidRPr="00BA7D70" w:rsidRDefault="00BA7D70" w:rsidP="00BA7D70">
      <w:pPr>
        <w:spacing w:after="0" w:line="240" w:lineRule="auto"/>
        <w:jc w:val="both"/>
        <w:rPr>
          <w:rFonts w:ascii="Times New Roman" w:hAnsi="Times New Roman" w:cs="Times New Roman"/>
          <w:sz w:val="28"/>
          <w:szCs w:val="28"/>
        </w:rPr>
      </w:pPr>
    </w:p>
    <w:p w14:paraId="66FE57E3" w14:textId="2035ADF0" w:rsidR="00BA7D70" w:rsidRPr="00BA7D70" w:rsidRDefault="00BA7D70" w:rsidP="00BA7D70">
      <w:pPr>
        <w:spacing w:after="0" w:line="240" w:lineRule="auto"/>
        <w:jc w:val="both"/>
        <w:rPr>
          <w:rFonts w:ascii="Times New Roman" w:hAnsi="Times New Roman" w:cs="Times New Roman"/>
          <w:i/>
          <w:sz w:val="28"/>
          <w:szCs w:val="28"/>
        </w:rPr>
      </w:pPr>
      <w:r w:rsidRPr="00BA7D70">
        <w:rPr>
          <w:rFonts w:ascii="Times New Roman" w:hAnsi="Times New Roman" w:cs="Times New Roman"/>
          <w:i/>
          <w:sz w:val="28"/>
          <w:szCs w:val="28"/>
        </w:rPr>
        <w:t>2. Внешние коммуникации предполагают:</w:t>
      </w:r>
    </w:p>
    <w:p w14:paraId="4BE27154" w14:textId="5205E18F"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sidR="001266AA">
        <w:rPr>
          <w:rFonts w:ascii="Times New Roman" w:hAnsi="Times New Roman" w:cs="Times New Roman"/>
          <w:sz w:val="28"/>
          <w:szCs w:val="28"/>
        </w:rPr>
        <w:t>вертикальные связи</w:t>
      </w:r>
      <w:r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4922873F" w14:textId="402B259B"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sidR="001266AA">
        <w:rPr>
          <w:rFonts w:ascii="Times New Roman" w:hAnsi="Times New Roman" w:cs="Times New Roman"/>
          <w:sz w:val="28"/>
          <w:szCs w:val="28"/>
        </w:rPr>
        <w:t>горизонтальные связи</w:t>
      </w:r>
      <w:r w:rsidR="001266AA"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48786CDE"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sidR="001266AA">
        <w:rPr>
          <w:rFonts w:ascii="Times New Roman" w:hAnsi="Times New Roman" w:cs="Times New Roman"/>
          <w:sz w:val="28"/>
          <w:szCs w:val="28"/>
        </w:rPr>
        <w:t>формальные связи</w:t>
      </w:r>
      <w:r w:rsidR="001266AA" w:rsidRPr="00BA7D70">
        <w:rPr>
          <w:rFonts w:ascii="Times New Roman" w:hAnsi="Times New Roman" w:cs="Times New Roman"/>
          <w:sz w:val="28"/>
          <w:szCs w:val="28"/>
        </w:rPr>
        <w:t xml:space="preserve"> общения</w:t>
      </w:r>
      <w:r w:rsidR="001266AA">
        <w:rPr>
          <w:rFonts w:ascii="Times New Roman" w:hAnsi="Times New Roman" w:cs="Times New Roman"/>
          <w:sz w:val="28"/>
          <w:szCs w:val="28"/>
        </w:rPr>
        <w:t>;</w:t>
      </w:r>
    </w:p>
    <w:p w14:paraId="4CAB4CA9" w14:textId="4A343565" w:rsidR="00BA7D70" w:rsidRDefault="001266AA" w:rsidP="00BA7D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BA7D70">
        <w:rPr>
          <w:rFonts w:ascii="Times New Roman" w:hAnsi="Times New Roman" w:cs="Times New Roman"/>
          <w:sz w:val="28"/>
          <w:szCs w:val="28"/>
        </w:rPr>
        <w:t xml:space="preserve">) </w:t>
      </w:r>
      <w:r>
        <w:rPr>
          <w:rFonts w:ascii="Times New Roman" w:hAnsi="Times New Roman" w:cs="Times New Roman"/>
          <w:sz w:val="28"/>
          <w:szCs w:val="28"/>
        </w:rPr>
        <w:t>неформальные связи</w:t>
      </w:r>
      <w:r w:rsidRPr="00BA7D70">
        <w:rPr>
          <w:rFonts w:ascii="Times New Roman" w:hAnsi="Times New Roman" w:cs="Times New Roman"/>
          <w:sz w:val="28"/>
          <w:szCs w:val="28"/>
        </w:rPr>
        <w:t xml:space="preserve"> общения</w:t>
      </w:r>
      <w:r w:rsidR="00BA7D70">
        <w:rPr>
          <w:rFonts w:ascii="Times New Roman" w:hAnsi="Times New Roman" w:cs="Times New Roman"/>
          <w:sz w:val="28"/>
          <w:szCs w:val="28"/>
        </w:rPr>
        <w:t>.</w:t>
      </w:r>
    </w:p>
    <w:p w14:paraId="71082A64" w14:textId="7BA4E5D9" w:rsidR="00BA7D70" w:rsidRPr="00BA7D70" w:rsidRDefault="00BA7D70" w:rsidP="00BA7D70">
      <w:pPr>
        <w:spacing w:after="0" w:line="240" w:lineRule="auto"/>
        <w:jc w:val="both"/>
        <w:rPr>
          <w:rFonts w:ascii="Times New Roman" w:hAnsi="Times New Roman" w:cs="Times New Roman"/>
          <w:i/>
          <w:sz w:val="28"/>
          <w:szCs w:val="28"/>
        </w:rPr>
      </w:pPr>
      <w:r w:rsidRPr="00BA7D70">
        <w:rPr>
          <w:rFonts w:ascii="Times New Roman" w:hAnsi="Times New Roman" w:cs="Times New Roman"/>
          <w:i/>
          <w:sz w:val="28"/>
          <w:szCs w:val="28"/>
        </w:rPr>
        <w:t>3. Внутренние коммуникации предполагают:</w:t>
      </w:r>
    </w:p>
    <w:p w14:paraId="28BC6C59" w14:textId="77777777"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вертикальные связи</w:t>
      </w:r>
      <w:r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5F95656D" w14:textId="77777777"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горизонтальные связи</w:t>
      </w:r>
      <w:r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0160F14D" w14:textId="77777777"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формальные связи</w:t>
      </w:r>
      <w:r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465E8550" w14:textId="2ECBA6F3" w:rsidR="00BA7D70" w:rsidRDefault="001266AA" w:rsidP="00BA7D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BA7D70">
        <w:rPr>
          <w:rFonts w:ascii="Times New Roman" w:hAnsi="Times New Roman" w:cs="Times New Roman"/>
          <w:sz w:val="28"/>
          <w:szCs w:val="28"/>
        </w:rPr>
        <w:t xml:space="preserve">) </w:t>
      </w:r>
      <w:r>
        <w:rPr>
          <w:rFonts w:ascii="Times New Roman" w:hAnsi="Times New Roman" w:cs="Times New Roman"/>
          <w:sz w:val="28"/>
          <w:szCs w:val="28"/>
        </w:rPr>
        <w:t>неформальные связи</w:t>
      </w:r>
      <w:r w:rsidRPr="00BA7D70">
        <w:rPr>
          <w:rFonts w:ascii="Times New Roman" w:hAnsi="Times New Roman" w:cs="Times New Roman"/>
          <w:sz w:val="28"/>
          <w:szCs w:val="28"/>
        </w:rPr>
        <w:t xml:space="preserve"> общения</w:t>
      </w:r>
      <w:r>
        <w:rPr>
          <w:rFonts w:ascii="Times New Roman" w:hAnsi="Times New Roman" w:cs="Times New Roman"/>
          <w:sz w:val="28"/>
          <w:szCs w:val="28"/>
        </w:rPr>
        <w:t>.</w:t>
      </w:r>
    </w:p>
    <w:p w14:paraId="5CC3FD39" w14:textId="3D3A8B71" w:rsidR="00BA7D70" w:rsidRPr="001266AA" w:rsidRDefault="001266AA" w:rsidP="00BA7D70">
      <w:pPr>
        <w:spacing w:after="0" w:line="240" w:lineRule="auto"/>
        <w:jc w:val="both"/>
        <w:rPr>
          <w:rFonts w:ascii="Times New Roman" w:hAnsi="Times New Roman" w:cs="Times New Roman"/>
          <w:i/>
          <w:sz w:val="28"/>
          <w:szCs w:val="28"/>
        </w:rPr>
      </w:pPr>
      <w:r w:rsidRPr="001266AA">
        <w:rPr>
          <w:rFonts w:ascii="Times New Roman" w:hAnsi="Times New Roman" w:cs="Times New Roman"/>
          <w:i/>
          <w:sz w:val="28"/>
          <w:szCs w:val="28"/>
        </w:rPr>
        <w:t>4</w:t>
      </w:r>
      <w:r w:rsidR="00BA7D70" w:rsidRPr="001266AA">
        <w:rPr>
          <w:rFonts w:ascii="Times New Roman" w:hAnsi="Times New Roman" w:cs="Times New Roman"/>
          <w:i/>
          <w:sz w:val="28"/>
          <w:szCs w:val="28"/>
        </w:rPr>
        <w:t>. Стилистический барьер общения возникает:</w:t>
      </w:r>
    </w:p>
    <w:p w14:paraId="0D81D747"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а) из-за неприязн</w:t>
      </w:r>
      <w:r w:rsidR="001266AA">
        <w:rPr>
          <w:rFonts w:ascii="Times New Roman" w:hAnsi="Times New Roman" w:cs="Times New Roman"/>
          <w:sz w:val="28"/>
          <w:szCs w:val="28"/>
        </w:rPr>
        <w:t>и или недоверия к коммуникатору;</w:t>
      </w:r>
    </w:p>
    <w:p w14:paraId="6E9237E1"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из-за несоответствия </w:t>
      </w:r>
      <w:r w:rsidR="001266AA">
        <w:rPr>
          <w:rFonts w:ascii="Times New Roman" w:hAnsi="Times New Roman" w:cs="Times New Roman"/>
          <w:sz w:val="28"/>
          <w:szCs w:val="28"/>
        </w:rPr>
        <w:t>стиля речи и ситуации общения;</w:t>
      </w:r>
    </w:p>
    <w:p w14:paraId="349C51D1"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в) из-за непонятной или неправильной логики рассуждений</w:t>
      </w:r>
      <w:r w:rsidR="001266AA">
        <w:rPr>
          <w:rFonts w:ascii="Times New Roman" w:hAnsi="Times New Roman" w:cs="Times New Roman"/>
          <w:sz w:val="28"/>
          <w:szCs w:val="28"/>
        </w:rPr>
        <w:t>.</w:t>
      </w:r>
    </w:p>
    <w:p w14:paraId="737DB822" w14:textId="72FAF354" w:rsidR="00BA7D70" w:rsidRPr="001266AA" w:rsidRDefault="001266AA" w:rsidP="00BA7D70">
      <w:pPr>
        <w:spacing w:after="0" w:line="240" w:lineRule="auto"/>
        <w:jc w:val="both"/>
        <w:rPr>
          <w:i/>
          <w:bdr w:val="none" w:sz="0" w:space="0" w:color="auto" w:frame="1"/>
          <w:shd w:val="clear" w:color="auto" w:fill="FFFFFF"/>
        </w:rPr>
      </w:pPr>
      <w:r w:rsidRPr="001266AA">
        <w:rPr>
          <w:rFonts w:ascii="Times New Roman" w:hAnsi="Times New Roman" w:cs="Times New Roman"/>
          <w:i/>
          <w:sz w:val="28"/>
          <w:szCs w:val="28"/>
        </w:rPr>
        <w:t xml:space="preserve">5. </w:t>
      </w:r>
      <w:r w:rsidR="00BA7D70" w:rsidRPr="001266AA">
        <w:rPr>
          <w:rFonts w:ascii="Times New Roman" w:hAnsi="Times New Roman" w:cs="Times New Roman"/>
          <w:i/>
          <w:sz w:val="28"/>
          <w:szCs w:val="28"/>
        </w:rPr>
        <w:t>Каков основной недостаток модели коммуникационного процесса, предложенной Г. Лассуэллом?</w:t>
      </w:r>
    </w:p>
    <w:p w14:paraId="15BDD4E9"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а) она абстрагируется от смысла передаваемой информации;</w:t>
      </w:r>
    </w:p>
    <w:p w14:paraId="09EFE9F3" w14:textId="77777777" w:rsidR="001266AA"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б) она монологична,</w:t>
      </w:r>
      <w:r w:rsidR="001266AA">
        <w:rPr>
          <w:rFonts w:ascii="Times New Roman" w:hAnsi="Times New Roman" w:cs="Times New Roman"/>
          <w:sz w:val="28"/>
          <w:szCs w:val="28"/>
        </w:rPr>
        <w:t xml:space="preserve"> не учитывает «обратной связи»;</w:t>
      </w:r>
    </w:p>
    <w:p w14:paraId="06CA71FE" w14:textId="53EEBC29" w:rsidR="00BA7D70" w:rsidRDefault="00BA7D70" w:rsidP="00BA7D70">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lastRenderedPageBreak/>
        <w:t>в) она не учитывает, что переданное и принятое адресатом сообщение не совпадает.</w:t>
      </w:r>
    </w:p>
    <w:p w14:paraId="08B5432B" w14:textId="0786AF60" w:rsidR="001266AA" w:rsidRPr="001266AA" w:rsidRDefault="001266AA" w:rsidP="00BA7D70">
      <w:pPr>
        <w:spacing w:after="0" w:line="240" w:lineRule="auto"/>
        <w:jc w:val="both"/>
        <w:rPr>
          <w:rFonts w:ascii="Times New Roman" w:hAnsi="Times New Roman" w:cs="Times New Roman"/>
          <w:i/>
          <w:sz w:val="28"/>
          <w:szCs w:val="28"/>
        </w:rPr>
      </w:pPr>
      <w:r w:rsidRPr="001266AA">
        <w:rPr>
          <w:rFonts w:ascii="Times New Roman" w:hAnsi="Times New Roman" w:cs="Times New Roman"/>
          <w:i/>
          <w:sz w:val="28"/>
          <w:szCs w:val="28"/>
        </w:rPr>
        <w:t>6. Циркулярная (циклическая) модель коммуникации предполагает:</w:t>
      </w:r>
    </w:p>
    <w:p w14:paraId="67EC2C66" w14:textId="29826F18"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циклический характер</w:t>
      </w:r>
      <w:r w:rsidRPr="00BA7D70">
        <w:rPr>
          <w:rFonts w:ascii="Times New Roman" w:hAnsi="Times New Roman" w:cs="Times New Roman"/>
          <w:sz w:val="28"/>
          <w:szCs w:val="28"/>
        </w:rPr>
        <w:t xml:space="preserve"> информации;</w:t>
      </w:r>
    </w:p>
    <w:p w14:paraId="6A703D76" w14:textId="0BECB7A0"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вертикальный характер</w:t>
      </w:r>
      <w:r w:rsidRPr="00BA7D70">
        <w:rPr>
          <w:rFonts w:ascii="Times New Roman" w:hAnsi="Times New Roman" w:cs="Times New Roman"/>
          <w:sz w:val="28"/>
          <w:szCs w:val="28"/>
        </w:rPr>
        <w:t xml:space="preserve"> информации</w:t>
      </w:r>
      <w:r>
        <w:rPr>
          <w:rFonts w:ascii="Times New Roman" w:hAnsi="Times New Roman" w:cs="Times New Roman"/>
          <w:sz w:val="28"/>
          <w:szCs w:val="28"/>
        </w:rPr>
        <w:t>;</w:t>
      </w:r>
    </w:p>
    <w:p w14:paraId="6EF2D419" w14:textId="514CB27A"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горизонтальный характер</w:t>
      </w:r>
      <w:r w:rsidRPr="00BA7D70">
        <w:rPr>
          <w:rFonts w:ascii="Times New Roman" w:hAnsi="Times New Roman" w:cs="Times New Roman"/>
          <w:sz w:val="28"/>
          <w:szCs w:val="28"/>
        </w:rPr>
        <w:t xml:space="preserve"> информации.</w:t>
      </w:r>
    </w:p>
    <w:p w14:paraId="5D768482" w14:textId="60E70747" w:rsidR="001266AA" w:rsidRPr="001266AA" w:rsidRDefault="001266AA" w:rsidP="001266AA">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7</w:t>
      </w:r>
      <w:r w:rsidRPr="001266AA">
        <w:rPr>
          <w:rFonts w:ascii="Times New Roman" w:hAnsi="Times New Roman" w:cs="Times New Roman"/>
          <w:i/>
          <w:sz w:val="28"/>
          <w:szCs w:val="28"/>
        </w:rPr>
        <w:t xml:space="preserve">. </w:t>
      </w:r>
      <w:r>
        <w:rPr>
          <w:rFonts w:ascii="Times New Roman" w:hAnsi="Times New Roman" w:cs="Times New Roman"/>
          <w:i/>
          <w:sz w:val="28"/>
          <w:szCs w:val="28"/>
        </w:rPr>
        <w:t>Двухступенчат</w:t>
      </w:r>
      <w:r w:rsidRPr="001266AA">
        <w:rPr>
          <w:rFonts w:ascii="Times New Roman" w:hAnsi="Times New Roman" w:cs="Times New Roman"/>
          <w:i/>
          <w:sz w:val="28"/>
          <w:szCs w:val="28"/>
        </w:rPr>
        <w:t>ая (циклическая) модель коммуникации предполагает:</w:t>
      </w:r>
    </w:p>
    <w:p w14:paraId="26C64D13" w14:textId="16B9A5A9"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sidR="003351D3">
        <w:rPr>
          <w:rFonts w:ascii="Times New Roman" w:hAnsi="Times New Roman" w:cs="Times New Roman"/>
          <w:sz w:val="28"/>
          <w:szCs w:val="28"/>
        </w:rPr>
        <w:t>лидеров мнений и получателей информации</w:t>
      </w:r>
      <w:r w:rsidRPr="00BA7D70">
        <w:rPr>
          <w:rFonts w:ascii="Times New Roman" w:hAnsi="Times New Roman" w:cs="Times New Roman"/>
          <w:sz w:val="28"/>
          <w:szCs w:val="28"/>
        </w:rPr>
        <w:t>;</w:t>
      </w:r>
    </w:p>
    <w:p w14:paraId="2087ABF8" w14:textId="696E1F60"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sidR="003351D3">
        <w:rPr>
          <w:rFonts w:ascii="Times New Roman" w:hAnsi="Times New Roman" w:cs="Times New Roman"/>
          <w:sz w:val="28"/>
          <w:szCs w:val="28"/>
        </w:rPr>
        <w:t>получателей</w:t>
      </w:r>
      <w:r w:rsidRPr="00BA7D70">
        <w:rPr>
          <w:rFonts w:ascii="Times New Roman" w:hAnsi="Times New Roman" w:cs="Times New Roman"/>
          <w:sz w:val="28"/>
          <w:szCs w:val="28"/>
        </w:rPr>
        <w:t xml:space="preserve"> информации</w:t>
      </w:r>
      <w:r w:rsidR="003351D3">
        <w:rPr>
          <w:rFonts w:ascii="Times New Roman" w:hAnsi="Times New Roman" w:cs="Times New Roman"/>
          <w:sz w:val="28"/>
          <w:szCs w:val="28"/>
        </w:rPr>
        <w:t xml:space="preserve"> и властные структуры</w:t>
      </w:r>
      <w:r>
        <w:rPr>
          <w:rFonts w:ascii="Times New Roman" w:hAnsi="Times New Roman" w:cs="Times New Roman"/>
          <w:sz w:val="28"/>
          <w:szCs w:val="28"/>
        </w:rPr>
        <w:t>;</w:t>
      </w:r>
    </w:p>
    <w:p w14:paraId="0FDD0950" w14:textId="1247A08D" w:rsidR="001266AA" w:rsidRDefault="001266AA" w:rsidP="001266AA">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sidR="003351D3">
        <w:rPr>
          <w:rFonts w:ascii="Times New Roman" w:hAnsi="Times New Roman" w:cs="Times New Roman"/>
          <w:sz w:val="28"/>
          <w:szCs w:val="28"/>
        </w:rPr>
        <w:t>властные структуры и системы управления</w:t>
      </w:r>
      <w:r w:rsidRPr="00BA7D70">
        <w:rPr>
          <w:rFonts w:ascii="Times New Roman" w:hAnsi="Times New Roman" w:cs="Times New Roman"/>
          <w:sz w:val="28"/>
          <w:szCs w:val="28"/>
        </w:rPr>
        <w:t>.</w:t>
      </w:r>
    </w:p>
    <w:p w14:paraId="169AC398" w14:textId="3873F353" w:rsidR="003351D3" w:rsidRPr="001266AA" w:rsidRDefault="003351D3" w:rsidP="003351D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8</w:t>
      </w:r>
      <w:r w:rsidRPr="001266AA">
        <w:rPr>
          <w:rFonts w:ascii="Times New Roman" w:hAnsi="Times New Roman" w:cs="Times New Roman"/>
          <w:i/>
          <w:sz w:val="28"/>
          <w:szCs w:val="28"/>
        </w:rPr>
        <w:t xml:space="preserve">. </w:t>
      </w:r>
      <w:r>
        <w:rPr>
          <w:rFonts w:ascii="Times New Roman" w:hAnsi="Times New Roman" w:cs="Times New Roman"/>
          <w:i/>
          <w:sz w:val="28"/>
          <w:szCs w:val="28"/>
        </w:rPr>
        <w:t>Станфордская</w:t>
      </w:r>
      <w:r w:rsidRPr="001266AA">
        <w:rPr>
          <w:rFonts w:ascii="Times New Roman" w:hAnsi="Times New Roman" w:cs="Times New Roman"/>
          <w:i/>
          <w:sz w:val="28"/>
          <w:szCs w:val="28"/>
        </w:rPr>
        <w:t xml:space="preserve"> модель коммуникации предполагает:</w:t>
      </w:r>
    </w:p>
    <w:p w14:paraId="4A4E63E7" w14:textId="40889C76" w:rsidR="003351D3" w:rsidRDefault="003351D3" w:rsidP="003351D3">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схему «сообщение-отправитель-получатель»</w:t>
      </w:r>
      <w:r w:rsidRPr="00BA7D70">
        <w:rPr>
          <w:rFonts w:ascii="Times New Roman" w:hAnsi="Times New Roman" w:cs="Times New Roman"/>
          <w:sz w:val="28"/>
          <w:szCs w:val="28"/>
        </w:rPr>
        <w:t>;</w:t>
      </w:r>
    </w:p>
    <w:p w14:paraId="3C5B6BE9" w14:textId="68E64987" w:rsidR="003351D3" w:rsidRDefault="003351D3" w:rsidP="003351D3">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схему «сообщение-канал-получатель»</w:t>
      </w:r>
    </w:p>
    <w:p w14:paraId="1A479F11" w14:textId="08AF466F" w:rsidR="003351D3" w:rsidRDefault="003351D3" w:rsidP="003351D3">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схему «канал-результат-</w:t>
      </w:r>
      <w:r w:rsidR="00E5610A">
        <w:rPr>
          <w:rFonts w:ascii="Times New Roman" w:hAnsi="Times New Roman" w:cs="Times New Roman"/>
          <w:sz w:val="28"/>
          <w:szCs w:val="28"/>
        </w:rPr>
        <w:t>сообщение</w:t>
      </w:r>
      <w:r>
        <w:rPr>
          <w:rFonts w:ascii="Times New Roman" w:hAnsi="Times New Roman" w:cs="Times New Roman"/>
          <w:sz w:val="28"/>
          <w:szCs w:val="28"/>
        </w:rPr>
        <w:t>»</w:t>
      </w:r>
      <w:r w:rsidRPr="00BA7D70">
        <w:rPr>
          <w:rFonts w:ascii="Times New Roman" w:hAnsi="Times New Roman" w:cs="Times New Roman"/>
          <w:sz w:val="28"/>
          <w:szCs w:val="28"/>
        </w:rPr>
        <w:t>.</w:t>
      </w:r>
    </w:p>
    <w:p w14:paraId="4F5AF115" w14:textId="77777777" w:rsidR="00EF2A6A" w:rsidRDefault="00EF2A6A" w:rsidP="003351D3">
      <w:pPr>
        <w:spacing w:after="0" w:line="240" w:lineRule="auto"/>
        <w:jc w:val="both"/>
        <w:rPr>
          <w:rFonts w:ascii="Times New Roman" w:hAnsi="Times New Roman" w:cs="Times New Roman"/>
          <w:sz w:val="28"/>
          <w:szCs w:val="28"/>
        </w:rPr>
      </w:pPr>
    </w:p>
    <w:p w14:paraId="448941CB" w14:textId="77777777" w:rsidR="001266AA" w:rsidRDefault="001266AA" w:rsidP="001266AA">
      <w:pPr>
        <w:spacing w:after="0" w:line="240" w:lineRule="auto"/>
        <w:jc w:val="both"/>
        <w:rPr>
          <w:rFonts w:ascii="Times New Roman" w:hAnsi="Times New Roman" w:cs="Times New Roman"/>
          <w:sz w:val="28"/>
          <w:szCs w:val="28"/>
        </w:rPr>
      </w:pPr>
    </w:p>
    <w:p w14:paraId="5502AEE5" w14:textId="64EE5E92" w:rsidR="001266AA" w:rsidRPr="0083228C" w:rsidRDefault="00D5030F" w:rsidP="00D5030F">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3. </w:t>
      </w:r>
      <w:r w:rsidRPr="0083228C">
        <w:rPr>
          <w:rFonts w:ascii="Times New Roman" w:hAnsi="Times New Roman"/>
          <w:b/>
          <w:i/>
          <w:sz w:val="28"/>
          <w:szCs w:val="28"/>
          <w:u w:val="single"/>
        </w:rPr>
        <w:t>Интерактивная сторона общения</w:t>
      </w:r>
    </w:p>
    <w:p w14:paraId="0830C231" w14:textId="1E4BA775" w:rsidR="00D5030F" w:rsidRPr="00D5030F" w:rsidRDefault="00D5030F" w:rsidP="00D5030F">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Общение как взаимодействие или интерактивная сторона обще</w:t>
      </w:r>
      <w:r w:rsidRPr="00D5030F">
        <w:rPr>
          <w:rFonts w:ascii="Times New Roman" w:hAnsi="Times New Roman" w:cs="Times New Roman"/>
          <w:sz w:val="28"/>
          <w:szCs w:val="28"/>
        </w:rPr>
        <w:softHyphen/>
        <w:t>ния включает в себя те компоненты общения, которые связаны с взаимодействием людей, с непосредственной организацией их совместной деятельности. Под взаимодействием обычно подра</w:t>
      </w:r>
      <w:r w:rsidRPr="00D5030F">
        <w:rPr>
          <w:rFonts w:ascii="Times New Roman" w:hAnsi="Times New Roman" w:cs="Times New Roman"/>
          <w:sz w:val="28"/>
          <w:szCs w:val="28"/>
        </w:rPr>
        <w:softHyphen/>
        <w:t>зумевается не только обмен знаками, но и организация совмест</w:t>
      </w:r>
      <w:r w:rsidRPr="00D5030F">
        <w:rPr>
          <w:rFonts w:ascii="Times New Roman" w:hAnsi="Times New Roman" w:cs="Times New Roman"/>
          <w:sz w:val="28"/>
          <w:szCs w:val="28"/>
        </w:rPr>
        <w:softHyphen/>
        <w:t>ных действий, позволяющих группе реализовать общую деятельность</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4</w:t>
      </w:r>
      <w:r w:rsidR="008B2B4D" w:rsidRPr="00F61DEE">
        <w:rPr>
          <w:rFonts w:ascii="Times New Roman" w:eastAsia="Times New Roman" w:hAnsi="Times New Roman" w:cs="Times New Roman"/>
          <w:color w:val="222222"/>
          <w:sz w:val="28"/>
          <w:szCs w:val="28"/>
          <w:lang w:eastAsia="ru-RU"/>
        </w:rPr>
        <w:t>]</w:t>
      </w:r>
      <w:r w:rsidRPr="00D5030F">
        <w:rPr>
          <w:rFonts w:ascii="Times New Roman" w:hAnsi="Times New Roman" w:cs="Times New Roman"/>
          <w:sz w:val="28"/>
          <w:szCs w:val="28"/>
        </w:rPr>
        <w:t>.</w:t>
      </w:r>
    </w:p>
    <w:p w14:paraId="51967817" w14:textId="6D14BB11" w:rsidR="00D5030F" w:rsidRDefault="00D5030F" w:rsidP="00D5030F">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Интерактивная сторона общения — это условный термин, обозначающий характеристику тех аспектов межличностного общения, которые связаны, прежде всего, с взаимодействием людей. В ходе общения его участникам можно не только обме</w:t>
      </w:r>
      <w:r w:rsidRPr="00D5030F">
        <w:rPr>
          <w:rFonts w:ascii="Times New Roman" w:hAnsi="Times New Roman" w:cs="Times New Roman"/>
          <w:sz w:val="28"/>
          <w:szCs w:val="28"/>
        </w:rPr>
        <w:softHyphen/>
        <w:t>няться информацией, но и организовать обмен действиями, спланировать общую деятельность, выработать формы и нормы совместных действий</w:t>
      </w:r>
      <w:r w:rsidR="00FB7B53">
        <w:rPr>
          <w:rFonts w:ascii="Times New Roman" w:hAnsi="Times New Roman" w:cs="Times New Roman"/>
          <w:sz w:val="28"/>
          <w:szCs w:val="28"/>
        </w:rPr>
        <w:t xml:space="preserve"> (рисунок 10)</w:t>
      </w:r>
      <w:r w:rsidRPr="00D5030F">
        <w:rPr>
          <w:rFonts w:ascii="Times New Roman" w:hAnsi="Times New Roman" w:cs="Times New Roman"/>
          <w:sz w:val="28"/>
          <w:szCs w:val="28"/>
        </w:rPr>
        <w:t>.</w:t>
      </w:r>
    </w:p>
    <w:p w14:paraId="7AC5E33C" w14:textId="77777777" w:rsidR="00FB7B53" w:rsidRDefault="00FB7B53" w:rsidP="00D5030F">
      <w:pPr>
        <w:spacing w:after="0" w:line="240" w:lineRule="auto"/>
        <w:ind w:firstLine="708"/>
        <w:jc w:val="both"/>
        <w:rPr>
          <w:rFonts w:ascii="Times New Roman" w:hAnsi="Times New Roman" w:cs="Times New Roman"/>
          <w:sz w:val="28"/>
          <w:szCs w:val="28"/>
        </w:rPr>
      </w:pPr>
    </w:p>
    <w:p w14:paraId="7C602CDD" w14:textId="3D5D103D" w:rsidR="00FB7B53" w:rsidRDefault="00FB7B53" w:rsidP="002E3E0C">
      <w:pPr>
        <w:spacing w:after="0" w:line="240" w:lineRule="auto"/>
        <w:jc w:val="center"/>
        <w:rPr>
          <w:rFonts w:ascii="Times New Roman" w:hAnsi="Times New Roman" w:cs="Times New Roman"/>
          <w:sz w:val="28"/>
          <w:szCs w:val="28"/>
        </w:rPr>
      </w:pPr>
      <w:r>
        <w:rPr>
          <w:noProof/>
          <w:lang w:eastAsia="ru-RU"/>
        </w:rPr>
        <w:drawing>
          <wp:inline distT="0" distB="0" distL="0" distR="0" wp14:anchorId="545A15CD" wp14:editId="6C8B79D8">
            <wp:extent cx="3771100" cy="2571750"/>
            <wp:effectExtent l="0" t="0" r="1270" b="0"/>
            <wp:docPr id="19" name="Рисунок 19" descr="http://900igr.net/datas/pedagogika/FGOS/0052-052-Interaktivnaja-strategija-krugovoe-vzaimodejstv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900igr.net/datas/pedagogika/FGOS/0052-052-Interaktivnaja-strategija-krugovoe-vzaimodejstvie.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4159" t="17562" r="5178"/>
                    <a:stretch/>
                  </pic:blipFill>
                  <pic:spPr bwMode="auto">
                    <a:xfrm>
                      <a:off x="0" y="0"/>
                      <a:ext cx="3780835" cy="2578389"/>
                    </a:xfrm>
                    <a:prstGeom prst="rect">
                      <a:avLst/>
                    </a:prstGeom>
                    <a:noFill/>
                    <a:ln>
                      <a:noFill/>
                    </a:ln>
                    <a:extLst>
                      <a:ext uri="{53640926-AAD7-44D8-BBD7-CCE9431645EC}">
                        <a14:shadowObscured xmlns:a14="http://schemas.microsoft.com/office/drawing/2010/main"/>
                      </a:ext>
                    </a:extLst>
                  </pic:spPr>
                </pic:pic>
              </a:graphicData>
            </a:graphic>
          </wp:inline>
        </w:drawing>
      </w:r>
    </w:p>
    <w:p w14:paraId="25839E9F" w14:textId="77777777" w:rsidR="00FB7B53" w:rsidRDefault="00FB7B53" w:rsidP="00D5030F">
      <w:pPr>
        <w:spacing w:after="0" w:line="240" w:lineRule="auto"/>
        <w:ind w:firstLine="708"/>
        <w:jc w:val="both"/>
        <w:rPr>
          <w:rFonts w:ascii="Times New Roman" w:hAnsi="Times New Roman" w:cs="Times New Roman"/>
          <w:sz w:val="28"/>
          <w:szCs w:val="28"/>
        </w:rPr>
      </w:pPr>
    </w:p>
    <w:p w14:paraId="353751BC" w14:textId="51B846DE" w:rsidR="00FB7B53" w:rsidRDefault="00FB7B53" w:rsidP="00FB7B53">
      <w:pPr>
        <w:spacing w:after="0" w:line="240" w:lineRule="auto"/>
        <w:ind w:firstLine="708"/>
        <w:jc w:val="center"/>
        <w:rPr>
          <w:rFonts w:ascii="Times New Roman" w:hAnsi="Times New Roman" w:cs="Times New Roman"/>
          <w:b/>
          <w:sz w:val="28"/>
          <w:szCs w:val="28"/>
        </w:rPr>
      </w:pPr>
      <w:r w:rsidRPr="00FB7B53">
        <w:rPr>
          <w:rFonts w:ascii="Times New Roman" w:hAnsi="Times New Roman" w:cs="Times New Roman"/>
          <w:b/>
          <w:sz w:val="28"/>
          <w:szCs w:val="28"/>
        </w:rPr>
        <w:lastRenderedPageBreak/>
        <w:t>Рисунок 10 – Интерактивные стратегии взаимодействия</w:t>
      </w:r>
    </w:p>
    <w:p w14:paraId="456909C9" w14:textId="77777777" w:rsidR="00FB7B53" w:rsidRPr="00FB7B53" w:rsidRDefault="00FB7B53" w:rsidP="00FB7B53">
      <w:pPr>
        <w:spacing w:after="0" w:line="240" w:lineRule="auto"/>
        <w:ind w:firstLine="708"/>
        <w:jc w:val="center"/>
        <w:rPr>
          <w:rFonts w:ascii="Times New Roman" w:hAnsi="Times New Roman" w:cs="Times New Roman"/>
          <w:b/>
          <w:sz w:val="28"/>
          <w:szCs w:val="28"/>
        </w:rPr>
      </w:pPr>
    </w:p>
    <w:p w14:paraId="1489DD3B" w14:textId="2647716A" w:rsidR="00D5030F" w:rsidRPr="00D5030F" w:rsidRDefault="00D5030F" w:rsidP="00D5030F">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Существует несколько видов социальных мотивов взаимодействия (т.е. мотивов, по которым человек вступает во взаимодействие с другими людьми):</w:t>
      </w:r>
    </w:p>
    <w:p w14:paraId="07F8CFDE"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1) максимизации общего выигрыша (мотив кооперации);</w:t>
      </w:r>
    </w:p>
    <w:p w14:paraId="6F4B2A4C" w14:textId="2C78B16D"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2) собственного выигрыша (индивидуализм);</w:t>
      </w:r>
    </w:p>
    <w:p w14:paraId="31A29DB8" w14:textId="2D3B5E04"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3) относительного выигрыша (конкуренция);</w:t>
      </w:r>
    </w:p>
    <w:p w14:paraId="46897C47" w14:textId="59929ADD"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4) выигрыша другого (альтруизм);</w:t>
      </w:r>
    </w:p>
    <w:p w14:paraId="237180DE" w14:textId="684C0133"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5) минимизации выигрыша другого (агрессия)</w:t>
      </w:r>
    </w:p>
    <w:p w14:paraId="54698CA7" w14:textId="46D6F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6) различий в выигрышах (равенство).</w:t>
      </w:r>
    </w:p>
    <w:p w14:paraId="7045D1DC" w14:textId="6CF3D5F6" w:rsidR="00D5030F" w:rsidRPr="00D5030F" w:rsidRDefault="00D5030F" w:rsidP="00D5030F">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 xml:space="preserve">Соответственно перечисленным мотивам можно определить ведущие стратегии </w:t>
      </w:r>
      <w:r w:rsidR="000744C6">
        <w:rPr>
          <w:rFonts w:ascii="Times New Roman" w:hAnsi="Times New Roman" w:cs="Times New Roman"/>
          <w:sz w:val="28"/>
          <w:szCs w:val="28"/>
        </w:rPr>
        <w:t xml:space="preserve">речевого </w:t>
      </w:r>
      <w:r w:rsidRPr="00D5030F">
        <w:rPr>
          <w:rFonts w:ascii="Times New Roman" w:hAnsi="Times New Roman" w:cs="Times New Roman"/>
          <w:sz w:val="28"/>
          <w:szCs w:val="28"/>
        </w:rPr>
        <w:t>поведения во взаимодействии:</w:t>
      </w:r>
    </w:p>
    <w:p w14:paraId="4190D40A"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1. Сотрудничество направлено на полное удовлетворение</w:t>
      </w:r>
      <w:r w:rsidRPr="00D5030F">
        <w:rPr>
          <w:rFonts w:ascii="Times New Roman" w:hAnsi="Times New Roman" w:cs="Times New Roman"/>
          <w:sz w:val="28"/>
          <w:szCs w:val="28"/>
        </w:rPr>
        <w:br/>
        <w:t>участниками взаимодействия своих потребностей (реализуется либо мотив кооперации, либо конкуренция).</w:t>
      </w:r>
    </w:p>
    <w:p w14:paraId="6C236BDB"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2. Противодействие предполагает ориентацию на свои цели</w:t>
      </w:r>
      <w:r w:rsidRPr="00D5030F">
        <w:rPr>
          <w:rFonts w:ascii="Times New Roman" w:hAnsi="Times New Roman" w:cs="Times New Roman"/>
          <w:sz w:val="28"/>
          <w:szCs w:val="28"/>
        </w:rPr>
        <w:br/>
        <w:t>без учета целей партнеров по общению (индивидуализм).</w:t>
      </w:r>
    </w:p>
    <w:p w14:paraId="25EDA3CD"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3. Компромисс реализуется в частном достижении целей партнеров ради условного равенства.</w:t>
      </w:r>
    </w:p>
    <w:p w14:paraId="28B1B109"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4. Уступчивость предполагает жертву собственных целей длядостижения целей партнера (альтруизм).</w:t>
      </w:r>
    </w:p>
    <w:p w14:paraId="43E17DA3" w14:textId="77777777" w:rsidR="00D5030F" w:rsidRPr="00D5030F" w:rsidRDefault="00D5030F" w:rsidP="00D5030F">
      <w:pPr>
        <w:spacing w:after="0" w:line="240" w:lineRule="auto"/>
        <w:jc w:val="both"/>
        <w:rPr>
          <w:rFonts w:ascii="Times New Roman" w:hAnsi="Times New Roman" w:cs="Times New Roman"/>
          <w:sz w:val="28"/>
          <w:szCs w:val="28"/>
        </w:rPr>
      </w:pPr>
      <w:r w:rsidRPr="00D5030F">
        <w:rPr>
          <w:rFonts w:ascii="Times New Roman" w:hAnsi="Times New Roman" w:cs="Times New Roman"/>
          <w:sz w:val="28"/>
          <w:szCs w:val="28"/>
        </w:rPr>
        <w:t>5. Избегание представляет собой уход от контакта, потерю собственных целей для исключения выигрыша другого.</w:t>
      </w:r>
    </w:p>
    <w:p w14:paraId="2920CDAD" w14:textId="77777777" w:rsidR="002B7235" w:rsidRDefault="00513002" w:rsidP="00513002">
      <w:pPr>
        <w:spacing w:after="0" w:line="240" w:lineRule="auto"/>
        <w:ind w:firstLine="709"/>
        <w:jc w:val="both"/>
        <w:rPr>
          <w:rFonts w:ascii="Times New Roman" w:hAnsi="Times New Roman" w:cs="Times New Roman"/>
          <w:sz w:val="28"/>
          <w:szCs w:val="28"/>
        </w:rPr>
      </w:pPr>
      <w:r w:rsidRPr="00513002">
        <w:rPr>
          <w:rFonts w:ascii="Times New Roman" w:hAnsi="Times New Roman" w:cs="Times New Roman"/>
          <w:sz w:val="28"/>
          <w:szCs w:val="28"/>
        </w:rPr>
        <w:t>Интерактивная сторона общения - это условный термин, обозначающий характеристику тех аспектов межличностного общения, которые связаны, прежде всего, с взаимодействием людей. В процессе общения индивид может воздействовать на мотивы, цели, программы, принятие решений, на выполнение и контроль действий, то есть на все составляющие деятельности своего партнера, включая взаимную ст</w:t>
      </w:r>
      <w:r w:rsidR="002B7235">
        <w:rPr>
          <w:rFonts w:ascii="Times New Roman" w:hAnsi="Times New Roman" w:cs="Times New Roman"/>
          <w:sz w:val="28"/>
          <w:szCs w:val="28"/>
        </w:rPr>
        <w:t>имуляцию и коррекцию поведения.</w:t>
      </w:r>
    </w:p>
    <w:p w14:paraId="0E7FE6C9" w14:textId="5EF020A9" w:rsidR="00513002" w:rsidRDefault="00513002" w:rsidP="00513002">
      <w:pPr>
        <w:spacing w:after="0" w:line="240" w:lineRule="auto"/>
        <w:ind w:firstLine="709"/>
        <w:jc w:val="both"/>
        <w:rPr>
          <w:rFonts w:ascii="Times New Roman" w:hAnsi="Times New Roman" w:cs="Times New Roman"/>
          <w:sz w:val="28"/>
          <w:szCs w:val="28"/>
        </w:rPr>
      </w:pPr>
      <w:r w:rsidRPr="00513002">
        <w:rPr>
          <w:rFonts w:ascii="Times New Roman" w:hAnsi="Times New Roman" w:cs="Times New Roman"/>
          <w:sz w:val="28"/>
          <w:szCs w:val="28"/>
        </w:rPr>
        <w:t>Можно выделить несколько типов взаимодействий. Наиболее распространенным является дихотомическое деление: кооперация и конкуренция, согласие и конфликт, приспособление и оппозиция. Кооперация, или кооперативное взаимодействие, означает координацию единичных сил участников (упорядочивание, комбинирование, суммирование этих сил). Кооперация — необходимый элемент совместной деятельности, порожденный ее особой природой</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3</w:t>
      </w:r>
      <w:r w:rsidR="008B2B4D" w:rsidRPr="00F61DEE">
        <w:rPr>
          <w:rFonts w:ascii="Times New Roman" w:eastAsia="Times New Roman" w:hAnsi="Times New Roman" w:cs="Times New Roman"/>
          <w:color w:val="222222"/>
          <w:sz w:val="28"/>
          <w:szCs w:val="28"/>
          <w:lang w:eastAsia="ru-RU"/>
        </w:rPr>
        <w:t>]</w:t>
      </w:r>
      <w:r w:rsidRPr="00513002">
        <w:rPr>
          <w:rFonts w:ascii="Times New Roman" w:hAnsi="Times New Roman" w:cs="Times New Roman"/>
          <w:sz w:val="28"/>
          <w:szCs w:val="28"/>
        </w:rPr>
        <w:t xml:space="preserve">. </w:t>
      </w:r>
    </w:p>
    <w:p w14:paraId="023A00E4" w14:textId="77777777" w:rsidR="00513002" w:rsidRDefault="00513002" w:rsidP="0051300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Еще один тип</w:t>
      </w:r>
      <w:r w:rsidRPr="00513002">
        <w:rPr>
          <w:rFonts w:ascii="Times New Roman" w:hAnsi="Times New Roman" w:cs="Times New Roman"/>
          <w:sz w:val="28"/>
          <w:szCs w:val="28"/>
        </w:rPr>
        <w:t xml:space="preserve"> взаимодействий – конкуренци</w:t>
      </w:r>
      <w:r>
        <w:rPr>
          <w:rFonts w:ascii="Times New Roman" w:hAnsi="Times New Roman" w:cs="Times New Roman"/>
          <w:sz w:val="28"/>
          <w:szCs w:val="28"/>
        </w:rPr>
        <w:t>я</w:t>
      </w:r>
      <w:r w:rsidRPr="00513002">
        <w:rPr>
          <w:rFonts w:ascii="Times New Roman" w:hAnsi="Times New Roman" w:cs="Times New Roman"/>
          <w:sz w:val="28"/>
          <w:szCs w:val="28"/>
        </w:rPr>
        <w:t>, анализ</w:t>
      </w:r>
      <w:r>
        <w:rPr>
          <w:rFonts w:ascii="Times New Roman" w:hAnsi="Times New Roman" w:cs="Times New Roman"/>
          <w:sz w:val="28"/>
          <w:szCs w:val="28"/>
        </w:rPr>
        <w:t xml:space="preserve">ируется </w:t>
      </w:r>
      <w:r w:rsidRPr="00513002">
        <w:rPr>
          <w:rFonts w:ascii="Times New Roman" w:hAnsi="Times New Roman" w:cs="Times New Roman"/>
          <w:sz w:val="28"/>
          <w:szCs w:val="28"/>
        </w:rPr>
        <w:t xml:space="preserve">на </w:t>
      </w:r>
      <w:r>
        <w:rPr>
          <w:rFonts w:ascii="Times New Roman" w:hAnsi="Times New Roman" w:cs="Times New Roman"/>
          <w:sz w:val="28"/>
          <w:szCs w:val="28"/>
        </w:rPr>
        <w:t>основе такой формы как</w:t>
      </w:r>
      <w:r w:rsidRPr="00513002">
        <w:rPr>
          <w:rFonts w:ascii="Times New Roman" w:hAnsi="Times New Roman" w:cs="Times New Roman"/>
          <w:sz w:val="28"/>
          <w:szCs w:val="28"/>
        </w:rPr>
        <w:t xml:space="preserve"> </w:t>
      </w:r>
      <w:r>
        <w:rPr>
          <w:rFonts w:ascii="Times New Roman" w:hAnsi="Times New Roman" w:cs="Times New Roman"/>
          <w:sz w:val="28"/>
          <w:szCs w:val="28"/>
        </w:rPr>
        <w:t>конфликт</w:t>
      </w:r>
      <w:r w:rsidRPr="00513002">
        <w:rPr>
          <w:rFonts w:ascii="Times New Roman" w:hAnsi="Times New Roman" w:cs="Times New Roman"/>
          <w:sz w:val="28"/>
          <w:szCs w:val="28"/>
        </w:rPr>
        <w:t xml:space="preserve">. Конкуренция (от лат. concurro – сбегаюсь, сталкиваюсь) – это одна из основных форм организации межличностного взаимодействия, характеризующаяся достижением индивидуальных или групповых целей, интересов в условиях противоборства с добивающимися этих же целей и интересов других индивидов и групп. Конкуренция отличается сильной вовлеченностью в борьбу и частичной деперсонализацией представлений о противнике. </w:t>
      </w:r>
    </w:p>
    <w:p w14:paraId="01B1471C" w14:textId="77777777" w:rsidR="00513002" w:rsidRDefault="00513002" w:rsidP="00513002">
      <w:pPr>
        <w:spacing w:after="0" w:line="240" w:lineRule="auto"/>
        <w:ind w:firstLine="709"/>
        <w:jc w:val="both"/>
        <w:rPr>
          <w:rFonts w:ascii="Times New Roman" w:hAnsi="Times New Roman" w:cs="Times New Roman"/>
          <w:sz w:val="28"/>
          <w:szCs w:val="28"/>
        </w:rPr>
      </w:pPr>
      <w:r w:rsidRPr="00513002">
        <w:rPr>
          <w:rFonts w:ascii="Times New Roman" w:hAnsi="Times New Roman" w:cs="Times New Roman"/>
          <w:sz w:val="28"/>
          <w:szCs w:val="28"/>
        </w:rPr>
        <w:lastRenderedPageBreak/>
        <w:t xml:space="preserve">При анализе различных типов взаимодействия принципиально важна проблема содержания деятельности, в рамках которой даны те или иные виды взаимодействия. Так можно констатировать кооперативную форму взаимодействия не только в условиях производства, но, например, и при осуществлении каких-либо асоциальных, противоправных поступков – совместного ограбления, кражи и т.д. </w:t>
      </w:r>
    </w:p>
    <w:p w14:paraId="1FF0D0DC" w14:textId="27043BC6" w:rsidR="00513002" w:rsidRDefault="00513002" w:rsidP="0051300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513002">
        <w:rPr>
          <w:rFonts w:ascii="Times New Roman" w:hAnsi="Times New Roman" w:cs="Times New Roman"/>
          <w:sz w:val="28"/>
          <w:szCs w:val="28"/>
        </w:rPr>
        <w:t>ооперация в социально</w:t>
      </w:r>
      <w:r w:rsidR="002B7235">
        <w:rPr>
          <w:rFonts w:ascii="Times New Roman" w:hAnsi="Times New Roman" w:cs="Times New Roman"/>
          <w:sz w:val="28"/>
          <w:szCs w:val="28"/>
        </w:rPr>
        <w:t xml:space="preserve"> </w:t>
      </w:r>
      <w:r w:rsidRPr="00513002">
        <w:rPr>
          <w:rFonts w:ascii="Times New Roman" w:hAnsi="Times New Roman" w:cs="Times New Roman"/>
          <w:sz w:val="28"/>
          <w:szCs w:val="28"/>
        </w:rPr>
        <w:t>негативной деятельности не обязательно та форма, которую необходимо стимулировать: напротив, деятельность, конфликтная в условиях асоциальной деятельности, может оцениваться позитивно. Кооперация и конкуренция лишь формы “психологического рисунка” взаимодействия, содержание же и в том и в другом случае задается более широкой системой деятельности, куда кооперация или конкуренция включены</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4</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r w:rsidRPr="00513002">
        <w:rPr>
          <w:rFonts w:ascii="Times New Roman" w:hAnsi="Times New Roman" w:cs="Times New Roman"/>
          <w:sz w:val="28"/>
          <w:szCs w:val="28"/>
        </w:rPr>
        <w:t xml:space="preserve"> </w:t>
      </w:r>
    </w:p>
    <w:p w14:paraId="51EAF5B0" w14:textId="2798481A" w:rsidR="000744C6" w:rsidRPr="000744C6" w:rsidRDefault="00513002" w:rsidP="0051300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513002">
        <w:rPr>
          <w:rFonts w:ascii="Times New Roman" w:hAnsi="Times New Roman" w:cs="Times New Roman"/>
          <w:sz w:val="28"/>
          <w:szCs w:val="28"/>
        </w:rPr>
        <w:t xml:space="preserve">ри исследовании как кооперативных, так и конкурентных форм взаимодействия недопустимо рассматривать их обе вне общего контекста деятельности. </w:t>
      </w:r>
      <w:r w:rsidR="000744C6" w:rsidRPr="000744C6">
        <w:rPr>
          <w:rFonts w:ascii="Times New Roman" w:hAnsi="Times New Roman" w:cs="Times New Roman"/>
          <w:sz w:val="28"/>
          <w:szCs w:val="28"/>
        </w:rPr>
        <w:t>Выделяют стратегии взаимодействия в зависимости от ориентации участников на свои цели и цели партнера:</w:t>
      </w:r>
    </w:p>
    <w:p w14:paraId="3DE0535A" w14:textId="77777777" w:rsidR="000744C6" w:rsidRPr="000744C6" w:rsidRDefault="000744C6" w:rsidP="000744C6">
      <w:pPr>
        <w:spacing w:after="0" w:line="240" w:lineRule="auto"/>
        <w:jc w:val="both"/>
        <w:rPr>
          <w:rFonts w:ascii="Times New Roman" w:hAnsi="Times New Roman" w:cs="Times New Roman"/>
          <w:sz w:val="28"/>
          <w:szCs w:val="28"/>
        </w:rPr>
      </w:pPr>
      <w:r w:rsidRPr="000744C6">
        <w:rPr>
          <w:rFonts w:ascii="Times New Roman" w:hAnsi="Times New Roman" w:cs="Times New Roman"/>
          <w:sz w:val="28"/>
          <w:szCs w:val="28"/>
        </w:rPr>
        <w:t>• сотрудничество — максимальное достижение участниками взаимодействия своих целей;</w:t>
      </w:r>
    </w:p>
    <w:p w14:paraId="61EA8B8B" w14:textId="77777777" w:rsidR="000744C6" w:rsidRPr="000744C6" w:rsidRDefault="000744C6" w:rsidP="000744C6">
      <w:pPr>
        <w:spacing w:after="0" w:line="240" w:lineRule="auto"/>
        <w:jc w:val="both"/>
        <w:rPr>
          <w:rFonts w:ascii="Times New Roman" w:hAnsi="Times New Roman" w:cs="Times New Roman"/>
          <w:sz w:val="28"/>
          <w:szCs w:val="28"/>
        </w:rPr>
      </w:pPr>
      <w:r w:rsidRPr="000744C6">
        <w:rPr>
          <w:rFonts w:ascii="Times New Roman" w:hAnsi="Times New Roman" w:cs="Times New Roman"/>
          <w:sz w:val="28"/>
          <w:szCs w:val="28"/>
        </w:rPr>
        <w:t>• противодействие - ориентация лишь на свои цели без учета целей партнера;</w:t>
      </w:r>
    </w:p>
    <w:p w14:paraId="7DF84A41" w14:textId="77777777" w:rsidR="000744C6" w:rsidRPr="000744C6" w:rsidRDefault="000744C6" w:rsidP="000744C6">
      <w:pPr>
        <w:spacing w:after="0" w:line="240" w:lineRule="auto"/>
        <w:jc w:val="both"/>
        <w:rPr>
          <w:rFonts w:ascii="Times New Roman" w:hAnsi="Times New Roman" w:cs="Times New Roman"/>
          <w:sz w:val="28"/>
          <w:szCs w:val="28"/>
        </w:rPr>
      </w:pPr>
      <w:r w:rsidRPr="000744C6">
        <w:rPr>
          <w:rFonts w:ascii="Times New Roman" w:hAnsi="Times New Roman" w:cs="Times New Roman"/>
          <w:sz w:val="28"/>
          <w:szCs w:val="28"/>
        </w:rPr>
        <w:t>• компромисс-частное, промежуточное (зачастую временное) достижение целей партнера ради сохранения условного равенства и сохранения отношений;</w:t>
      </w:r>
    </w:p>
    <w:p w14:paraId="39459BFF" w14:textId="77777777" w:rsidR="000744C6" w:rsidRPr="000744C6" w:rsidRDefault="000744C6" w:rsidP="000744C6">
      <w:pPr>
        <w:spacing w:after="0" w:line="240" w:lineRule="auto"/>
        <w:jc w:val="both"/>
        <w:rPr>
          <w:rFonts w:ascii="Times New Roman" w:hAnsi="Times New Roman" w:cs="Times New Roman"/>
          <w:sz w:val="28"/>
          <w:szCs w:val="28"/>
        </w:rPr>
      </w:pPr>
      <w:r w:rsidRPr="000744C6">
        <w:rPr>
          <w:rFonts w:ascii="Times New Roman" w:hAnsi="Times New Roman" w:cs="Times New Roman"/>
          <w:sz w:val="28"/>
          <w:szCs w:val="28"/>
        </w:rPr>
        <w:t>• уступчивость - принесение в жертву собственных потребностей для достижения целей партнера;</w:t>
      </w:r>
    </w:p>
    <w:p w14:paraId="3E7E4D32" w14:textId="36655093" w:rsidR="000744C6" w:rsidRPr="000744C6" w:rsidRDefault="000744C6" w:rsidP="000744C6">
      <w:pPr>
        <w:spacing w:after="0" w:line="240" w:lineRule="auto"/>
        <w:jc w:val="both"/>
        <w:rPr>
          <w:rFonts w:ascii="Times New Roman" w:hAnsi="Times New Roman" w:cs="Times New Roman"/>
          <w:sz w:val="28"/>
          <w:szCs w:val="28"/>
        </w:rPr>
      </w:pPr>
      <w:r w:rsidRPr="000744C6">
        <w:rPr>
          <w:rFonts w:ascii="Times New Roman" w:hAnsi="Times New Roman" w:cs="Times New Roman"/>
          <w:sz w:val="28"/>
          <w:szCs w:val="28"/>
        </w:rPr>
        <w:t>• избегание (уклонение) уход от контакта, отказ от стремления к достижению своих целей для исключения выигрыша другого</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4</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508D2909" w14:textId="79B99BEF" w:rsidR="00D5030F" w:rsidRPr="00D5030F" w:rsidRDefault="000744C6" w:rsidP="000744C6">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 xml:space="preserve"> </w:t>
      </w:r>
      <w:r w:rsidR="00D5030F" w:rsidRPr="00D5030F">
        <w:rPr>
          <w:rFonts w:ascii="Times New Roman" w:hAnsi="Times New Roman" w:cs="Times New Roman"/>
          <w:sz w:val="28"/>
          <w:szCs w:val="28"/>
        </w:rPr>
        <w:t xml:space="preserve">Как и при анализе коммуникативной стороны общения, </w:t>
      </w:r>
      <w:r>
        <w:rPr>
          <w:rFonts w:ascii="Times New Roman" w:hAnsi="Times New Roman" w:cs="Times New Roman"/>
          <w:sz w:val="28"/>
          <w:szCs w:val="28"/>
        </w:rPr>
        <w:t>прослеживается</w:t>
      </w:r>
      <w:r w:rsidR="00D5030F" w:rsidRPr="00D5030F">
        <w:rPr>
          <w:rFonts w:ascii="Times New Roman" w:hAnsi="Times New Roman" w:cs="Times New Roman"/>
          <w:sz w:val="28"/>
          <w:szCs w:val="28"/>
        </w:rPr>
        <w:t xml:space="preserve"> связь системы взаимоотношений с характером межлич</w:t>
      </w:r>
      <w:r w:rsidR="00D5030F" w:rsidRPr="00D5030F">
        <w:rPr>
          <w:rFonts w:ascii="Times New Roman" w:hAnsi="Times New Roman" w:cs="Times New Roman"/>
          <w:sz w:val="28"/>
          <w:szCs w:val="28"/>
        </w:rPr>
        <w:softHyphen/>
        <w:t>ностных отношений участников взаимодействия. Такие отноше</w:t>
      </w:r>
      <w:r w:rsidR="00D5030F" w:rsidRPr="00D5030F">
        <w:rPr>
          <w:rFonts w:ascii="Times New Roman" w:hAnsi="Times New Roman" w:cs="Times New Roman"/>
          <w:sz w:val="28"/>
          <w:szCs w:val="28"/>
        </w:rPr>
        <w:softHyphen/>
        <w:t>ния определяют тип взаимодействия (сотрудничество или соперничество), так и степень выраженности этого взаимодействия (успешное или менее успешное сотрудничество). Тем не менее, даже в условиях плохих межличностных отношений в группах, занятых определенной социальной деятельностью, взаимодействие существует</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3, 4</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1711056B" w14:textId="6AD43212" w:rsidR="00D5030F" w:rsidRPr="004D2D75" w:rsidRDefault="00D5030F" w:rsidP="00D5030F">
      <w:pPr>
        <w:spacing w:after="0" w:line="240" w:lineRule="auto"/>
        <w:ind w:firstLine="708"/>
        <w:jc w:val="both"/>
        <w:rPr>
          <w:rFonts w:ascii="Times New Roman" w:hAnsi="Times New Roman" w:cs="Times New Roman"/>
          <w:sz w:val="28"/>
          <w:szCs w:val="28"/>
        </w:rPr>
      </w:pPr>
      <w:r w:rsidRPr="00D5030F">
        <w:rPr>
          <w:rFonts w:ascii="Times New Roman" w:hAnsi="Times New Roman" w:cs="Times New Roman"/>
          <w:sz w:val="28"/>
          <w:szCs w:val="28"/>
        </w:rPr>
        <w:t>Общение как специфический вид человеческой активности является одним из ведущих факторов развития личности. В свя</w:t>
      </w:r>
      <w:r w:rsidRPr="00D5030F">
        <w:rPr>
          <w:rFonts w:ascii="Times New Roman" w:hAnsi="Times New Roman" w:cs="Times New Roman"/>
          <w:sz w:val="28"/>
          <w:szCs w:val="28"/>
        </w:rPr>
        <w:softHyphen/>
        <w:t xml:space="preserve">зи с этим важную роль приобретает оптимизация общения. </w:t>
      </w:r>
    </w:p>
    <w:p w14:paraId="316B0155" w14:textId="77777777" w:rsidR="00513002" w:rsidRDefault="00513002" w:rsidP="000744C6">
      <w:pPr>
        <w:spacing w:after="0" w:line="240" w:lineRule="auto"/>
        <w:jc w:val="center"/>
        <w:rPr>
          <w:rFonts w:ascii="Times New Roman" w:hAnsi="Times New Roman" w:cs="Times New Roman"/>
          <w:b/>
          <w:sz w:val="28"/>
          <w:szCs w:val="28"/>
        </w:rPr>
      </w:pPr>
    </w:p>
    <w:p w14:paraId="0D61DF67" w14:textId="77777777" w:rsidR="000744C6" w:rsidRPr="00BA7D70" w:rsidRDefault="000744C6" w:rsidP="000744C6">
      <w:pPr>
        <w:spacing w:after="0" w:line="240" w:lineRule="auto"/>
        <w:jc w:val="center"/>
        <w:rPr>
          <w:rFonts w:ascii="Times New Roman" w:hAnsi="Times New Roman" w:cs="Times New Roman"/>
          <w:b/>
          <w:sz w:val="28"/>
          <w:szCs w:val="28"/>
        </w:rPr>
      </w:pPr>
      <w:r w:rsidRPr="00BA7D70">
        <w:rPr>
          <w:rFonts w:ascii="Times New Roman" w:hAnsi="Times New Roman" w:cs="Times New Roman"/>
          <w:b/>
          <w:sz w:val="28"/>
          <w:szCs w:val="28"/>
        </w:rPr>
        <w:t>Вопросы для обсуждения</w:t>
      </w:r>
    </w:p>
    <w:p w14:paraId="7EC42EF5" w14:textId="714DA37B" w:rsidR="000744C6" w:rsidRPr="00BA7D70" w:rsidRDefault="000744C6" w:rsidP="000744C6">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 xml:space="preserve">1. </w:t>
      </w:r>
      <w:r>
        <w:rPr>
          <w:rFonts w:ascii="Times New Roman" w:hAnsi="Times New Roman" w:cs="Times New Roman"/>
          <w:sz w:val="28"/>
          <w:szCs w:val="28"/>
        </w:rPr>
        <w:t>Термин «и</w:t>
      </w:r>
      <w:r w:rsidRPr="00D5030F">
        <w:rPr>
          <w:rFonts w:ascii="Times New Roman" w:hAnsi="Times New Roman" w:cs="Times New Roman"/>
          <w:sz w:val="28"/>
          <w:szCs w:val="28"/>
        </w:rPr>
        <w:t>нтерактивная сторона общения</w:t>
      </w:r>
      <w:r>
        <w:rPr>
          <w:rFonts w:ascii="Times New Roman" w:hAnsi="Times New Roman" w:cs="Times New Roman"/>
          <w:sz w:val="28"/>
          <w:szCs w:val="28"/>
        </w:rPr>
        <w:t>».</w:t>
      </w:r>
    </w:p>
    <w:p w14:paraId="6996CEB5" w14:textId="27985CBC" w:rsidR="000744C6" w:rsidRPr="00BA7D70" w:rsidRDefault="000744C6" w:rsidP="000744C6">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 xml:space="preserve">2. </w:t>
      </w:r>
      <w:r>
        <w:rPr>
          <w:rFonts w:ascii="Times New Roman" w:hAnsi="Times New Roman" w:cs="Times New Roman"/>
          <w:sz w:val="28"/>
          <w:szCs w:val="28"/>
        </w:rPr>
        <w:t>Перечислите стратегии речевого поведения.</w:t>
      </w:r>
    </w:p>
    <w:p w14:paraId="0BF36B86" w14:textId="02FB193E" w:rsidR="000744C6" w:rsidRPr="00BA7D70" w:rsidRDefault="000744C6" w:rsidP="000744C6">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t xml:space="preserve">3. </w:t>
      </w:r>
      <w:r>
        <w:rPr>
          <w:rFonts w:ascii="Times New Roman" w:hAnsi="Times New Roman" w:cs="Times New Roman"/>
          <w:sz w:val="28"/>
          <w:szCs w:val="28"/>
        </w:rPr>
        <w:t>Какие теории межличностного взаимодействия вам известны? Опишите их</w:t>
      </w:r>
      <w:r w:rsidRPr="00BA7D70">
        <w:rPr>
          <w:rFonts w:ascii="Times New Roman" w:hAnsi="Times New Roman" w:cs="Times New Roman"/>
          <w:sz w:val="28"/>
          <w:szCs w:val="28"/>
        </w:rPr>
        <w:t>.</w:t>
      </w:r>
    </w:p>
    <w:p w14:paraId="4B2D75AB" w14:textId="45B7DADA" w:rsidR="000744C6" w:rsidRDefault="000744C6" w:rsidP="000744C6">
      <w:pPr>
        <w:spacing w:after="0" w:line="240" w:lineRule="auto"/>
        <w:rPr>
          <w:rFonts w:ascii="Times New Roman" w:hAnsi="Times New Roman" w:cs="Times New Roman"/>
          <w:sz w:val="28"/>
          <w:szCs w:val="28"/>
        </w:rPr>
      </w:pPr>
      <w:r w:rsidRPr="00BA7D70">
        <w:rPr>
          <w:rFonts w:ascii="Times New Roman" w:hAnsi="Times New Roman" w:cs="Times New Roman"/>
          <w:sz w:val="28"/>
          <w:szCs w:val="28"/>
        </w:rPr>
        <w:lastRenderedPageBreak/>
        <w:t xml:space="preserve">4. </w:t>
      </w:r>
      <w:r>
        <w:rPr>
          <w:rFonts w:ascii="Times New Roman" w:hAnsi="Times New Roman" w:cs="Times New Roman"/>
          <w:sz w:val="28"/>
          <w:szCs w:val="28"/>
        </w:rPr>
        <w:t>Какие стратегии</w:t>
      </w:r>
      <w:r w:rsidR="00513002">
        <w:rPr>
          <w:rFonts w:ascii="Times New Roman" w:hAnsi="Times New Roman" w:cs="Times New Roman"/>
          <w:sz w:val="28"/>
          <w:szCs w:val="28"/>
        </w:rPr>
        <w:t>, типы</w:t>
      </w:r>
      <w:r>
        <w:rPr>
          <w:rFonts w:ascii="Times New Roman" w:hAnsi="Times New Roman" w:cs="Times New Roman"/>
          <w:sz w:val="28"/>
          <w:szCs w:val="28"/>
        </w:rPr>
        <w:t xml:space="preserve"> интерактивного взаимодействия вам известны? Опишите их.</w:t>
      </w:r>
    </w:p>
    <w:p w14:paraId="2A07F2CB" w14:textId="77777777" w:rsidR="000744C6" w:rsidRPr="00BA7D70" w:rsidRDefault="000744C6" w:rsidP="000744C6">
      <w:pPr>
        <w:spacing w:after="0" w:line="240" w:lineRule="auto"/>
        <w:rPr>
          <w:rFonts w:ascii="Times New Roman" w:hAnsi="Times New Roman" w:cs="Times New Roman"/>
          <w:sz w:val="28"/>
          <w:szCs w:val="28"/>
        </w:rPr>
      </w:pPr>
    </w:p>
    <w:p w14:paraId="0DFA2F24" w14:textId="77777777" w:rsidR="000744C6" w:rsidRDefault="000744C6" w:rsidP="000744C6">
      <w:pPr>
        <w:spacing w:after="0" w:line="240" w:lineRule="auto"/>
        <w:jc w:val="center"/>
        <w:rPr>
          <w:rFonts w:ascii="Times New Roman" w:hAnsi="Times New Roman" w:cs="Times New Roman"/>
          <w:b/>
          <w:sz w:val="28"/>
          <w:szCs w:val="28"/>
        </w:rPr>
      </w:pPr>
      <w:r w:rsidRPr="00BA7D70">
        <w:rPr>
          <w:rFonts w:ascii="Times New Roman" w:hAnsi="Times New Roman" w:cs="Times New Roman"/>
          <w:b/>
          <w:sz w:val="28"/>
          <w:szCs w:val="28"/>
        </w:rPr>
        <w:t>Задания для самостоятельной подготовки</w:t>
      </w:r>
    </w:p>
    <w:p w14:paraId="51EF1FF0" w14:textId="77777777" w:rsidR="000744C6" w:rsidRPr="00BA7D70" w:rsidRDefault="000744C6" w:rsidP="000744C6">
      <w:pPr>
        <w:spacing w:after="0" w:line="240" w:lineRule="auto"/>
        <w:jc w:val="center"/>
        <w:rPr>
          <w:rFonts w:ascii="Times New Roman" w:hAnsi="Times New Roman" w:cs="Times New Roman"/>
          <w:i/>
          <w:sz w:val="28"/>
          <w:szCs w:val="28"/>
        </w:rPr>
      </w:pPr>
      <w:r w:rsidRPr="00BA7D70">
        <w:rPr>
          <w:rFonts w:ascii="Times New Roman" w:hAnsi="Times New Roman" w:cs="Times New Roman"/>
          <w:i/>
          <w:sz w:val="28"/>
          <w:szCs w:val="28"/>
        </w:rPr>
        <w:t>Тест</w:t>
      </w:r>
    </w:p>
    <w:p w14:paraId="38D953AC" w14:textId="381D1635" w:rsidR="00D5030F" w:rsidRPr="00513002" w:rsidRDefault="00513002" w:rsidP="00513002">
      <w:pPr>
        <w:numPr>
          <w:ilvl w:val="0"/>
          <w:numId w:val="8"/>
        </w:numPr>
        <w:tabs>
          <w:tab w:val="left" w:pos="426"/>
        </w:tabs>
        <w:spacing w:after="0" w:line="240" w:lineRule="auto"/>
        <w:ind w:left="0" w:firstLine="0"/>
        <w:jc w:val="both"/>
        <w:rPr>
          <w:rFonts w:ascii="Times New Roman" w:hAnsi="Times New Roman" w:cs="Times New Roman"/>
          <w:i/>
          <w:sz w:val="28"/>
          <w:szCs w:val="28"/>
        </w:rPr>
      </w:pPr>
      <w:r w:rsidRPr="00513002">
        <w:rPr>
          <w:rFonts w:ascii="Times New Roman" w:hAnsi="Times New Roman" w:cs="Times New Roman"/>
          <w:i/>
          <w:sz w:val="28"/>
          <w:szCs w:val="28"/>
        </w:rPr>
        <w:t>Интерактивная сторона общения предполагает:</w:t>
      </w:r>
    </w:p>
    <w:p w14:paraId="0B1C734D" w14:textId="5ABDA911"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анализ информации</w:t>
      </w:r>
      <w:r w:rsidRPr="00BA7D70">
        <w:rPr>
          <w:rFonts w:ascii="Times New Roman" w:hAnsi="Times New Roman" w:cs="Times New Roman"/>
          <w:sz w:val="28"/>
          <w:szCs w:val="28"/>
        </w:rPr>
        <w:t>;</w:t>
      </w:r>
    </w:p>
    <w:p w14:paraId="7DD2A81E" w14:textId="48878D66"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взаимодействие коммуникаторов;</w:t>
      </w:r>
    </w:p>
    <w:p w14:paraId="15887306" w14:textId="30A4F9A6"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управление</w:t>
      </w:r>
      <w:r w:rsidRPr="00BA7D70">
        <w:rPr>
          <w:rFonts w:ascii="Times New Roman" w:hAnsi="Times New Roman" w:cs="Times New Roman"/>
          <w:sz w:val="28"/>
          <w:szCs w:val="28"/>
        </w:rPr>
        <w:t xml:space="preserve"> информаци</w:t>
      </w:r>
      <w:r>
        <w:rPr>
          <w:rFonts w:ascii="Times New Roman" w:hAnsi="Times New Roman" w:cs="Times New Roman"/>
          <w:sz w:val="28"/>
          <w:szCs w:val="28"/>
        </w:rPr>
        <w:t>ей</w:t>
      </w:r>
      <w:r w:rsidRPr="00BA7D70">
        <w:rPr>
          <w:rFonts w:ascii="Times New Roman" w:hAnsi="Times New Roman" w:cs="Times New Roman"/>
          <w:sz w:val="28"/>
          <w:szCs w:val="28"/>
        </w:rPr>
        <w:t>.</w:t>
      </w:r>
    </w:p>
    <w:p w14:paraId="2EB164DA" w14:textId="32431D40" w:rsidR="00513002" w:rsidRPr="001266AA" w:rsidRDefault="00513002" w:rsidP="00513002">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1266AA">
        <w:rPr>
          <w:rFonts w:ascii="Times New Roman" w:hAnsi="Times New Roman" w:cs="Times New Roman"/>
          <w:i/>
          <w:sz w:val="28"/>
          <w:szCs w:val="28"/>
        </w:rPr>
        <w:t xml:space="preserve">. </w:t>
      </w:r>
      <w:r w:rsidRPr="00513002">
        <w:rPr>
          <w:rFonts w:ascii="Times New Roman" w:hAnsi="Times New Roman" w:cs="Times New Roman"/>
          <w:i/>
          <w:sz w:val="28"/>
          <w:szCs w:val="28"/>
        </w:rPr>
        <w:t>Социальные мотивы взаимодействия</w:t>
      </w:r>
      <w:r w:rsidRPr="00D5030F">
        <w:rPr>
          <w:rFonts w:ascii="Times New Roman" w:hAnsi="Times New Roman" w:cs="Times New Roman"/>
          <w:sz w:val="28"/>
          <w:szCs w:val="28"/>
        </w:rPr>
        <w:t xml:space="preserve"> </w:t>
      </w:r>
      <w:r w:rsidRPr="001266AA">
        <w:rPr>
          <w:rFonts w:ascii="Times New Roman" w:hAnsi="Times New Roman" w:cs="Times New Roman"/>
          <w:i/>
          <w:sz w:val="28"/>
          <w:szCs w:val="28"/>
        </w:rPr>
        <w:t>предполага</w:t>
      </w:r>
      <w:r>
        <w:rPr>
          <w:rFonts w:ascii="Times New Roman" w:hAnsi="Times New Roman" w:cs="Times New Roman"/>
          <w:i/>
          <w:sz w:val="28"/>
          <w:szCs w:val="28"/>
        </w:rPr>
        <w:t>ю</w:t>
      </w:r>
      <w:r w:rsidRPr="001266AA">
        <w:rPr>
          <w:rFonts w:ascii="Times New Roman" w:hAnsi="Times New Roman" w:cs="Times New Roman"/>
          <w:i/>
          <w:sz w:val="28"/>
          <w:szCs w:val="28"/>
        </w:rPr>
        <w:t>т:</w:t>
      </w:r>
    </w:p>
    <w:p w14:paraId="6676D775" w14:textId="747C4ED6"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sidR="00642E4C">
        <w:rPr>
          <w:rFonts w:ascii="Times New Roman" w:hAnsi="Times New Roman" w:cs="Times New Roman"/>
          <w:sz w:val="28"/>
          <w:szCs w:val="28"/>
        </w:rPr>
        <w:t>мотив конкуренции</w:t>
      </w:r>
      <w:r w:rsidRPr="00BA7D70">
        <w:rPr>
          <w:rFonts w:ascii="Times New Roman" w:hAnsi="Times New Roman" w:cs="Times New Roman"/>
          <w:sz w:val="28"/>
          <w:szCs w:val="28"/>
        </w:rPr>
        <w:t>;</w:t>
      </w:r>
    </w:p>
    <w:p w14:paraId="7834A2A7" w14:textId="17A1A81C"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sidR="00642E4C">
        <w:rPr>
          <w:rFonts w:ascii="Times New Roman" w:hAnsi="Times New Roman" w:cs="Times New Roman"/>
          <w:sz w:val="28"/>
          <w:szCs w:val="28"/>
        </w:rPr>
        <w:t>мотив доминирования</w:t>
      </w:r>
      <w:r>
        <w:rPr>
          <w:rFonts w:ascii="Times New Roman" w:hAnsi="Times New Roman" w:cs="Times New Roman"/>
          <w:sz w:val="28"/>
          <w:szCs w:val="28"/>
        </w:rPr>
        <w:t>;</w:t>
      </w:r>
    </w:p>
    <w:p w14:paraId="1650EA3D" w14:textId="33F64B8D" w:rsidR="00513002" w:rsidRDefault="00513002" w:rsidP="00513002">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sidR="00642E4C">
        <w:rPr>
          <w:rFonts w:ascii="Times New Roman" w:hAnsi="Times New Roman" w:cs="Times New Roman"/>
          <w:sz w:val="28"/>
          <w:szCs w:val="28"/>
        </w:rPr>
        <w:t>мотив системного</w:t>
      </w:r>
      <w:r>
        <w:rPr>
          <w:rFonts w:ascii="Times New Roman" w:hAnsi="Times New Roman" w:cs="Times New Roman"/>
          <w:sz w:val="28"/>
          <w:szCs w:val="28"/>
        </w:rPr>
        <w:t xml:space="preserve"> управления</w:t>
      </w:r>
      <w:r w:rsidRPr="00BA7D70">
        <w:rPr>
          <w:rFonts w:ascii="Times New Roman" w:hAnsi="Times New Roman" w:cs="Times New Roman"/>
          <w:sz w:val="28"/>
          <w:szCs w:val="28"/>
        </w:rPr>
        <w:t>.</w:t>
      </w:r>
    </w:p>
    <w:p w14:paraId="6BC40641" w14:textId="7E10E0E9" w:rsidR="00642E4C" w:rsidRPr="001266AA" w:rsidRDefault="00642E4C" w:rsidP="00642E4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1266AA">
        <w:rPr>
          <w:rFonts w:ascii="Times New Roman" w:hAnsi="Times New Roman" w:cs="Times New Roman"/>
          <w:i/>
          <w:sz w:val="28"/>
          <w:szCs w:val="28"/>
        </w:rPr>
        <w:t xml:space="preserve">. </w:t>
      </w:r>
      <w:r w:rsidR="002B7235">
        <w:rPr>
          <w:rFonts w:ascii="Times New Roman" w:hAnsi="Times New Roman" w:cs="Times New Roman"/>
          <w:i/>
          <w:sz w:val="28"/>
          <w:szCs w:val="28"/>
        </w:rPr>
        <w:t>Типы</w:t>
      </w:r>
      <w:r w:rsidRPr="00513002">
        <w:rPr>
          <w:rFonts w:ascii="Times New Roman" w:hAnsi="Times New Roman" w:cs="Times New Roman"/>
          <w:i/>
          <w:sz w:val="28"/>
          <w:szCs w:val="28"/>
        </w:rPr>
        <w:t xml:space="preserve"> взаимодействия</w:t>
      </w:r>
      <w:r w:rsidRPr="00D5030F">
        <w:rPr>
          <w:rFonts w:ascii="Times New Roman" w:hAnsi="Times New Roman" w:cs="Times New Roman"/>
          <w:sz w:val="28"/>
          <w:szCs w:val="28"/>
        </w:rPr>
        <w:t xml:space="preserve"> </w:t>
      </w:r>
      <w:r w:rsidRPr="001266AA">
        <w:rPr>
          <w:rFonts w:ascii="Times New Roman" w:hAnsi="Times New Roman" w:cs="Times New Roman"/>
          <w:i/>
          <w:sz w:val="28"/>
          <w:szCs w:val="28"/>
        </w:rPr>
        <w:t>предполага</w:t>
      </w:r>
      <w:r>
        <w:rPr>
          <w:rFonts w:ascii="Times New Roman" w:hAnsi="Times New Roman" w:cs="Times New Roman"/>
          <w:i/>
          <w:sz w:val="28"/>
          <w:szCs w:val="28"/>
        </w:rPr>
        <w:t>ю</w:t>
      </w:r>
      <w:r w:rsidRPr="001266AA">
        <w:rPr>
          <w:rFonts w:ascii="Times New Roman" w:hAnsi="Times New Roman" w:cs="Times New Roman"/>
          <w:i/>
          <w:sz w:val="28"/>
          <w:szCs w:val="28"/>
        </w:rPr>
        <w:t>т:</w:t>
      </w:r>
    </w:p>
    <w:p w14:paraId="5A30D26A" w14:textId="6E05167E" w:rsidR="00642E4C" w:rsidRDefault="00642E4C" w:rsidP="00642E4C">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sidR="002B7235">
        <w:rPr>
          <w:rFonts w:ascii="Times New Roman" w:hAnsi="Times New Roman" w:cs="Times New Roman"/>
          <w:sz w:val="28"/>
          <w:szCs w:val="28"/>
        </w:rPr>
        <w:t>лидерства и подчинения</w:t>
      </w:r>
      <w:r w:rsidRPr="00BA7D70">
        <w:rPr>
          <w:rFonts w:ascii="Times New Roman" w:hAnsi="Times New Roman" w:cs="Times New Roman"/>
          <w:sz w:val="28"/>
          <w:szCs w:val="28"/>
        </w:rPr>
        <w:t>;</w:t>
      </w:r>
    </w:p>
    <w:p w14:paraId="1E050E71" w14:textId="62D02DD7" w:rsidR="00642E4C" w:rsidRDefault="00642E4C" w:rsidP="00642E4C">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sidR="002B7235">
        <w:rPr>
          <w:rFonts w:ascii="Times New Roman" w:hAnsi="Times New Roman" w:cs="Times New Roman"/>
          <w:sz w:val="28"/>
          <w:szCs w:val="28"/>
        </w:rPr>
        <w:t>управле</w:t>
      </w:r>
      <w:r>
        <w:rPr>
          <w:rFonts w:ascii="Times New Roman" w:hAnsi="Times New Roman" w:cs="Times New Roman"/>
          <w:sz w:val="28"/>
          <w:szCs w:val="28"/>
        </w:rPr>
        <w:t>ния</w:t>
      </w:r>
      <w:r w:rsidR="002B7235">
        <w:rPr>
          <w:rFonts w:ascii="Times New Roman" w:hAnsi="Times New Roman" w:cs="Times New Roman"/>
          <w:sz w:val="28"/>
          <w:szCs w:val="28"/>
        </w:rPr>
        <w:t xml:space="preserve"> и контроля</w:t>
      </w:r>
      <w:r>
        <w:rPr>
          <w:rFonts w:ascii="Times New Roman" w:hAnsi="Times New Roman" w:cs="Times New Roman"/>
          <w:sz w:val="28"/>
          <w:szCs w:val="28"/>
        </w:rPr>
        <w:t>;</w:t>
      </w:r>
    </w:p>
    <w:p w14:paraId="4307C809" w14:textId="22D90B66" w:rsidR="00642E4C" w:rsidRDefault="00642E4C" w:rsidP="00642E4C">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sidR="002B7235">
        <w:rPr>
          <w:rFonts w:ascii="Times New Roman" w:hAnsi="Times New Roman" w:cs="Times New Roman"/>
          <w:sz w:val="28"/>
          <w:szCs w:val="28"/>
        </w:rPr>
        <w:t>конкуренции и кооперации</w:t>
      </w:r>
      <w:r w:rsidRPr="00BA7D70">
        <w:rPr>
          <w:rFonts w:ascii="Times New Roman" w:hAnsi="Times New Roman" w:cs="Times New Roman"/>
          <w:sz w:val="28"/>
          <w:szCs w:val="28"/>
        </w:rPr>
        <w:t>.</w:t>
      </w:r>
    </w:p>
    <w:p w14:paraId="07D63428" w14:textId="7C4E8124" w:rsidR="002B7235" w:rsidRPr="001266AA" w:rsidRDefault="002B7235" w:rsidP="002B723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3</w:t>
      </w:r>
      <w:r w:rsidRPr="001266AA">
        <w:rPr>
          <w:rFonts w:ascii="Times New Roman" w:hAnsi="Times New Roman" w:cs="Times New Roman"/>
          <w:i/>
          <w:sz w:val="28"/>
          <w:szCs w:val="28"/>
        </w:rPr>
        <w:t xml:space="preserve">. </w:t>
      </w:r>
      <w:r w:rsidRPr="00513002">
        <w:rPr>
          <w:rFonts w:ascii="Times New Roman" w:hAnsi="Times New Roman" w:cs="Times New Roman"/>
          <w:i/>
          <w:sz w:val="28"/>
          <w:szCs w:val="28"/>
        </w:rPr>
        <w:t xml:space="preserve">Социальные </w:t>
      </w:r>
      <w:r>
        <w:rPr>
          <w:rFonts w:ascii="Times New Roman" w:hAnsi="Times New Roman" w:cs="Times New Roman"/>
          <w:i/>
          <w:sz w:val="28"/>
          <w:szCs w:val="28"/>
        </w:rPr>
        <w:t>стратегии</w:t>
      </w:r>
      <w:r w:rsidRPr="00513002">
        <w:rPr>
          <w:rFonts w:ascii="Times New Roman" w:hAnsi="Times New Roman" w:cs="Times New Roman"/>
          <w:i/>
          <w:sz w:val="28"/>
          <w:szCs w:val="28"/>
        </w:rPr>
        <w:t xml:space="preserve"> взаимодействия</w:t>
      </w:r>
      <w:r w:rsidRPr="00D5030F">
        <w:rPr>
          <w:rFonts w:ascii="Times New Roman" w:hAnsi="Times New Roman" w:cs="Times New Roman"/>
          <w:sz w:val="28"/>
          <w:szCs w:val="28"/>
        </w:rPr>
        <w:t xml:space="preserve"> </w:t>
      </w:r>
      <w:r w:rsidRPr="001266AA">
        <w:rPr>
          <w:rFonts w:ascii="Times New Roman" w:hAnsi="Times New Roman" w:cs="Times New Roman"/>
          <w:i/>
          <w:sz w:val="28"/>
          <w:szCs w:val="28"/>
        </w:rPr>
        <w:t>предполага</w:t>
      </w:r>
      <w:r>
        <w:rPr>
          <w:rFonts w:ascii="Times New Roman" w:hAnsi="Times New Roman" w:cs="Times New Roman"/>
          <w:i/>
          <w:sz w:val="28"/>
          <w:szCs w:val="28"/>
        </w:rPr>
        <w:t>ю</w:t>
      </w:r>
      <w:r w:rsidRPr="001266AA">
        <w:rPr>
          <w:rFonts w:ascii="Times New Roman" w:hAnsi="Times New Roman" w:cs="Times New Roman"/>
          <w:i/>
          <w:sz w:val="28"/>
          <w:szCs w:val="28"/>
        </w:rPr>
        <w:t>т:</w:t>
      </w:r>
    </w:p>
    <w:p w14:paraId="3F9B84EC" w14:textId="07511550"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конкуренцию</w:t>
      </w:r>
      <w:r w:rsidRPr="00BA7D70">
        <w:rPr>
          <w:rFonts w:ascii="Times New Roman" w:hAnsi="Times New Roman" w:cs="Times New Roman"/>
          <w:sz w:val="28"/>
          <w:szCs w:val="28"/>
        </w:rPr>
        <w:t>;</w:t>
      </w:r>
    </w:p>
    <w:p w14:paraId="4C4739E2" w14:textId="69B5F1DB"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доминирование;</w:t>
      </w:r>
    </w:p>
    <w:p w14:paraId="63847F5F" w14:textId="65CDBC5A"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компромисс</w:t>
      </w:r>
      <w:r w:rsidRPr="00BA7D70">
        <w:rPr>
          <w:rFonts w:ascii="Times New Roman" w:hAnsi="Times New Roman" w:cs="Times New Roman"/>
          <w:sz w:val="28"/>
          <w:szCs w:val="28"/>
        </w:rPr>
        <w:t>.</w:t>
      </w:r>
    </w:p>
    <w:p w14:paraId="751E38AB" w14:textId="4F5446E5" w:rsidR="002B7235" w:rsidRPr="001266AA" w:rsidRDefault="002B7235" w:rsidP="002B723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1266AA">
        <w:rPr>
          <w:rFonts w:ascii="Times New Roman" w:hAnsi="Times New Roman" w:cs="Times New Roman"/>
          <w:i/>
          <w:sz w:val="28"/>
          <w:szCs w:val="28"/>
        </w:rPr>
        <w:t xml:space="preserve">. </w:t>
      </w:r>
      <w:r>
        <w:rPr>
          <w:rFonts w:ascii="Times New Roman" w:hAnsi="Times New Roman" w:cs="Times New Roman"/>
          <w:i/>
          <w:sz w:val="28"/>
          <w:szCs w:val="28"/>
        </w:rPr>
        <w:t>При использовании стратегий</w:t>
      </w:r>
      <w:r w:rsidRPr="00513002">
        <w:rPr>
          <w:rFonts w:ascii="Times New Roman" w:hAnsi="Times New Roman" w:cs="Times New Roman"/>
          <w:i/>
          <w:sz w:val="28"/>
          <w:szCs w:val="28"/>
        </w:rPr>
        <w:t xml:space="preserve"> взаимодействия</w:t>
      </w:r>
      <w:r w:rsidRPr="00D5030F">
        <w:rPr>
          <w:rFonts w:ascii="Times New Roman" w:hAnsi="Times New Roman" w:cs="Times New Roman"/>
          <w:sz w:val="28"/>
          <w:szCs w:val="28"/>
        </w:rPr>
        <w:t xml:space="preserve"> </w:t>
      </w:r>
      <w:r>
        <w:rPr>
          <w:rFonts w:ascii="Times New Roman" w:hAnsi="Times New Roman" w:cs="Times New Roman"/>
          <w:i/>
          <w:sz w:val="28"/>
          <w:szCs w:val="28"/>
        </w:rPr>
        <w:t>необходимо учитывать</w:t>
      </w:r>
      <w:r w:rsidRPr="001266AA">
        <w:rPr>
          <w:rFonts w:ascii="Times New Roman" w:hAnsi="Times New Roman" w:cs="Times New Roman"/>
          <w:i/>
          <w:sz w:val="28"/>
          <w:szCs w:val="28"/>
        </w:rPr>
        <w:t>:</w:t>
      </w:r>
    </w:p>
    <w:p w14:paraId="2370EECF" w14:textId="757EC619"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Pr>
          <w:rFonts w:ascii="Times New Roman" w:hAnsi="Times New Roman" w:cs="Times New Roman"/>
          <w:sz w:val="28"/>
          <w:szCs w:val="28"/>
        </w:rPr>
        <w:t>необходимость контроля</w:t>
      </w:r>
      <w:r w:rsidRPr="00BA7D70">
        <w:rPr>
          <w:rFonts w:ascii="Times New Roman" w:hAnsi="Times New Roman" w:cs="Times New Roman"/>
          <w:sz w:val="28"/>
          <w:szCs w:val="28"/>
        </w:rPr>
        <w:t>;</w:t>
      </w:r>
    </w:p>
    <w:p w14:paraId="3E864A40" w14:textId="7C367E2E"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Pr>
          <w:rFonts w:ascii="Times New Roman" w:hAnsi="Times New Roman" w:cs="Times New Roman"/>
          <w:sz w:val="28"/>
          <w:szCs w:val="28"/>
        </w:rPr>
        <w:t>необходимость управления;</w:t>
      </w:r>
    </w:p>
    <w:p w14:paraId="40DB44EE" w14:textId="2A10792C"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Pr>
          <w:rFonts w:ascii="Times New Roman" w:hAnsi="Times New Roman" w:cs="Times New Roman"/>
          <w:sz w:val="28"/>
          <w:szCs w:val="28"/>
        </w:rPr>
        <w:t>возможности проявления уступчивости</w:t>
      </w:r>
      <w:r w:rsidRPr="00BA7D70">
        <w:rPr>
          <w:rFonts w:ascii="Times New Roman" w:hAnsi="Times New Roman" w:cs="Times New Roman"/>
          <w:sz w:val="28"/>
          <w:szCs w:val="28"/>
        </w:rPr>
        <w:t>.</w:t>
      </w:r>
    </w:p>
    <w:p w14:paraId="152E4A50" w14:textId="761A0E48" w:rsidR="002B7235" w:rsidRPr="001266AA" w:rsidRDefault="002B7235" w:rsidP="002B723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1266AA">
        <w:rPr>
          <w:rFonts w:ascii="Times New Roman" w:hAnsi="Times New Roman" w:cs="Times New Roman"/>
          <w:i/>
          <w:sz w:val="28"/>
          <w:szCs w:val="28"/>
        </w:rPr>
        <w:t xml:space="preserve">. </w:t>
      </w:r>
      <w:r w:rsidR="00EF2A6A" w:rsidRPr="00EF2A6A">
        <w:rPr>
          <w:rFonts w:ascii="Times New Roman" w:hAnsi="Times New Roman" w:cs="Times New Roman"/>
          <w:i/>
          <w:sz w:val="28"/>
          <w:szCs w:val="28"/>
        </w:rPr>
        <w:t>Анализ коммуникативной стороны общения</w:t>
      </w:r>
      <w:r w:rsidR="00EF2A6A" w:rsidRPr="001266AA">
        <w:rPr>
          <w:rFonts w:ascii="Times New Roman" w:hAnsi="Times New Roman" w:cs="Times New Roman"/>
          <w:i/>
          <w:sz w:val="28"/>
          <w:szCs w:val="28"/>
        </w:rPr>
        <w:t xml:space="preserve"> </w:t>
      </w:r>
      <w:r w:rsidRPr="001266AA">
        <w:rPr>
          <w:rFonts w:ascii="Times New Roman" w:hAnsi="Times New Roman" w:cs="Times New Roman"/>
          <w:i/>
          <w:sz w:val="28"/>
          <w:szCs w:val="28"/>
        </w:rPr>
        <w:t>предполага</w:t>
      </w:r>
      <w:r w:rsidR="00EF2A6A">
        <w:rPr>
          <w:rFonts w:ascii="Times New Roman" w:hAnsi="Times New Roman" w:cs="Times New Roman"/>
          <w:i/>
          <w:sz w:val="28"/>
          <w:szCs w:val="28"/>
        </w:rPr>
        <w:t>е</w:t>
      </w:r>
      <w:r w:rsidRPr="001266AA">
        <w:rPr>
          <w:rFonts w:ascii="Times New Roman" w:hAnsi="Times New Roman" w:cs="Times New Roman"/>
          <w:i/>
          <w:sz w:val="28"/>
          <w:szCs w:val="28"/>
        </w:rPr>
        <w:t>т:</w:t>
      </w:r>
    </w:p>
    <w:p w14:paraId="2BE5A6D8" w14:textId="35CAF523"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а) </w:t>
      </w:r>
      <w:r w:rsidR="00EF2A6A">
        <w:rPr>
          <w:rFonts w:ascii="Times New Roman" w:hAnsi="Times New Roman" w:cs="Times New Roman"/>
          <w:sz w:val="28"/>
          <w:szCs w:val="28"/>
        </w:rPr>
        <w:t xml:space="preserve">необходимость </w:t>
      </w:r>
      <w:r>
        <w:rPr>
          <w:rFonts w:ascii="Times New Roman" w:hAnsi="Times New Roman" w:cs="Times New Roman"/>
          <w:sz w:val="28"/>
          <w:szCs w:val="28"/>
        </w:rPr>
        <w:t>кон</w:t>
      </w:r>
      <w:r w:rsidR="00EF2A6A">
        <w:rPr>
          <w:rFonts w:ascii="Times New Roman" w:hAnsi="Times New Roman" w:cs="Times New Roman"/>
          <w:sz w:val="28"/>
          <w:szCs w:val="28"/>
        </w:rPr>
        <w:t>троля процесса общения</w:t>
      </w:r>
      <w:r w:rsidRPr="00BA7D70">
        <w:rPr>
          <w:rFonts w:ascii="Times New Roman" w:hAnsi="Times New Roman" w:cs="Times New Roman"/>
          <w:sz w:val="28"/>
          <w:szCs w:val="28"/>
        </w:rPr>
        <w:t>;</w:t>
      </w:r>
    </w:p>
    <w:p w14:paraId="243E86C2" w14:textId="428D0486"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б) </w:t>
      </w:r>
      <w:r w:rsidR="00EF2A6A">
        <w:rPr>
          <w:rFonts w:ascii="Times New Roman" w:hAnsi="Times New Roman" w:cs="Times New Roman"/>
          <w:sz w:val="28"/>
          <w:szCs w:val="28"/>
        </w:rPr>
        <w:t>исследование роли субъектов общения</w:t>
      </w:r>
      <w:r>
        <w:rPr>
          <w:rFonts w:ascii="Times New Roman" w:hAnsi="Times New Roman" w:cs="Times New Roman"/>
          <w:sz w:val="28"/>
          <w:szCs w:val="28"/>
        </w:rPr>
        <w:t>;</w:t>
      </w:r>
    </w:p>
    <w:p w14:paraId="0DC49599" w14:textId="6DB09991" w:rsidR="002B7235" w:rsidRDefault="002B7235" w:rsidP="002B7235">
      <w:pPr>
        <w:spacing w:after="0" w:line="240" w:lineRule="auto"/>
        <w:jc w:val="both"/>
        <w:rPr>
          <w:rFonts w:ascii="Times New Roman" w:hAnsi="Times New Roman" w:cs="Times New Roman"/>
          <w:sz w:val="28"/>
          <w:szCs w:val="28"/>
        </w:rPr>
      </w:pPr>
      <w:r w:rsidRPr="00BA7D70">
        <w:rPr>
          <w:rFonts w:ascii="Times New Roman" w:hAnsi="Times New Roman" w:cs="Times New Roman"/>
          <w:sz w:val="28"/>
          <w:szCs w:val="28"/>
        </w:rPr>
        <w:t xml:space="preserve">в) </w:t>
      </w:r>
      <w:r w:rsidR="00EF2A6A">
        <w:rPr>
          <w:rFonts w:ascii="Times New Roman" w:hAnsi="Times New Roman" w:cs="Times New Roman"/>
          <w:sz w:val="28"/>
          <w:szCs w:val="28"/>
        </w:rPr>
        <w:t xml:space="preserve">исследование </w:t>
      </w:r>
      <w:r w:rsidR="00EF2A6A" w:rsidRPr="00D5030F">
        <w:rPr>
          <w:rFonts w:ascii="Times New Roman" w:hAnsi="Times New Roman" w:cs="Times New Roman"/>
          <w:sz w:val="28"/>
          <w:szCs w:val="28"/>
        </w:rPr>
        <w:t>межлич</w:t>
      </w:r>
      <w:r w:rsidR="00EF2A6A" w:rsidRPr="00D5030F">
        <w:rPr>
          <w:rFonts w:ascii="Times New Roman" w:hAnsi="Times New Roman" w:cs="Times New Roman"/>
          <w:sz w:val="28"/>
          <w:szCs w:val="28"/>
        </w:rPr>
        <w:softHyphen/>
        <w:t>ностных отношений участников взаимодействия</w:t>
      </w:r>
      <w:r w:rsidRPr="00BA7D70">
        <w:rPr>
          <w:rFonts w:ascii="Times New Roman" w:hAnsi="Times New Roman" w:cs="Times New Roman"/>
          <w:sz w:val="28"/>
          <w:szCs w:val="28"/>
        </w:rPr>
        <w:t>.</w:t>
      </w:r>
    </w:p>
    <w:p w14:paraId="3DCE3E51" w14:textId="77777777" w:rsidR="002E3E0C" w:rsidRDefault="002E3E0C" w:rsidP="002B7235">
      <w:pPr>
        <w:spacing w:after="0" w:line="240" w:lineRule="auto"/>
        <w:jc w:val="both"/>
        <w:rPr>
          <w:rFonts w:ascii="Times New Roman" w:hAnsi="Times New Roman" w:cs="Times New Roman"/>
          <w:sz w:val="28"/>
          <w:szCs w:val="28"/>
        </w:rPr>
      </w:pPr>
    </w:p>
    <w:p w14:paraId="36F02379" w14:textId="77777777" w:rsidR="002B7235" w:rsidRPr="00D5030F" w:rsidRDefault="002B7235" w:rsidP="002B7235">
      <w:pPr>
        <w:tabs>
          <w:tab w:val="left" w:pos="426"/>
        </w:tabs>
        <w:spacing w:after="0" w:line="240" w:lineRule="auto"/>
        <w:jc w:val="both"/>
        <w:rPr>
          <w:rFonts w:ascii="Times New Roman" w:hAnsi="Times New Roman" w:cs="Times New Roman"/>
          <w:sz w:val="28"/>
          <w:szCs w:val="28"/>
        </w:rPr>
      </w:pPr>
    </w:p>
    <w:p w14:paraId="20BFB20C" w14:textId="77777777" w:rsidR="002B7235" w:rsidRDefault="002B7235" w:rsidP="002B7235">
      <w:pPr>
        <w:spacing w:after="0" w:line="240" w:lineRule="auto"/>
        <w:jc w:val="both"/>
        <w:rPr>
          <w:rFonts w:ascii="Times New Roman" w:hAnsi="Times New Roman" w:cs="Times New Roman"/>
          <w:sz w:val="28"/>
          <w:szCs w:val="28"/>
        </w:rPr>
      </w:pPr>
    </w:p>
    <w:p w14:paraId="45312112" w14:textId="69E06F69" w:rsidR="00EF2A6A" w:rsidRPr="0083228C" w:rsidRDefault="00EF2A6A" w:rsidP="00EF2A6A">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4. </w:t>
      </w:r>
      <w:r w:rsidRPr="0083228C">
        <w:rPr>
          <w:rFonts w:ascii="Times New Roman" w:hAnsi="Times New Roman"/>
          <w:b/>
          <w:i/>
          <w:sz w:val="28"/>
          <w:szCs w:val="28"/>
          <w:u w:val="single"/>
        </w:rPr>
        <w:t>Конфликты и стрессы в деловом общении</w:t>
      </w:r>
    </w:p>
    <w:p w14:paraId="6D174B68" w14:textId="77777777" w:rsidR="002B7235" w:rsidRPr="0083228C" w:rsidRDefault="002B7235" w:rsidP="002B7235">
      <w:pPr>
        <w:tabs>
          <w:tab w:val="left" w:pos="426"/>
        </w:tabs>
        <w:spacing w:after="0" w:line="240" w:lineRule="auto"/>
        <w:jc w:val="both"/>
        <w:rPr>
          <w:rFonts w:ascii="Times New Roman" w:hAnsi="Times New Roman" w:cs="Times New Roman"/>
          <w:sz w:val="28"/>
          <w:szCs w:val="28"/>
        </w:rPr>
      </w:pPr>
    </w:p>
    <w:p w14:paraId="05924D2B" w14:textId="130B2D0D"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Конфликты, возникающие в процессе взаимодействия, общения индивидов между собой, безусловно, выполняют дестабилизирующую роль в коллективе. В любом конфликте каждый участник оценивает и соотносит свои интересы и интересы соперника, задавая себе вопросы: что я выиграю, что я потеряю, какое значение имеет предмет спора для соперника. На основе такого анализа он сознательно выбирает ту или иную стратегию поведения (уход, принуждение, компромисс, уступка или сотрудничество). Часто отражение этих интересов происходит неосознанно, и тогда поведение в конфликтном взаимодействии насыщено мощным эмоциональным напряжен</w:t>
      </w:r>
      <w:r w:rsidR="008B2B4D">
        <w:rPr>
          <w:rFonts w:ascii="Times New Roman" w:hAnsi="Times New Roman" w:cs="Times New Roman"/>
          <w:sz w:val="28"/>
          <w:szCs w:val="28"/>
        </w:rPr>
        <w:t>ием и носит спонтанный характер</w:t>
      </w:r>
      <w:r w:rsidR="008B2B4D" w:rsidRPr="008B2B4D">
        <w:rPr>
          <w:rFonts w:ascii="Times New Roman" w:eastAsia="Times New Roman" w:hAnsi="Times New Roman" w:cs="Times New Roman"/>
          <w:color w:val="222222"/>
          <w:sz w:val="28"/>
          <w:szCs w:val="28"/>
          <w:lang w:eastAsia="ru-RU"/>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3</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270A3791" w14:textId="77777777" w:rsid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lastRenderedPageBreak/>
        <w:t>Под конфликтом понимают столкновение в конкретной ситуации противоположных по направленности тенденций, мотивов, установок, интересов, потребностей, норм или типов поведения. Конфликт определяется тем, что сознательное поведение одной из сторон (личность, группа, организация в целом) вступает в противореч</w:t>
      </w:r>
      <w:r w:rsidR="008B2B4D">
        <w:rPr>
          <w:rFonts w:ascii="Times New Roman" w:hAnsi="Times New Roman" w:cs="Times New Roman"/>
          <w:sz w:val="28"/>
          <w:szCs w:val="28"/>
        </w:rPr>
        <w:t>ие с интересами другой стороны.</w:t>
      </w:r>
    </w:p>
    <w:p w14:paraId="1DDB9B06" w14:textId="403B13A7" w:rsidR="00EF2A6A" w:rsidRPr="008B2B4D" w:rsidRDefault="00FC46CB" w:rsidP="008B2B4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w:t>
      </w:r>
      <w:r w:rsidR="00EF2A6A" w:rsidRPr="008B2B4D">
        <w:rPr>
          <w:rFonts w:ascii="Times New Roman" w:hAnsi="Times New Roman" w:cs="Times New Roman"/>
          <w:sz w:val="28"/>
          <w:szCs w:val="28"/>
        </w:rPr>
        <w:t>онфликт - это ситуация, в которой сталкиваются не совпадающие интересы одного или нескольких участников, преследующих различные цели, причем пути и методы достижения своих целей у них различны. Результат любого поступка одной (каждой) из сторон зависит от выбранного образа действия других сторон</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4</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0CD6FD1D" w14:textId="77777777"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К характерным чертам конфликтов можно отнести:</w:t>
      </w:r>
    </w:p>
    <w:p w14:paraId="2EB90366"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неопределенность исхода, т.е. ни один из участников конфликта заранее не знает решений, которые принимают другие участники;</w:t>
      </w:r>
    </w:p>
    <w:p w14:paraId="0AC42CEF"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различие целей, отражающих как несовпадающие интересы различных сторон, так и многосторонние интересы одного и того же лица; образ действия каждой из сторон.</w:t>
      </w:r>
    </w:p>
    <w:p w14:paraId="22FC8E3D" w14:textId="77777777" w:rsidR="00EF2A6A" w:rsidRPr="008B2B4D" w:rsidRDefault="00EF2A6A" w:rsidP="00B773F2">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Конфликт чаще всего ассоциируют с агрессией, угрозами, враждебностью, войной и т.д. В результате бытует мнение, что конфликт - явление всегда нежелательное, что его необходимо по возможности избегать и что его следует немедленно разрешать, как только он возникнет (но не разрешение конфликта - тоже решение).</w:t>
      </w:r>
    </w:p>
    <w:p w14:paraId="4DE98397" w14:textId="20F37984"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 xml:space="preserve">Разрушительные последствия конфликта возникают тогда, когда конфликт либо очень мал, либо очень силен. Когда конфликт </w:t>
      </w:r>
      <w:r w:rsidR="006244F4">
        <w:rPr>
          <w:rFonts w:ascii="Times New Roman" w:hAnsi="Times New Roman" w:cs="Times New Roman"/>
          <w:sz w:val="28"/>
          <w:szCs w:val="28"/>
        </w:rPr>
        <w:t>незначителен</w:t>
      </w:r>
      <w:r w:rsidRPr="008B2B4D">
        <w:rPr>
          <w:rFonts w:ascii="Times New Roman" w:hAnsi="Times New Roman" w:cs="Times New Roman"/>
          <w:sz w:val="28"/>
          <w:szCs w:val="28"/>
        </w:rPr>
        <w:t>, то чаще всего он остается незамеченным и не находит своего решения. Различия кажутся очень незначительными, чтобы побудить участников провести необходимые изменения. Однако они остаются и не могут не влиять на эффективность общей работы. Конфликт, достигший своего апогея, сопровождается, как правило, развитием у его участников стресса. Это в свою очередь ведет к снижению морали и сплоченности. Разрушаются коммуникационные сети. Решения принимаются в условиях сокрытия или искажения информации и не обладают достаточной мотивирующей силой</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3,4</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01148333" w14:textId="77777777"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Если в результате конфликта не происходит достижение целей организации в целом и удовлетворение потребностей отдельной личности, то он является разрушительным (дисфункциональным) и приводит к снижению личной удовлетворенности, группового сотрудничества и эффективности работы организации.</w:t>
      </w:r>
    </w:p>
    <w:p w14:paraId="03BFFC19" w14:textId="77777777"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Выделяют следующие пять основных стилей поведения в конфликтной ситуации.</w:t>
      </w:r>
    </w:p>
    <w:p w14:paraId="7736F44A"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1) Приспособление, уступчивость: действия индивида направлены на сохранение или восстановление благоприятных отношений с оппонентом путем сглаживания разногласий за счет собственных интересов.</w:t>
      </w:r>
    </w:p>
    <w:p w14:paraId="1246B758"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Уклонение: индивид не хочет отстаивать свои права, сотрудничать для выработки решения, воздерживается от высказывания своей позиции, </w:t>
      </w:r>
      <w:r w:rsidRPr="008B2B4D">
        <w:rPr>
          <w:rFonts w:ascii="Times New Roman" w:hAnsi="Times New Roman" w:cs="Times New Roman"/>
          <w:sz w:val="28"/>
          <w:szCs w:val="28"/>
        </w:rPr>
        <w:lastRenderedPageBreak/>
        <w:t>уклоняется от спора. Этот стиль предполагает тенденцию ухода от ответственности за решения.</w:t>
      </w:r>
    </w:p>
    <w:p w14:paraId="3DF45335"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3) Противоборство: конкуренция характеризуется активной борьбой индивида за свои интересы, применением всех доступных ему средств для достижения поставленных целей: применением власти, принуждения, других средств давления на оппонентов, использованием зависимости других участников от него.</w:t>
      </w:r>
    </w:p>
    <w:p w14:paraId="6128E07C"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4) Сотрудничество: индивид активно участвует в поиске решения, удовлетворяющего всех участников взаимодействия, но не забывая при этом и свои интересы. Предполагается открытый обмен мнениями, заинтересованность всех участников конфликта в выработке общего решения.</w:t>
      </w:r>
    </w:p>
    <w:p w14:paraId="7838D2C7"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5) Компромисс: действия участников направлены на поиски решения за счет</w:t>
      </w:r>
    </w:p>
    <w:p w14:paraId="36FB256A" w14:textId="1368C6AD"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взаимных уступок, на выработку промежуточного решения, устраивающего обе стороны, при котором особо никто не выигрывает, но и не теряет</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5</w:t>
      </w:r>
      <w:r w:rsidR="008B2B4D" w:rsidRPr="00F61DEE">
        <w:rPr>
          <w:rFonts w:ascii="Times New Roman" w:eastAsia="Times New Roman" w:hAnsi="Times New Roman" w:cs="Times New Roman"/>
          <w:color w:val="222222"/>
          <w:sz w:val="28"/>
          <w:szCs w:val="28"/>
          <w:lang w:eastAsia="ru-RU"/>
        </w:rPr>
        <w:t>]</w:t>
      </w:r>
      <w:r w:rsidR="008B2B4D" w:rsidRPr="003B531C">
        <w:rPr>
          <w:rFonts w:ascii="Times New Roman" w:hAnsi="Times New Roman" w:cs="Times New Roman"/>
          <w:sz w:val="28"/>
          <w:szCs w:val="28"/>
        </w:rPr>
        <w:t>.</w:t>
      </w:r>
    </w:p>
    <w:p w14:paraId="6E22F636" w14:textId="77777777" w:rsidR="0053091D" w:rsidRPr="0053091D" w:rsidRDefault="0053091D" w:rsidP="0053091D">
      <w:pPr>
        <w:spacing w:after="0" w:line="240" w:lineRule="auto"/>
        <w:ind w:firstLine="708"/>
        <w:jc w:val="both"/>
        <w:rPr>
          <w:rFonts w:ascii="Times New Roman" w:hAnsi="Times New Roman" w:cs="Times New Roman"/>
          <w:sz w:val="28"/>
          <w:szCs w:val="28"/>
        </w:rPr>
      </w:pPr>
      <w:r w:rsidRPr="0053091D">
        <w:rPr>
          <w:rFonts w:ascii="Times New Roman" w:hAnsi="Times New Roman" w:cs="Times New Roman"/>
          <w:sz w:val="28"/>
          <w:szCs w:val="28"/>
        </w:rPr>
        <w:t>Деловой конфликт специфичен тем, что всегда происходит в профессиональной среде. В связи с этим различают несколько его разновидностей.</w:t>
      </w:r>
    </w:p>
    <w:p w14:paraId="4E4C77FE" w14:textId="6ECF5A5A"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xml:space="preserve">· Беспредметный конфликт основан на чем-то абстрактном и служит лишь для эмоциональной разрядки людей. </w:t>
      </w:r>
    </w:p>
    <w:p w14:paraId="66A42735" w14:textId="2660EC26"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w:t>
      </w:r>
      <w:r w:rsidR="00FC46CB">
        <w:rPr>
          <w:rFonts w:ascii="Times New Roman" w:hAnsi="Times New Roman" w:cs="Times New Roman"/>
          <w:sz w:val="28"/>
          <w:szCs w:val="28"/>
        </w:rPr>
        <w:t>Реалистический конфликт, е</w:t>
      </w:r>
      <w:r w:rsidRPr="0053091D">
        <w:rPr>
          <w:rFonts w:ascii="Times New Roman" w:hAnsi="Times New Roman" w:cs="Times New Roman"/>
          <w:sz w:val="28"/>
          <w:szCs w:val="28"/>
        </w:rPr>
        <w:t>го цель – достижение конкретного результата.</w:t>
      </w:r>
    </w:p>
    <w:p w14:paraId="42811796" w14:textId="02DA38B0"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Деструктивный</w:t>
      </w:r>
      <w:r>
        <w:rPr>
          <w:rFonts w:ascii="Times New Roman" w:hAnsi="Times New Roman" w:cs="Times New Roman"/>
          <w:sz w:val="28"/>
          <w:szCs w:val="28"/>
        </w:rPr>
        <w:t>, е</w:t>
      </w:r>
      <w:r w:rsidRPr="0053091D">
        <w:rPr>
          <w:rFonts w:ascii="Times New Roman" w:hAnsi="Times New Roman" w:cs="Times New Roman"/>
          <w:sz w:val="28"/>
          <w:szCs w:val="28"/>
        </w:rPr>
        <w:t xml:space="preserve">го еще называют разрушающим, он </w:t>
      </w:r>
      <w:r>
        <w:rPr>
          <w:rFonts w:ascii="Times New Roman" w:hAnsi="Times New Roman" w:cs="Times New Roman"/>
          <w:sz w:val="28"/>
          <w:szCs w:val="28"/>
        </w:rPr>
        <w:t>в</w:t>
      </w:r>
      <w:r w:rsidRPr="0053091D">
        <w:rPr>
          <w:rFonts w:ascii="Times New Roman" w:hAnsi="Times New Roman" w:cs="Times New Roman"/>
          <w:sz w:val="28"/>
          <w:szCs w:val="28"/>
        </w:rPr>
        <w:t>озника</w:t>
      </w:r>
      <w:r>
        <w:rPr>
          <w:rFonts w:ascii="Times New Roman" w:hAnsi="Times New Roman" w:cs="Times New Roman"/>
          <w:sz w:val="28"/>
          <w:szCs w:val="28"/>
        </w:rPr>
        <w:t>е</w:t>
      </w:r>
      <w:r w:rsidRPr="0053091D">
        <w:rPr>
          <w:rFonts w:ascii="Times New Roman" w:hAnsi="Times New Roman" w:cs="Times New Roman"/>
          <w:sz w:val="28"/>
          <w:szCs w:val="28"/>
        </w:rPr>
        <w:t xml:space="preserve">т из-за </w:t>
      </w:r>
      <w:r>
        <w:rPr>
          <w:rFonts w:ascii="Times New Roman" w:hAnsi="Times New Roman" w:cs="Times New Roman"/>
          <w:sz w:val="28"/>
          <w:szCs w:val="28"/>
        </w:rPr>
        <w:t xml:space="preserve">причин субъективного характера (как правило, столкновение </w:t>
      </w:r>
      <w:r w:rsidRPr="0053091D">
        <w:rPr>
          <w:rFonts w:ascii="Times New Roman" w:hAnsi="Times New Roman" w:cs="Times New Roman"/>
          <w:sz w:val="28"/>
          <w:szCs w:val="28"/>
        </w:rPr>
        <w:t>цел</w:t>
      </w:r>
      <w:r>
        <w:rPr>
          <w:rFonts w:ascii="Times New Roman" w:hAnsi="Times New Roman" w:cs="Times New Roman"/>
          <w:sz w:val="28"/>
          <w:szCs w:val="28"/>
        </w:rPr>
        <w:t>ей</w:t>
      </w:r>
      <w:r w:rsidRPr="0053091D">
        <w:rPr>
          <w:rFonts w:ascii="Times New Roman" w:hAnsi="Times New Roman" w:cs="Times New Roman"/>
          <w:sz w:val="28"/>
          <w:szCs w:val="28"/>
        </w:rPr>
        <w:t xml:space="preserve"> продвижения по карьерной лестнице</w:t>
      </w:r>
      <w:r>
        <w:rPr>
          <w:rFonts w:ascii="Times New Roman" w:hAnsi="Times New Roman" w:cs="Times New Roman"/>
          <w:sz w:val="28"/>
          <w:szCs w:val="28"/>
        </w:rPr>
        <w:t>)</w:t>
      </w:r>
      <w:r w:rsidRPr="0053091D">
        <w:rPr>
          <w:rFonts w:ascii="Times New Roman" w:hAnsi="Times New Roman" w:cs="Times New Roman"/>
          <w:sz w:val="28"/>
          <w:szCs w:val="28"/>
        </w:rPr>
        <w:t>.</w:t>
      </w:r>
    </w:p>
    <w:p w14:paraId="3CC44652" w14:textId="77777777" w:rsidR="00FC46CB"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Конструктивный</w:t>
      </w:r>
      <w:r w:rsidR="00FC46CB">
        <w:rPr>
          <w:rFonts w:ascii="Times New Roman" w:hAnsi="Times New Roman" w:cs="Times New Roman"/>
          <w:sz w:val="28"/>
          <w:szCs w:val="28"/>
        </w:rPr>
        <w:t xml:space="preserve"> конфликт о</w:t>
      </w:r>
      <w:r w:rsidRPr="0053091D">
        <w:rPr>
          <w:rFonts w:ascii="Times New Roman" w:hAnsi="Times New Roman" w:cs="Times New Roman"/>
          <w:sz w:val="28"/>
          <w:szCs w:val="28"/>
        </w:rPr>
        <w:t>пирается на факты и носит созидательный характер.</w:t>
      </w:r>
      <w:r>
        <w:rPr>
          <w:rFonts w:ascii="Times New Roman" w:hAnsi="Times New Roman" w:cs="Times New Roman"/>
          <w:sz w:val="28"/>
          <w:szCs w:val="28"/>
        </w:rPr>
        <w:tab/>
      </w:r>
    </w:p>
    <w:p w14:paraId="57BFFCD8" w14:textId="06B1BA1F" w:rsidR="0053091D" w:rsidRPr="0053091D" w:rsidRDefault="00FC46CB" w:rsidP="00530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53091D" w:rsidRPr="0053091D">
        <w:rPr>
          <w:rFonts w:ascii="Times New Roman" w:hAnsi="Times New Roman" w:cs="Times New Roman"/>
          <w:sz w:val="28"/>
          <w:szCs w:val="28"/>
        </w:rPr>
        <w:t>ожно классифицировать конфликты и по количеству участников:</w:t>
      </w:r>
    </w:p>
    <w:p w14:paraId="7B53C67A" w14:textId="77777777"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личностный конфликт;</w:t>
      </w:r>
    </w:p>
    <w:p w14:paraId="57F2389F" w14:textId="77777777"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межличностный конфликт;</w:t>
      </w:r>
    </w:p>
    <w:p w14:paraId="027300CF" w14:textId="77777777"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конфликт между личностью и группой;</w:t>
      </w:r>
    </w:p>
    <w:p w14:paraId="10F2BEE6" w14:textId="77777777" w:rsidR="0053091D" w:rsidRPr="0053091D" w:rsidRDefault="0053091D" w:rsidP="0053091D">
      <w:pPr>
        <w:spacing w:after="0" w:line="240" w:lineRule="auto"/>
        <w:jc w:val="both"/>
        <w:rPr>
          <w:rFonts w:ascii="Times New Roman" w:hAnsi="Times New Roman" w:cs="Times New Roman"/>
          <w:sz w:val="28"/>
          <w:szCs w:val="28"/>
        </w:rPr>
      </w:pPr>
      <w:r w:rsidRPr="0053091D">
        <w:rPr>
          <w:rFonts w:ascii="Times New Roman" w:hAnsi="Times New Roman" w:cs="Times New Roman"/>
          <w:sz w:val="28"/>
          <w:szCs w:val="28"/>
        </w:rPr>
        <w:t>· межгрупповой конфликт.</w:t>
      </w:r>
    </w:p>
    <w:p w14:paraId="5BD71691" w14:textId="4B922BCA" w:rsidR="00EF2A6A" w:rsidRPr="008B2B4D" w:rsidRDefault="0053091D" w:rsidP="0053091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 xml:space="preserve"> </w:t>
      </w:r>
      <w:r w:rsidR="00EF2A6A" w:rsidRPr="008B2B4D">
        <w:rPr>
          <w:rFonts w:ascii="Times New Roman" w:hAnsi="Times New Roman" w:cs="Times New Roman"/>
          <w:sz w:val="28"/>
          <w:szCs w:val="28"/>
        </w:rPr>
        <w:t>Основу классификации в данном случае составляют два независимых параметра:</w:t>
      </w:r>
    </w:p>
    <w:p w14:paraId="6589A851"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степень реализации собственных интересов, достижения своих целей;</w:t>
      </w:r>
    </w:p>
    <w:p w14:paraId="6D0B1DFD"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уровень корпоративности, учет интересов другой стороны.</w:t>
      </w:r>
    </w:p>
    <w:p w14:paraId="5E8A68B2" w14:textId="77777777" w:rsidR="00EF2A6A" w:rsidRPr="008B2B4D" w:rsidRDefault="00EF2A6A" w:rsidP="00491FF5">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Стили избегания и уступчивости не предполагают активного использования конфронтации при решении конфликта. При противоборстве и сотрудничестве конфронтация является необходимым условием выработки решения. При избегании и уступчивости решение конфликта откладывается, а сам конфликт переводится в скрытую форму. Компромисс может принести лишь частичное разрешение конфликтного взаимодействия, так как остается достаточно большая зона взаимных уступок, а полностью причины не устранены.</w:t>
      </w:r>
    </w:p>
    <w:p w14:paraId="5AECD8D7" w14:textId="11D9DAB4" w:rsidR="00EF2A6A" w:rsidRPr="008B2B4D" w:rsidRDefault="00EF2A6A" w:rsidP="00491FF5">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Общая схема разрешения конфликта</w:t>
      </w:r>
      <w:r w:rsidR="00491FF5">
        <w:rPr>
          <w:rFonts w:ascii="Times New Roman" w:hAnsi="Times New Roman" w:cs="Times New Roman"/>
          <w:sz w:val="28"/>
          <w:szCs w:val="28"/>
        </w:rPr>
        <w:t xml:space="preserve"> с точки зрения речевых коммуникаций не представлена в науке, есть отдельные разработки ученых. </w:t>
      </w:r>
      <w:r w:rsidRPr="008B2B4D">
        <w:rPr>
          <w:rFonts w:ascii="Times New Roman" w:hAnsi="Times New Roman" w:cs="Times New Roman"/>
          <w:sz w:val="28"/>
          <w:szCs w:val="28"/>
        </w:rPr>
        <w:lastRenderedPageBreak/>
        <w:t>Общие рекомендации по выходу из конфликтной ситуации могут быть сведены к следующему.</w:t>
      </w:r>
    </w:p>
    <w:p w14:paraId="4B479722"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1) Признать существование конфликта, т.е. признать наличие противоположных целей, методов у оппонентов, определить самих этих участников.</w:t>
      </w:r>
    </w:p>
    <w:p w14:paraId="147DC3D4"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2) Определить возможность переговоров. После признания наличия конфликта целесообразно договориться о возможности проведения переговоров и уточнить, каких именно переговоров: с посредником или без него и кто может быть посредником, равно устраивающим обе стороны.</w:t>
      </w:r>
    </w:p>
    <w:p w14:paraId="54105C36" w14:textId="70975951"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3) Согласовать процедуру переговор</w:t>
      </w:r>
      <w:r w:rsidR="008B2B4D">
        <w:rPr>
          <w:rFonts w:ascii="Times New Roman" w:hAnsi="Times New Roman" w:cs="Times New Roman"/>
          <w:sz w:val="28"/>
          <w:szCs w:val="28"/>
        </w:rPr>
        <w:t xml:space="preserve">ов. </w:t>
      </w:r>
    </w:p>
    <w:p w14:paraId="12AE6195"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4) Выявить круг вопросов, составляющих предмет конфликта. На этом этапе вырабатываются совместные подходы к проблеме, выявляются позиции сторон, определяются точки наибольшего разногласия и точки возможного сближения позиций.</w:t>
      </w:r>
    </w:p>
    <w:p w14:paraId="46E24787"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5) Разработать варианты решений.</w:t>
      </w:r>
    </w:p>
    <w:p w14:paraId="71DEDAEF"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6) Принять согласованное решение. После рассмотрения ряда возможных вариантов, при взаимном обсуждении и при условии, что стороны приходят к</w:t>
      </w:r>
    </w:p>
    <w:p w14:paraId="0D81FB50"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соглашению, целесообразно это общее решение представить в письменном виде: резолюции, договоре о сотрудничестве и др.</w:t>
      </w:r>
    </w:p>
    <w:p w14:paraId="4E92E289" w14:textId="77777777"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7) Реализовать принятое решение на практике. Если процесс совместных действий заканчивается только принятием проработанного и согласованного</w:t>
      </w:r>
    </w:p>
    <w:p w14:paraId="2B257DDB" w14:textId="5A1B7846" w:rsidR="00EF2A6A" w:rsidRPr="008B2B4D" w:rsidRDefault="00EF2A6A" w:rsidP="008B2B4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решения, а дальше ничего не происходит и не меняется, то такое положение</w:t>
      </w:r>
      <w:r w:rsidR="008B2B4D">
        <w:rPr>
          <w:rFonts w:ascii="Times New Roman" w:hAnsi="Times New Roman" w:cs="Times New Roman"/>
          <w:sz w:val="28"/>
          <w:szCs w:val="28"/>
        </w:rPr>
        <w:t xml:space="preserve"> </w:t>
      </w:r>
      <w:r w:rsidRPr="008B2B4D">
        <w:rPr>
          <w:rFonts w:ascii="Times New Roman" w:hAnsi="Times New Roman" w:cs="Times New Roman"/>
          <w:sz w:val="28"/>
          <w:szCs w:val="28"/>
        </w:rPr>
        <w:t>может явиться детонатором других, более сильных и продолжительных конфликтов</w:t>
      </w:r>
      <w:r w:rsidR="008B2B4D">
        <w:rPr>
          <w:rFonts w:ascii="Times New Roman" w:hAnsi="Times New Roman" w:cs="Times New Roman"/>
          <w:sz w:val="28"/>
          <w:szCs w:val="28"/>
        </w:rPr>
        <w:t xml:space="preserve"> </w:t>
      </w:r>
      <w:r w:rsidR="008B2B4D" w:rsidRPr="00F61DEE">
        <w:rPr>
          <w:rFonts w:ascii="Times New Roman" w:eastAsia="Times New Roman" w:hAnsi="Times New Roman" w:cs="Times New Roman"/>
          <w:color w:val="222222"/>
          <w:sz w:val="28"/>
          <w:szCs w:val="28"/>
          <w:lang w:eastAsia="ru-RU"/>
        </w:rPr>
        <w:t>[</w:t>
      </w:r>
      <w:r w:rsidR="008B2B4D">
        <w:rPr>
          <w:rFonts w:ascii="Times New Roman" w:eastAsia="Times New Roman" w:hAnsi="Times New Roman" w:cs="Times New Roman"/>
          <w:color w:val="222222"/>
          <w:sz w:val="28"/>
          <w:szCs w:val="28"/>
          <w:lang w:eastAsia="ru-RU"/>
        </w:rPr>
        <w:t>4</w:t>
      </w:r>
      <w:r w:rsidR="008B2B4D"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0707531B" w14:textId="69033FF5" w:rsidR="00EF2A6A" w:rsidRPr="008B2B4D" w:rsidRDefault="00EF2A6A" w:rsidP="008B2B4D">
      <w:pPr>
        <w:spacing w:after="0" w:line="240" w:lineRule="auto"/>
        <w:ind w:firstLine="708"/>
        <w:jc w:val="both"/>
        <w:rPr>
          <w:rFonts w:ascii="Times New Roman" w:hAnsi="Times New Roman" w:cs="Times New Roman"/>
          <w:sz w:val="28"/>
          <w:szCs w:val="28"/>
        </w:rPr>
      </w:pPr>
      <w:r w:rsidRPr="008B2B4D">
        <w:rPr>
          <w:rFonts w:ascii="Times New Roman" w:hAnsi="Times New Roman" w:cs="Times New Roman"/>
          <w:sz w:val="28"/>
          <w:szCs w:val="28"/>
        </w:rPr>
        <w:t>Стратеги</w:t>
      </w:r>
      <w:r w:rsidR="008B2B4D">
        <w:rPr>
          <w:rFonts w:ascii="Times New Roman" w:hAnsi="Times New Roman" w:cs="Times New Roman"/>
          <w:sz w:val="28"/>
          <w:szCs w:val="28"/>
        </w:rPr>
        <w:t>и</w:t>
      </w:r>
      <w:r w:rsidRPr="008B2B4D">
        <w:rPr>
          <w:rFonts w:ascii="Times New Roman" w:hAnsi="Times New Roman" w:cs="Times New Roman"/>
          <w:sz w:val="28"/>
          <w:szCs w:val="28"/>
        </w:rPr>
        <w:t xml:space="preserve"> разрешения конфликта</w:t>
      </w:r>
      <w:r w:rsidR="008B2B4D">
        <w:rPr>
          <w:rFonts w:ascii="Times New Roman" w:hAnsi="Times New Roman" w:cs="Times New Roman"/>
          <w:sz w:val="28"/>
          <w:szCs w:val="28"/>
        </w:rPr>
        <w:t xml:space="preserve"> связаны с основными </w:t>
      </w:r>
      <w:r w:rsidRPr="008B2B4D">
        <w:rPr>
          <w:rFonts w:ascii="Times New Roman" w:hAnsi="Times New Roman" w:cs="Times New Roman"/>
          <w:sz w:val="28"/>
          <w:szCs w:val="28"/>
        </w:rPr>
        <w:t>способа</w:t>
      </w:r>
      <w:r w:rsidR="008B2B4D">
        <w:rPr>
          <w:rFonts w:ascii="Times New Roman" w:hAnsi="Times New Roman" w:cs="Times New Roman"/>
          <w:sz w:val="28"/>
          <w:szCs w:val="28"/>
        </w:rPr>
        <w:t>ми</w:t>
      </w:r>
      <w:r w:rsidRPr="008B2B4D">
        <w:rPr>
          <w:rFonts w:ascii="Times New Roman" w:hAnsi="Times New Roman" w:cs="Times New Roman"/>
          <w:sz w:val="28"/>
          <w:szCs w:val="28"/>
        </w:rPr>
        <w:t xml:space="preserve"> овладения теорией и практикой разрешения конфликтов.</w:t>
      </w:r>
      <w:r w:rsidR="008B2B4D">
        <w:rPr>
          <w:rFonts w:ascii="Times New Roman" w:hAnsi="Times New Roman" w:cs="Times New Roman"/>
          <w:sz w:val="28"/>
          <w:szCs w:val="28"/>
        </w:rPr>
        <w:t xml:space="preserve"> Важно выполнять</w:t>
      </w:r>
      <w:r w:rsidRPr="008B2B4D">
        <w:rPr>
          <w:rFonts w:ascii="Times New Roman" w:hAnsi="Times New Roman" w:cs="Times New Roman"/>
          <w:sz w:val="28"/>
          <w:szCs w:val="28"/>
        </w:rPr>
        <w:t xml:space="preserve"> упражнения, </w:t>
      </w:r>
      <w:r w:rsidR="008B2B4D">
        <w:rPr>
          <w:rFonts w:ascii="Times New Roman" w:hAnsi="Times New Roman" w:cs="Times New Roman"/>
          <w:sz w:val="28"/>
          <w:szCs w:val="28"/>
        </w:rPr>
        <w:t>участвовать в тематических</w:t>
      </w:r>
      <w:r w:rsidRPr="008B2B4D">
        <w:rPr>
          <w:rFonts w:ascii="Times New Roman" w:hAnsi="Times New Roman" w:cs="Times New Roman"/>
          <w:sz w:val="28"/>
          <w:szCs w:val="28"/>
        </w:rPr>
        <w:t xml:space="preserve"> тренинг</w:t>
      </w:r>
      <w:r w:rsidR="008B2B4D">
        <w:rPr>
          <w:rFonts w:ascii="Times New Roman" w:hAnsi="Times New Roman" w:cs="Times New Roman"/>
          <w:sz w:val="28"/>
          <w:szCs w:val="28"/>
        </w:rPr>
        <w:t>ах</w:t>
      </w:r>
      <w:r w:rsidRPr="008B2B4D">
        <w:rPr>
          <w:rFonts w:ascii="Times New Roman" w:hAnsi="Times New Roman" w:cs="Times New Roman"/>
          <w:sz w:val="28"/>
          <w:szCs w:val="28"/>
        </w:rPr>
        <w:t xml:space="preserve">, </w:t>
      </w:r>
      <w:r w:rsidR="008B2B4D">
        <w:rPr>
          <w:rFonts w:ascii="Times New Roman" w:hAnsi="Times New Roman" w:cs="Times New Roman"/>
          <w:sz w:val="28"/>
          <w:szCs w:val="28"/>
        </w:rPr>
        <w:t xml:space="preserve">деловых и ситуационных играх, осваивать современные </w:t>
      </w:r>
      <w:r w:rsidRPr="008B2B4D">
        <w:rPr>
          <w:rFonts w:ascii="Times New Roman" w:hAnsi="Times New Roman" w:cs="Times New Roman"/>
          <w:sz w:val="28"/>
          <w:szCs w:val="28"/>
        </w:rPr>
        <w:t>технологи</w:t>
      </w:r>
      <w:r w:rsidR="008B2B4D">
        <w:rPr>
          <w:rFonts w:ascii="Times New Roman" w:hAnsi="Times New Roman" w:cs="Times New Roman"/>
          <w:sz w:val="28"/>
          <w:szCs w:val="28"/>
        </w:rPr>
        <w:t>и</w:t>
      </w:r>
      <w:r w:rsidRPr="008B2B4D">
        <w:rPr>
          <w:rFonts w:ascii="Times New Roman" w:hAnsi="Times New Roman" w:cs="Times New Roman"/>
          <w:sz w:val="28"/>
          <w:szCs w:val="28"/>
        </w:rPr>
        <w:t xml:space="preserve"> управления конфликтными отношениями. </w:t>
      </w:r>
    </w:p>
    <w:p w14:paraId="19B619FD" w14:textId="27E2EA69" w:rsidR="00491FF5" w:rsidRPr="00491FF5" w:rsidRDefault="00491FF5" w:rsidP="00491FF5">
      <w:pPr>
        <w:spacing w:after="0" w:line="240" w:lineRule="auto"/>
        <w:ind w:firstLine="708"/>
        <w:jc w:val="both"/>
        <w:rPr>
          <w:rFonts w:ascii="Times New Roman" w:hAnsi="Times New Roman" w:cs="Times New Roman"/>
          <w:sz w:val="28"/>
          <w:szCs w:val="28"/>
        </w:rPr>
      </w:pPr>
      <w:r w:rsidRPr="00491FF5">
        <w:rPr>
          <w:rFonts w:ascii="Times New Roman" w:hAnsi="Times New Roman" w:cs="Times New Roman"/>
          <w:sz w:val="28"/>
          <w:szCs w:val="28"/>
        </w:rPr>
        <w:t>Одной из причин возникновения конфликта в деловых коммуникациях может является стресс</w:t>
      </w:r>
      <w:r>
        <w:rPr>
          <w:rFonts w:ascii="Times New Roman" w:hAnsi="Times New Roman" w:cs="Times New Roman"/>
          <w:sz w:val="28"/>
          <w:szCs w:val="28"/>
        </w:rPr>
        <w:t>. Он</w:t>
      </w:r>
      <w:r w:rsidRPr="00491FF5">
        <w:rPr>
          <w:rFonts w:ascii="Times New Roman" w:hAnsi="Times New Roman" w:cs="Times New Roman"/>
          <w:sz w:val="28"/>
          <w:szCs w:val="28"/>
        </w:rPr>
        <w:t> представляет собой адаптивную реакцию людей на внешнюю ситуацию, которая приводит к физическим, психологическим и/или поведенческим отклонениям у них.</w:t>
      </w:r>
      <w:r>
        <w:rPr>
          <w:rFonts w:ascii="Times New Roman" w:hAnsi="Times New Roman" w:cs="Times New Roman"/>
          <w:sz w:val="28"/>
          <w:szCs w:val="28"/>
        </w:rPr>
        <w:t xml:space="preserve"> </w:t>
      </w:r>
      <w:r w:rsidR="0053091D">
        <w:rPr>
          <w:rFonts w:ascii="Times New Roman" w:hAnsi="Times New Roman" w:cs="Times New Roman"/>
          <w:sz w:val="28"/>
          <w:szCs w:val="28"/>
        </w:rPr>
        <w:t>Чтобы избежать негативных последствий конфликтов и стрессов, необходимо освоить тактики речевого поведения, предлагаемые специалистами.</w:t>
      </w:r>
    </w:p>
    <w:p w14:paraId="677B7F79" w14:textId="77777777" w:rsidR="002B7235" w:rsidRPr="008B2B4D" w:rsidRDefault="002B7235" w:rsidP="008B2B4D">
      <w:pPr>
        <w:spacing w:after="0" w:line="240" w:lineRule="auto"/>
        <w:jc w:val="both"/>
        <w:rPr>
          <w:rFonts w:ascii="Times New Roman" w:hAnsi="Times New Roman" w:cs="Times New Roman"/>
          <w:sz w:val="28"/>
          <w:szCs w:val="28"/>
        </w:rPr>
      </w:pPr>
    </w:p>
    <w:p w14:paraId="202FCA33" w14:textId="77777777" w:rsidR="008B2B4D" w:rsidRPr="008B2B4D" w:rsidRDefault="008B2B4D" w:rsidP="008B2B4D">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646CCF48" w14:textId="26F9181C"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1. </w:t>
      </w:r>
      <w:r w:rsidR="00491FF5">
        <w:rPr>
          <w:rFonts w:ascii="Times New Roman" w:hAnsi="Times New Roman" w:cs="Times New Roman"/>
          <w:sz w:val="28"/>
          <w:szCs w:val="28"/>
        </w:rPr>
        <w:t>Что такое</w:t>
      </w:r>
      <w:r w:rsidRPr="008B2B4D">
        <w:rPr>
          <w:rFonts w:ascii="Times New Roman" w:hAnsi="Times New Roman" w:cs="Times New Roman"/>
          <w:sz w:val="28"/>
          <w:szCs w:val="28"/>
        </w:rPr>
        <w:t xml:space="preserve"> «</w:t>
      </w:r>
      <w:r w:rsidR="00491FF5">
        <w:rPr>
          <w:rFonts w:ascii="Times New Roman" w:hAnsi="Times New Roman" w:cs="Times New Roman"/>
          <w:sz w:val="28"/>
          <w:szCs w:val="28"/>
        </w:rPr>
        <w:t>конфликт</w:t>
      </w:r>
      <w:r w:rsidRPr="008B2B4D">
        <w:rPr>
          <w:rFonts w:ascii="Times New Roman" w:hAnsi="Times New Roman" w:cs="Times New Roman"/>
          <w:sz w:val="28"/>
          <w:szCs w:val="28"/>
        </w:rPr>
        <w:t>»</w:t>
      </w:r>
      <w:r w:rsidR="00491FF5">
        <w:rPr>
          <w:rFonts w:ascii="Times New Roman" w:hAnsi="Times New Roman" w:cs="Times New Roman"/>
          <w:sz w:val="28"/>
          <w:szCs w:val="28"/>
        </w:rPr>
        <w:t>?</w:t>
      </w:r>
    </w:p>
    <w:p w14:paraId="3D58E54F" w14:textId="4A60856B"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Перечислите </w:t>
      </w:r>
      <w:r w:rsidR="00491FF5" w:rsidRPr="008B2B4D">
        <w:rPr>
          <w:rFonts w:ascii="Times New Roman" w:hAnsi="Times New Roman" w:cs="Times New Roman"/>
          <w:sz w:val="28"/>
          <w:szCs w:val="28"/>
        </w:rPr>
        <w:t>стил</w:t>
      </w:r>
      <w:r w:rsidR="00491FF5">
        <w:rPr>
          <w:rFonts w:ascii="Times New Roman" w:hAnsi="Times New Roman" w:cs="Times New Roman"/>
          <w:sz w:val="28"/>
          <w:szCs w:val="28"/>
        </w:rPr>
        <w:t>и</w:t>
      </w:r>
      <w:r w:rsidR="00491FF5" w:rsidRPr="008B2B4D">
        <w:rPr>
          <w:rFonts w:ascii="Times New Roman" w:hAnsi="Times New Roman" w:cs="Times New Roman"/>
          <w:sz w:val="28"/>
          <w:szCs w:val="28"/>
        </w:rPr>
        <w:t xml:space="preserve"> поведения в конфликтной ситуации</w:t>
      </w:r>
      <w:r w:rsidRPr="008B2B4D">
        <w:rPr>
          <w:rFonts w:ascii="Times New Roman" w:hAnsi="Times New Roman" w:cs="Times New Roman"/>
          <w:sz w:val="28"/>
          <w:szCs w:val="28"/>
        </w:rPr>
        <w:t>.</w:t>
      </w:r>
    </w:p>
    <w:p w14:paraId="1661CD9C" w14:textId="77777777"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3. Какие теории межличностного взаимодействия вам известны? Опишите их.</w:t>
      </w:r>
    </w:p>
    <w:p w14:paraId="41199F35" w14:textId="6D10995D"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4. </w:t>
      </w:r>
      <w:r w:rsidR="00491FF5" w:rsidRPr="008B2B4D">
        <w:rPr>
          <w:rFonts w:ascii="Times New Roman" w:hAnsi="Times New Roman" w:cs="Times New Roman"/>
          <w:sz w:val="28"/>
          <w:szCs w:val="28"/>
        </w:rPr>
        <w:t>Общие рекомендации по выходу из конфликтной ситуации</w:t>
      </w:r>
      <w:r w:rsidRPr="008B2B4D">
        <w:rPr>
          <w:rFonts w:ascii="Times New Roman" w:hAnsi="Times New Roman" w:cs="Times New Roman"/>
          <w:sz w:val="28"/>
          <w:szCs w:val="28"/>
        </w:rPr>
        <w:t>.</w:t>
      </w:r>
    </w:p>
    <w:p w14:paraId="0EFD7D50" w14:textId="77777777" w:rsidR="008B2B4D" w:rsidRPr="008B2B4D" w:rsidRDefault="008B2B4D" w:rsidP="008B2B4D">
      <w:pPr>
        <w:tabs>
          <w:tab w:val="left" w:pos="426"/>
        </w:tabs>
        <w:spacing w:after="0" w:line="240" w:lineRule="auto"/>
        <w:jc w:val="both"/>
        <w:rPr>
          <w:rFonts w:ascii="Times New Roman" w:hAnsi="Times New Roman" w:cs="Times New Roman"/>
          <w:sz w:val="28"/>
          <w:szCs w:val="28"/>
        </w:rPr>
      </w:pPr>
    </w:p>
    <w:p w14:paraId="2DBD1D5C" w14:textId="77777777" w:rsidR="008B2B4D" w:rsidRPr="008B2B4D" w:rsidRDefault="008B2B4D" w:rsidP="008B2B4D">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4B1C2E35" w14:textId="77777777" w:rsidR="008B2B4D" w:rsidRPr="008B2B4D" w:rsidRDefault="008B2B4D" w:rsidP="008B2B4D">
      <w:pPr>
        <w:tabs>
          <w:tab w:val="left" w:pos="426"/>
        </w:tabs>
        <w:spacing w:after="0" w:line="240" w:lineRule="auto"/>
        <w:jc w:val="center"/>
        <w:rPr>
          <w:rFonts w:ascii="Times New Roman" w:hAnsi="Times New Roman" w:cs="Times New Roman"/>
          <w:i/>
          <w:sz w:val="28"/>
          <w:szCs w:val="28"/>
        </w:rPr>
      </w:pPr>
      <w:r w:rsidRPr="008B2B4D">
        <w:rPr>
          <w:rFonts w:ascii="Times New Roman" w:hAnsi="Times New Roman" w:cs="Times New Roman"/>
          <w:i/>
          <w:sz w:val="28"/>
          <w:szCs w:val="28"/>
        </w:rPr>
        <w:t>Тест</w:t>
      </w:r>
    </w:p>
    <w:p w14:paraId="132594A7" w14:textId="7A0C71BC" w:rsidR="008B2B4D" w:rsidRPr="006244F4" w:rsidRDefault="008B2B4D" w:rsidP="008B2B4D">
      <w:pPr>
        <w:tabs>
          <w:tab w:val="left" w:pos="426"/>
        </w:tabs>
        <w:spacing w:after="0" w:line="240" w:lineRule="auto"/>
        <w:jc w:val="both"/>
        <w:rPr>
          <w:rFonts w:ascii="Times New Roman" w:hAnsi="Times New Roman" w:cs="Times New Roman"/>
          <w:i/>
          <w:sz w:val="28"/>
          <w:szCs w:val="28"/>
        </w:rPr>
      </w:pPr>
      <w:r w:rsidRPr="006244F4">
        <w:rPr>
          <w:rFonts w:ascii="Times New Roman" w:hAnsi="Times New Roman" w:cs="Times New Roman"/>
          <w:i/>
          <w:sz w:val="28"/>
          <w:szCs w:val="28"/>
        </w:rPr>
        <w:lastRenderedPageBreak/>
        <w:t>1.</w:t>
      </w:r>
      <w:r w:rsidRPr="006244F4">
        <w:rPr>
          <w:rFonts w:ascii="Times New Roman" w:hAnsi="Times New Roman" w:cs="Times New Roman"/>
          <w:i/>
          <w:sz w:val="28"/>
          <w:szCs w:val="28"/>
        </w:rPr>
        <w:tab/>
      </w:r>
      <w:r w:rsidR="0053091D" w:rsidRPr="006244F4">
        <w:rPr>
          <w:rFonts w:ascii="Times New Roman" w:hAnsi="Times New Roman" w:cs="Times New Roman"/>
          <w:i/>
          <w:color w:val="000000"/>
          <w:sz w:val="28"/>
          <w:szCs w:val="28"/>
        </w:rPr>
        <w:t>Конфликт</w:t>
      </w:r>
      <w:r w:rsidR="00FC46CB" w:rsidRPr="006244F4">
        <w:rPr>
          <w:rFonts w:ascii="Times New Roman" w:hAnsi="Times New Roman" w:cs="Times New Roman"/>
          <w:i/>
          <w:color w:val="000000"/>
          <w:sz w:val="28"/>
          <w:szCs w:val="28"/>
        </w:rPr>
        <w:t xml:space="preserve"> </w:t>
      </w:r>
      <w:r w:rsidR="0053091D" w:rsidRPr="006244F4">
        <w:rPr>
          <w:rFonts w:ascii="Times New Roman" w:hAnsi="Times New Roman" w:cs="Times New Roman"/>
          <w:i/>
          <w:color w:val="000000"/>
          <w:sz w:val="28"/>
          <w:szCs w:val="28"/>
        </w:rPr>
        <w:t>– это</w:t>
      </w:r>
      <w:r w:rsidRPr="006244F4">
        <w:rPr>
          <w:rFonts w:ascii="Times New Roman" w:hAnsi="Times New Roman" w:cs="Times New Roman"/>
          <w:i/>
          <w:sz w:val="28"/>
          <w:szCs w:val="28"/>
        </w:rPr>
        <w:t>:</w:t>
      </w:r>
    </w:p>
    <w:p w14:paraId="23C485A3" w14:textId="77777777"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а) анализ информации;</w:t>
      </w:r>
    </w:p>
    <w:p w14:paraId="4547962E" w14:textId="51EF0473" w:rsidR="008B2B4D" w:rsidRPr="008B2B4D"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6244F4">
        <w:rPr>
          <w:rFonts w:ascii="Times New Roman" w:hAnsi="Times New Roman" w:cs="Times New Roman"/>
          <w:sz w:val="28"/>
          <w:szCs w:val="28"/>
        </w:rPr>
        <w:t>несоответст</w:t>
      </w:r>
      <w:r w:rsidRPr="008B2B4D">
        <w:rPr>
          <w:rFonts w:ascii="Times New Roman" w:hAnsi="Times New Roman" w:cs="Times New Roman"/>
          <w:sz w:val="28"/>
          <w:szCs w:val="28"/>
        </w:rPr>
        <w:t xml:space="preserve">вие </w:t>
      </w:r>
      <w:r w:rsidR="006244F4">
        <w:rPr>
          <w:rFonts w:ascii="Times New Roman" w:hAnsi="Times New Roman" w:cs="Times New Roman"/>
          <w:sz w:val="28"/>
          <w:szCs w:val="28"/>
        </w:rPr>
        <w:t xml:space="preserve">позиций </w:t>
      </w:r>
      <w:r w:rsidRPr="008B2B4D">
        <w:rPr>
          <w:rFonts w:ascii="Times New Roman" w:hAnsi="Times New Roman" w:cs="Times New Roman"/>
          <w:sz w:val="28"/>
          <w:szCs w:val="28"/>
        </w:rPr>
        <w:t>коммуникаторов;</w:t>
      </w:r>
    </w:p>
    <w:p w14:paraId="1C91E9F2" w14:textId="3682D965" w:rsidR="00642E4C" w:rsidRDefault="008B2B4D" w:rsidP="008B2B4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6244F4">
        <w:rPr>
          <w:rFonts w:ascii="Times New Roman" w:hAnsi="Times New Roman" w:cs="Times New Roman"/>
          <w:sz w:val="28"/>
          <w:szCs w:val="28"/>
        </w:rPr>
        <w:t>ситуации договоренности</w:t>
      </w:r>
      <w:r w:rsidRPr="008B2B4D">
        <w:rPr>
          <w:rFonts w:ascii="Times New Roman" w:hAnsi="Times New Roman" w:cs="Times New Roman"/>
          <w:sz w:val="28"/>
          <w:szCs w:val="28"/>
        </w:rPr>
        <w:t>.</w:t>
      </w:r>
    </w:p>
    <w:p w14:paraId="4A63C2DF" w14:textId="670CD34A" w:rsidR="006244F4" w:rsidRPr="006244F4" w:rsidRDefault="006244F4" w:rsidP="006244F4">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 xml:space="preserve">Что из перечисленного можно включить в перечень стилей </w:t>
      </w:r>
      <w:r w:rsidRPr="006244F4">
        <w:rPr>
          <w:rFonts w:ascii="Times New Roman" w:hAnsi="Times New Roman" w:cs="Times New Roman"/>
          <w:i/>
          <w:sz w:val="28"/>
          <w:szCs w:val="28"/>
        </w:rPr>
        <w:t>поведения в конфликтной ситуации:</w:t>
      </w:r>
    </w:p>
    <w:p w14:paraId="7037BB40" w14:textId="2ADE4661"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самопрезентацию</w:t>
      </w:r>
      <w:r w:rsidRPr="008B2B4D">
        <w:rPr>
          <w:rFonts w:ascii="Times New Roman" w:hAnsi="Times New Roman" w:cs="Times New Roman"/>
          <w:sz w:val="28"/>
          <w:szCs w:val="28"/>
        </w:rPr>
        <w:t>;</w:t>
      </w:r>
    </w:p>
    <w:p w14:paraId="25178914" w14:textId="4E0FD524"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противоборство</w:t>
      </w:r>
      <w:r w:rsidRPr="008B2B4D">
        <w:rPr>
          <w:rFonts w:ascii="Times New Roman" w:hAnsi="Times New Roman" w:cs="Times New Roman"/>
          <w:sz w:val="28"/>
          <w:szCs w:val="28"/>
        </w:rPr>
        <w:t>;</w:t>
      </w:r>
    </w:p>
    <w:p w14:paraId="12F27D70" w14:textId="09CBF06B" w:rsidR="006244F4" w:rsidRPr="00D5030F"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адаптация</w:t>
      </w:r>
      <w:r w:rsidRPr="008B2B4D">
        <w:rPr>
          <w:rFonts w:ascii="Times New Roman" w:hAnsi="Times New Roman" w:cs="Times New Roman"/>
          <w:sz w:val="28"/>
          <w:szCs w:val="28"/>
        </w:rPr>
        <w:t>.</w:t>
      </w:r>
    </w:p>
    <w:p w14:paraId="4FC09DA7" w14:textId="62EBA4CA" w:rsidR="006244F4" w:rsidRPr="006244F4" w:rsidRDefault="006244F4" w:rsidP="006244F4">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3</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 xml:space="preserve">Что из перечисленного можно включить в перечень стилей </w:t>
      </w:r>
      <w:r w:rsidRPr="006244F4">
        <w:rPr>
          <w:rFonts w:ascii="Times New Roman" w:hAnsi="Times New Roman" w:cs="Times New Roman"/>
          <w:i/>
          <w:sz w:val="28"/>
          <w:szCs w:val="28"/>
        </w:rPr>
        <w:t>поведения в конфликтной ситуации:</w:t>
      </w:r>
    </w:p>
    <w:p w14:paraId="2B6CDD85" w14:textId="71844FC0"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самопрезентацию</w:t>
      </w:r>
      <w:r w:rsidRPr="008B2B4D">
        <w:rPr>
          <w:rFonts w:ascii="Times New Roman" w:hAnsi="Times New Roman" w:cs="Times New Roman"/>
          <w:sz w:val="28"/>
          <w:szCs w:val="28"/>
        </w:rPr>
        <w:t>;</w:t>
      </w:r>
    </w:p>
    <w:p w14:paraId="0A7B0698" w14:textId="54B1AF87"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конфронтация</w:t>
      </w:r>
      <w:r w:rsidRPr="008B2B4D">
        <w:rPr>
          <w:rFonts w:ascii="Times New Roman" w:hAnsi="Times New Roman" w:cs="Times New Roman"/>
          <w:sz w:val="28"/>
          <w:szCs w:val="28"/>
        </w:rPr>
        <w:t>;</w:t>
      </w:r>
    </w:p>
    <w:p w14:paraId="2CB8AF71" w14:textId="62C15D3A" w:rsidR="006244F4" w:rsidRPr="00D5030F"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уклонение</w:t>
      </w:r>
      <w:r w:rsidRPr="008B2B4D">
        <w:rPr>
          <w:rFonts w:ascii="Times New Roman" w:hAnsi="Times New Roman" w:cs="Times New Roman"/>
          <w:sz w:val="28"/>
          <w:szCs w:val="28"/>
        </w:rPr>
        <w:t>.</w:t>
      </w:r>
    </w:p>
    <w:p w14:paraId="5A5B362B" w14:textId="68D58CD6" w:rsidR="006244F4" w:rsidRPr="006244F4" w:rsidRDefault="006244F4" w:rsidP="006244F4">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 xml:space="preserve">Какие вам известны рекомендации </w:t>
      </w:r>
      <w:r w:rsidRPr="006244F4">
        <w:rPr>
          <w:rFonts w:ascii="Times New Roman" w:hAnsi="Times New Roman" w:cs="Times New Roman"/>
          <w:i/>
          <w:sz w:val="28"/>
          <w:szCs w:val="28"/>
        </w:rPr>
        <w:t>по выходу из конфликтной ситуации:</w:t>
      </w:r>
    </w:p>
    <w:p w14:paraId="783A02DC" w14:textId="06A35B67"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провокация контрагента</w:t>
      </w:r>
      <w:r w:rsidRPr="008B2B4D">
        <w:rPr>
          <w:rFonts w:ascii="Times New Roman" w:hAnsi="Times New Roman" w:cs="Times New Roman"/>
          <w:sz w:val="28"/>
          <w:szCs w:val="28"/>
        </w:rPr>
        <w:t>;</w:t>
      </w:r>
    </w:p>
    <w:p w14:paraId="648C99B2" w14:textId="194D2470"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проведение переговоров</w:t>
      </w:r>
      <w:r w:rsidRPr="008B2B4D">
        <w:rPr>
          <w:rFonts w:ascii="Times New Roman" w:hAnsi="Times New Roman" w:cs="Times New Roman"/>
          <w:sz w:val="28"/>
          <w:szCs w:val="28"/>
        </w:rPr>
        <w:t>;</w:t>
      </w:r>
    </w:p>
    <w:p w14:paraId="00F13189" w14:textId="1C4F6906" w:rsidR="006244F4" w:rsidRPr="00D5030F"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уклонение от переговоров</w:t>
      </w:r>
      <w:r w:rsidRPr="008B2B4D">
        <w:rPr>
          <w:rFonts w:ascii="Times New Roman" w:hAnsi="Times New Roman" w:cs="Times New Roman"/>
          <w:sz w:val="28"/>
          <w:szCs w:val="28"/>
        </w:rPr>
        <w:t>.</w:t>
      </w:r>
    </w:p>
    <w:p w14:paraId="48DA116B" w14:textId="27D7C939" w:rsidR="006244F4" w:rsidRPr="006244F4" w:rsidRDefault="006244F4" w:rsidP="006244F4">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 xml:space="preserve">Какие вам известны рекомендации </w:t>
      </w:r>
      <w:r w:rsidRPr="006244F4">
        <w:rPr>
          <w:rFonts w:ascii="Times New Roman" w:hAnsi="Times New Roman" w:cs="Times New Roman"/>
          <w:i/>
          <w:sz w:val="28"/>
          <w:szCs w:val="28"/>
        </w:rPr>
        <w:t>по выходу из конфликтной ситуации:</w:t>
      </w:r>
    </w:p>
    <w:p w14:paraId="70DB00DF" w14:textId="382BFCF6"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откладывание решения вопроса на неопределенный срок</w:t>
      </w:r>
      <w:r w:rsidRPr="008B2B4D">
        <w:rPr>
          <w:rFonts w:ascii="Times New Roman" w:hAnsi="Times New Roman" w:cs="Times New Roman"/>
          <w:sz w:val="28"/>
          <w:szCs w:val="28"/>
        </w:rPr>
        <w:t>;</w:t>
      </w:r>
    </w:p>
    <w:p w14:paraId="1CBD6466" w14:textId="28A1E290"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принять согласованное решение</w:t>
      </w:r>
      <w:r w:rsidRPr="008B2B4D">
        <w:rPr>
          <w:rFonts w:ascii="Times New Roman" w:hAnsi="Times New Roman" w:cs="Times New Roman"/>
          <w:sz w:val="28"/>
          <w:szCs w:val="28"/>
        </w:rPr>
        <w:t>;</w:t>
      </w:r>
    </w:p>
    <w:p w14:paraId="28C15A6C" w14:textId="7D80D5D5" w:rsidR="006244F4" w:rsidRPr="00D5030F"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уклонение от переговоров</w:t>
      </w:r>
      <w:r w:rsidRPr="008B2B4D">
        <w:rPr>
          <w:rFonts w:ascii="Times New Roman" w:hAnsi="Times New Roman" w:cs="Times New Roman"/>
          <w:sz w:val="28"/>
          <w:szCs w:val="28"/>
        </w:rPr>
        <w:t>.</w:t>
      </w:r>
    </w:p>
    <w:p w14:paraId="4385AFA4" w14:textId="77777777" w:rsidR="006244F4" w:rsidRPr="006244F4" w:rsidRDefault="006244F4" w:rsidP="006244F4">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 xml:space="preserve">Какие вам известны рекомендации </w:t>
      </w:r>
      <w:r w:rsidRPr="006244F4">
        <w:rPr>
          <w:rFonts w:ascii="Times New Roman" w:hAnsi="Times New Roman" w:cs="Times New Roman"/>
          <w:i/>
          <w:sz w:val="28"/>
          <w:szCs w:val="28"/>
        </w:rPr>
        <w:t>по выходу из конфликтной ситуации:</w:t>
      </w:r>
    </w:p>
    <w:p w14:paraId="7AB00FC6" w14:textId="7575046F"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BE6E79">
        <w:rPr>
          <w:rFonts w:ascii="Times New Roman" w:hAnsi="Times New Roman" w:cs="Times New Roman"/>
          <w:sz w:val="28"/>
          <w:szCs w:val="28"/>
        </w:rPr>
        <w:t>принятие соответствующей резолюции</w:t>
      </w:r>
      <w:r w:rsidRPr="008B2B4D">
        <w:rPr>
          <w:rFonts w:ascii="Times New Roman" w:hAnsi="Times New Roman" w:cs="Times New Roman"/>
          <w:sz w:val="28"/>
          <w:szCs w:val="28"/>
        </w:rPr>
        <w:t>;</w:t>
      </w:r>
    </w:p>
    <w:p w14:paraId="4F5A2008" w14:textId="1C73B523" w:rsidR="006244F4" w:rsidRPr="008B2B4D"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посещение тематических тренингов</w:t>
      </w:r>
      <w:r w:rsidR="00BE6E79">
        <w:rPr>
          <w:rFonts w:ascii="Times New Roman" w:hAnsi="Times New Roman" w:cs="Times New Roman"/>
          <w:sz w:val="28"/>
          <w:szCs w:val="28"/>
        </w:rPr>
        <w:t>, овладение современными стратегиями</w:t>
      </w:r>
      <w:r w:rsidRPr="008B2B4D">
        <w:rPr>
          <w:rFonts w:ascii="Times New Roman" w:hAnsi="Times New Roman" w:cs="Times New Roman"/>
          <w:sz w:val="28"/>
          <w:szCs w:val="28"/>
        </w:rPr>
        <w:t>;</w:t>
      </w:r>
    </w:p>
    <w:p w14:paraId="4F8BAB8C" w14:textId="72609AD3" w:rsidR="006244F4" w:rsidRPr="00D5030F" w:rsidRDefault="006244F4" w:rsidP="006244F4">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 xml:space="preserve">уклонение от </w:t>
      </w:r>
      <w:r w:rsidR="00BE6E79">
        <w:rPr>
          <w:rFonts w:ascii="Times New Roman" w:hAnsi="Times New Roman" w:cs="Times New Roman"/>
          <w:sz w:val="28"/>
          <w:szCs w:val="28"/>
        </w:rPr>
        <w:t>ответственности</w:t>
      </w:r>
      <w:r w:rsidRPr="008B2B4D">
        <w:rPr>
          <w:rFonts w:ascii="Times New Roman" w:hAnsi="Times New Roman" w:cs="Times New Roman"/>
          <w:sz w:val="28"/>
          <w:szCs w:val="28"/>
        </w:rPr>
        <w:t>.</w:t>
      </w:r>
    </w:p>
    <w:p w14:paraId="51FA2211" w14:textId="1E5F559A" w:rsidR="006244F4" w:rsidRPr="00D5030F" w:rsidRDefault="006244F4" w:rsidP="008B2B4D">
      <w:pPr>
        <w:tabs>
          <w:tab w:val="left" w:pos="426"/>
        </w:tabs>
        <w:spacing w:after="0" w:line="240" w:lineRule="auto"/>
        <w:jc w:val="both"/>
        <w:rPr>
          <w:rFonts w:ascii="Times New Roman" w:hAnsi="Times New Roman" w:cs="Times New Roman"/>
          <w:sz w:val="28"/>
          <w:szCs w:val="28"/>
        </w:rPr>
      </w:pPr>
    </w:p>
    <w:p w14:paraId="0949F621" w14:textId="77777777" w:rsidR="00513002" w:rsidRDefault="00513002" w:rsidP="00513002">
      <w:pPr>
        <w:tabs>
          <w:tab w:val="left" w:pos="426"/>
        </w:tabs>
        <w:spacing w:after="0" w:line="240" w:lineRule="auto"/>
        <w:jc w:val="both"/>
        <w:rPr>
          <w:rFonts w:ascii="Times New Roman" w:hAnsi="Times New Roman" w:cs="Times New Roman"/>
          <w:sz w:val="28"/>
          <w:szCs w:val="28"/>
        </w:rPr>
      </w:pPr>
    </w:p>
    <w:p w14:paraId="4A7CE033" w14:textId="77777777" w:rsidR="00FB507D" w:rsidRDefault="00FB507D" w:rsidP="00513002">
      <w:pPr>
        <w:tabs>
          <w:tab w:val="left" w:pos="426"/>
        </w:tabs>
        <w:spacing w:after="0" w:line="240" w:lineRule="auto"/>
        <w:jc w:val="both"/>
        <w:rPr>
          <w:rFonts w:ascii="Times New Roman" w:hAnsi="Times New Roman" w:cs="Times New Roman"/>
          <w:sz w:val="28"/>
          <w:szCs w:val="28"/>
        </w:rPr>
      </w:pPr>
    </w:p>
    <w:p w14:paraId="4B5739A6" w14:textId="2305E67A" w:rsidR="00FB507D" w:rsidRPr="0083228C" w:rsidRDefault="00FB507D" w:rsidP="00FB507D">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5. </w:t>
      </w:r>
      <w:r w:rsidRPr="0083228C">
        <w:rPr>
          <w:rFonts w:ascii="Times New Roman" w:hAnsi="Times New Roman"/>
          <w:b/>
          <w:i/>
          <w:sz w:val="28"/>
          <w:szCs w:val="28"/>
          <w:u w:val="single"/>
        </w:rPr>
        <w:t>Перцептивная сторона общения</w:t>
      </w:r>
    </w:p>
    <w:p w14:paraId="1D98B460"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Коммуникативные способности являются одним из основных факторов социализации человека в обществе, где он развивается как личность. Чтобы общение было успешным, важно уметь достигать определенного уровня взаимопонимания. За это отвечает перцептивная сторона.</w:t>
      </w:r>
    </w:p>
    <w:p w14:paraId="064C9674" w14:textId="6E314891"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Перцептивная сторона общения — это восприятие человеком своего собеседника в процессе коммуникации, основанное на полном взаимопонимании</w:t>
      </w:r>
      <w:r w:rsidR="00AD5404">
        <w:rPr>
          <w:rFonts w:ascii="Times New Roman" w:hAnsi="Times New Roman" w:cs="Times New Roman"/>
          <w:sz w:val="28"/>
          <w:szCs w:val="28"/>
        </w:rPr>
        <w:t xml:space="preserve"> </w:t>
      </w:r>
      <w:r w:rsidR="00AD5404" w:rsidRPr="00F61DEE">
        <w:rPr>
          <w:rFonts w:ascii="Times New Roman" w:eastAsia="Times New Roman" w:hAnsi="Times New Roman" w:cs="Times New Roman"/>
          <w:color w:val="222222"/>
          <w:sz w:val="28"/>
          <w:szCs w:val="28"/>
          <w:lang w:eastAsia="ru-RU"/>
        </w:rPr>
        <w:t>[</w:t>
      </w:r>
      <w:r w:rsidR="00AD5404">
        <w:rPr>
          <w:rFonts w:ascii="Times New Roman" w:eastAsia="Times New Roman" w:hAnsi="Times New Roman" w:cs="Times New Roman"/>
          <w:color w:val="222222"/>
          <w:sz w:val="28"/>
          <w:szCs w:val="28"/>
          <w:lang w:eastAsia="ru-RU"/>
        </w:rPr>
        <w:t>5</w:t>
      </w:r>
      <w:r w:rsidR="00AD5404" w:rsidRPr="00F61DEE">
        <w:rPr>
          <w:rFonts w:ascii="Times New Roman" w:eastAsia="Times New Roman" w:hAnsi="Times New Roman" w:cs="Times New Roman"/>
          <w:color w:val="222222"/>
          <w:sz w:val="28"/>
          <w:szCs w:val="28"/>
          <w:lang w:eastAsia="ru-RU"/>
        </w:rPr>
        <w:t>]</w:t>
      </w:r>
      <w:r w:rsidR="00AD5404" w:rsidRPr="008B2B4D">
        <w:rPr>
          <w:rFonts w:ascii="Times New Roman" w:hAnsi="Times New Roman" w:cs="Times New Roman"/>
          <w:sz w:val="28"/>
          <w:szCs w:val="28"/>
        </w:rPr>
        <w:t>.</w:t>
      </w:r>
    </w:p>
    <w:p w14:paraId="43348FDF"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 xml:space="preserve">В рамках перцептивной стороны общения человек воспринимает внешние признаки собеседника, индивидуальные черты, цели и мотивы его поступков. Подразумевается, что индивид не просто понимает и оценивает точку зрения собеседника, но принимает и разделяет ее. В процессе того, как люди познают друг друга, между ними выстраиваются более близкие отношения, которые могут перейти в дружбу, симпатию или привязанность. </w:t>
      </w:r>
      <w:r w:rsidRPr="00C33A7C">
        <w:rPr>
          <w:rFonts w:ascii="Times New Roman" w:hAnsi="Times New Roman" w:cs="Times New Roman"/>
          <w:sz w:val="28"/>
          <w:szCs w:val="28"/>
        </w:rPr>
        <w:lastRenderedPageBreak/>
        <w:t>В то же время неверная интерпретация мотивов собеседника может привести к конфликту и недопониманию.</w:t>
      </w:r>
    </w:p>
    <w:p w14:paraId="258B8F3F" w14:textId="2B826427" w:rsidR="00B773F2" w:rsidRDefault="00C33A7C" w:rsidP="00B773F2">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Умение расположить к себе собеседника и понять его внутренний мир помогают правильно выстраивать отношения в целом. В процессе диалога люди не просто обмениваются информацией, но оказывают друг на друга определенное влияние и узнают лучше не только своего собеседника, но и себя самого. Эти функции взаимодействия отражены в перцептивной стороне общения</w:t>
      </w:r>
      <w:r w:rsidR="00B773F2">
        <w:rPr>
          <w:rFonts w:ascii="Times New Roman" w:hAnsi="Times New Roman" w:cs="Times New Roman"/>
          <w:sz w:val="28"/>
          <w:szCs w:val="28"/>
        </w:rPr>
        <w:t xml:space="preserve"> (рисунок 11)</w:t>
      </w:r>
      <w:r w:rsidRPr="00C33A7C">
        <w:rPr>
          <w:rFonts w:ascii="Times New Roman" w:hAnsi="Times New Roman" w:cs="Times New Roman"/>
          <w:sz w:val="28"/>
          <w:szCs w:val="28"/>
        </w:rPr>
        <w:t xml:space="preserve">. </w:t>
      </w:r>
    </w:p>
    <w:p w14:paraId="44D03155" w14:textId="51956B26" w:rsidR="00B773F2" w:rsidRDefault="001E2136" w:rsidP="00B773F2">
      <w:pPr>
        <w:spacing w:after="0" w:line="240" w:lineRule="auto"/>
        <w:ind w:firstLine="708"/>
        <w:jc w:val="both"/>
      </w:pPr>
      <w:r w:rsidRPr="001E2136">
        <w:t xml:space="preserve">  </w:t>
      </w:r>
      <w:r>
        <w:rPr>
          <w:noProof/>
          <w:lang w:eastAsia="ru-RU"/>
        </w:rPr>
        <w:drawing>
          <wp:inline distT="0" distB="0" distL="0" distR="0" wp14:anchorId="6C3C7AD3" wp14:editId="0342561D">
            <wp:extent cx="5757333" cy="2590800"/>
            <wp:effectExtent l="0" t="0" r="0" b="0"/>
            <wp:docPr id="28" name="Рисунок 28" descr="https://im0-tub-ru.yandex.net/i?id=5e1010c32ff66acb0607c768f40cb5f4&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0-tub-ru.yandex.net/i?id=5e1010c32ff66acb0607c768f40cb5f4&amp;n=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4011" cy="2593805"/>
                    </a:xfrm>
                    <a:prstGeom prst="rect">
                      <a:avLst/>
                    </a:prstGeom>
                    <a:noFill/>
                    <a:ln>
                      <a:noFill/>
                    </a:ln>
                  </pic:spPr>
                </pic:pic>
              </a:graphicData>
            </a:graphic>
          </wp:inline>
        </w:drawing>
      </w:r>
    </w:p>
    <w:p w14:paraId="22EE4B96" w14:textId="77777777" w:rsidR="001E2136" w:rsidRDefault="001E2136" w:rsidP="00B773F2">
      <w:pPr>
        <w:spacing w:after="0" w:line="240" w:lineRule="auto"/>
        <w:ind w:firstLine="708"/>
        <w:jc w:val="both"/>
      </w:pPr>
    </w:p>
    <w:p w14:paraId="1BD51237" w14:textId="38AE5C26" w:rsidR="001E2136" w:rsidRDefault="001E2136" w:rsidP="001E2136">
      <w:pPr>
        <w:spacing w:after="0" w:line="240" w:lineRule="auto"/>
        <w:ind w:firstLine="708"/>
        <w:jc w:val="center"/>
        <w:rPr>
          <w:rFonts w:ascii="Times New Roman" w:hAnsi="Times New Roman" w:cs="Times New Roman"/>
          <w:b/>
          <w:sz w:val="28"/>
          <w:szCs w:val="28"/>
        </w:rPr>
      </w:pPr>
      <w:r w:rsidRPr="001E2136">
        <w:rPr>
          <w:rFonts w:ascii="Times New Roman" w:hAnsi="Times New Roman" w:cs="Times New Roman"/>
          <w:b/>
          <w:sz w:val="28"/>
          <w:szCs w:val="28"/>
        </w:rPr>
        <w:t>Рисунок 11 – Перцептивная сторона общения</w:t>
      </w:r>
    </w:p>
    <w:p w14:paraId="484EE32A" w14:textId="77777777" w:rsidR="001E2136" w:rsidRPr="001E2136" w:rsidRDefault="001E2136" w:rsidP="001E2136">
      <w:pPr>
        <w:spacing w:after="0" w:line="240" w:lineRule="auto"/>
        <w:ind w:firstLine="708"/>
        <w:jc w:val="center"/>
        <w:rPr>
          <w:rFonts w:ascii="Times New Roman" w:hAnsi="Times New Roman" w:cs="Times New Roman"/>
          <w:b/>
          <w:sz w:val="28"/>
          <w:szCs w:val="28"/>
        </w:rPr>
      </w:pPr>
    </w:p>
    <w:p w14:paraId="6CFB543D" w14:textId="42F0BBBB" w:rsidR="00C33A7C" w:rsidRPr="00C33A7C" w:rsidRDefault="00C33A7C" w:rsidP="00B773F2">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 xml:space="preserve">Только благодаря успешно выстроенной коммуникации можно узнать </w:t>
      </w:r>
      <w:r w:rsidR="00E57A3D">
        <w:rPr>
          <w:rFonts w:ascii="Times New Roman" w:hAnsi="Times New Roman" w:cs="Times New Roman"/>
          <w:sz w:val="28"/>
          <w:szCs w:val="28"/>
        </w:rPr>
        <w:t>позицию оппонента</w:t>
      </w:r>
      <w:r w:rsidRPr="00C33A7C">
        <w:rPr>
          <w:rFonts w:ascii="Times New Roman" w:hAnsi="Times New Roman" w:cs="Times New Roman"/>
          <w:sz w:val="28"/>
          <w:szCs w:val="28"/>
        </w:rPr>
        <w:t>. Общение на уровне перцепции основано на взаимодоверии и взаимопонимании, что позволяет получить правдивую и точную информацию о собеседнике</w:t>
      </w:r>
      <w:r w:rsidR="00E57A3D">
        <w:rPr>
          <w:rFonts w:ascii="Times New Roman" w:hAnsi="Times New Roman" w:cs="Times New Roman"/>
          <w:sz w:val="28"/>
          <w:szCs w:val="28"/>
        </w:rPr>
        <w:t>, что немаловажно, к примеру, при проведении деловых переговоров, найме на работу и проч</w:t>
      </w:r>
      <w:r w:rsidRPr="00C33A7C">
        <w:rPr>
          <w:rFonts w:ascii="Times New Roman" w:hAnsi="Times New Roman" w:cs="Times New Roman"/>
          <w:sz w:val="28"/>
          <w:szCs w:val="28"/>
        </w:rPr>
        <w:t>.</w:t>
      </w:r>
    </w:p>
    <w:p w14:paraId="00DB94F6" w14:textId="3BF42ED9" w:rsidR="00C33A7C" w:rsidRPr="00C33A7C" w:rsidRDefault="00E57A3D" w:rsidP="00C33A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основе реализации перцепции необходимо</w:t>
      </w:r>
      <w:r w:rsidR="00C33A7C" w:rsidRPr="00C33A7C">
        <w:rPr>
          <w:rFonts w:ascii="Times New Roman" w:hAnsi="Times New Roman" w:cs="Times New Roman"/>
          <w:sz w:val="28"/>
          <w:szCs w:val="28"/>
        </w:rPr>
        <w:t xml:space="preserve"> организовать успешную совместную деятельность. Осознавая мотивы, ценности и интересы </w:t>
      </w:r>
      <w:r>
        <w:rPr>
          <w:rFonts w:ascii="Times New Roman" w:hAnsi="Times New Roman" w:cs="Times New Roman"/>
          <w:sz w:val="28"/>
          <w:szCs w:val="28"/>
        </w:rPr>
        <w:t>сотрудников организации</w:t>
      </w:r>
      <w:r w:rsidR="00C33A7C" w:rsidRPr="00C33A7C">
        <w:rPr>
          <w:rFonts w:ascii="Times New Roman" w:hAnsi="Times New Roman" w:cs="Times New Roman"/>
          <w:sz w:val="28"/>
          <w:szCs w:val="28"/>
        </w:rPr>
        <w:t>, можно построить подходящую модель взаимодействия с ним. При этом чем больше участников в группе, тем важнее роль социальной перцепции</w:t>
      </w:r>
      <w:r w:rsidR="00AD5404">
        <w:rPr>
          <w:rFonts w:ascii="Times New Roman" w:hAnsi="Times New Roman" w:cs="Times New Roman"/>
          <w:sz w:val="28"/>
          <w:szCs w:val="28"/>
        </w:rPr>
        <w:t xml:space="preserve"> </w:t>
      </w:r>
      <w:r w:rsidR="00AD5404" w:rsidRPr="00F61DEE">
        <w:rPr>
          <w:rFonts w:ascii="Times New Roman" w:eastAsia="Times New Roman" w:hAnsi="Times New Roman" w:cs="Times New Roman"/>
          <w:color w:val="222222"/>
          <w:sz w:val="28"/>
          <w:szCs w:val="28"/>
          <w:lang w:eastAsia="ru-RU"/>
        </w:rPr>
        <w:t>[</w:t>
      </w:r>
      <w:r w:rsidR="00AD5404">
        <w:rPr>
          <w:rFonts w:ascii="Times New Roman" w:eastAsia="Times New Roman" w:hAnsi="Times New Roman" w:cs="Times New Roman"/>
          <w:color w:val="222222"/>
          <w:sz w:val="28"/>
          <w:szCs w:val="28"/>
          <w:lang w:eastAsia="ru-RU"/>
        </w:rPr>
        <w:t>4</w:t>
      </w:r>
      <w:r w:rsidR="00AD5404" w:rsidRPr="00F61DEE">
        <w:rPr>
          <w:rFonts w:ascii="Times New Roman" w:eastAsia="Times New Roman" w:hAnsi="Times New Roman" w:cs="Times New Roman"/>
          <w:color w:val="222222"/>
          <w:sz w:val="28"/>
          <w:szCs w:val="28"/>
          <w:lang w:eastAsia="ru-RU"/>
        </w:rPr>
        <w:t>]</w:t>
      </w:r>
      <w:r w:rsidR="00AD5404" w:rsidRPr="008B2B4D">
        <w:rPr>
          <w:rFonts w:ascii="Times New Roman" w:hAnsi="Times New Roman" w:cs="Times New Roman"/>
          <w:sz w:val="28"/>
          <w:szCs w:val="28"/>
        </w:rPr>
        <w:t>.</w:t>
      </w:r>
    </w:p>
    <w:p w14:paraId="02EE4AF5"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Формирование эмоциональных взаимоотношений. В общении с другим человеком мы испытываем определенные эмоции, которые говорят о нашей симпатии или наоборот неприязни по отношение к собеседнику. Перцептивное общение помогает осознать свое отношение к человеку и то, какие чувства он испытывает.</w:t>
      </w:r>
    </w:p>
    <w:p w14:paraId="670045B2"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Перцептивное общение имеет ряд особенностей:</w:t>
      </w:r>
    </w:p>
    <w:p w14:paraId="107E9F00" w14:textId="6ADE37AE"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33A7C">
        <w:rPr>
          <w:rFonts w:ascii="Times New Roman" w:hAnsi="Times New Roman" w:cs="Times New Roman"/>
          <w:sz w:val="28"/>
          <w:szCs w:val="28"/>
        </w:rPr>
        <w:t>активность всех участников коммуникации;</w:t>
      </w:r>
    </w:p>
    <w:p w14:paraId="64A6749A" w14:textId="6A0AEE31"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33A7C">
        <w:rPr>
          <w:rFonts w:ascii="Times New Roman" w:hAnsi="Times New Roman" w:cs="Times New Roman"/>
          <w:sz w:val="28"/>
          <w:szCs w:val="28"/>
        </w:rPr>
        <w:t>мотивированность;</w:t>
      </w:r>
    </w:p>
    <w:p w14:paraId="60D41B39" w14:textId="4060C1DD"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33A7C">
        <w:rPr>
          <w:rFonts w:ascii="Times New Roman" w:hAnsi="Times New Roman" w:cs="Times New Roman"/>
          <w:sz w:val="28"/>
          <w:szCs w:val="28"/>
        </w:rPr>
        <w:t>соотнесение внешних признаков человека с его индивидуальными чертами характера;</w:t>
      </w:r>
    </w:p>
    <w:p w14:paraId="44254D65" w14:textId="5AFA22FC"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33A7C">
        <w:rPr>
          <w:rFonts w:ascii="Times New Roman" w:hAnsi="Times New Roman" w:cs="Times New Roman"/>
          <w:sz w:val="28"/>
          <w:szCs w:val="28"/>
        </w:rPr>
        <w:t>интерпретация и прогнозирование его поступков и слов;</w:t>
      </w:r>
    </w:p>
    <w:p w14:paraId="661706E9" w14:textId="77777777" w:rsidR="00C33A7C" w:rsidRPr="00C33A7C" w:rsidRDefault="00C33A7C" w:rsidP="00C33A7C">
      <w:pPr>
        <w:spacing w:after="0" w:line="240" w:lineRule="auto"/>
        <w:jc w:val="both"/>
        <w:rPr>
          <w:rFonts w:ascii="Times New Roman" w:hAnsi="Times New Roman" w:cs="Times New Roman"/>
          <w:sz w:val="28"/>
          <w:szCs w:val="28"/>
        </w:rPr>
      </w:pPr>
      <w:r w:rsidRPr="00C33A7C">
        <w:rPr>
          <w:rFonts w:ascii="Times New Roman" w:hAnsi="Times New Roman" w:cs="Times New Roman"/>
          <w:sz w:val="28"/>
          <w:szCs w:val="28"/>
        </w:rPr>
        <w:t>наблюдение за невербальными формами коммуникации и их оценка (жесты, мимика, поза, интонация и т.д.);</w:t>
      </w:r>
    </w:p>
    <w:p w14:paraId="1C711614" w14:textId="491D065F"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33A7C">
        <w:rPr>
          <w:rFonts w:ascii="Times New Roman" w:hAnsi="Times New Roman" w:cs="Times New Roman"/>
          <w:sz w:val="28"/>
          <w:szCs w:val="28"/>
        </w:rPr>
        <w:t>умение принимать обратную связь;</w:t>
      </w:r>
    </w:p>
    <w:p w14:paraId="3968B34A" w14:textId="798A48C5" w:rsidR="00C33A7C" w:rsidRPr="00C33A7C" w:rsidRDefault="00C33A7C" w:rsidP="00C33A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33A7C">
        <w:rPr>
          <w:rFonts w:ascii="Times New Roman" w:hAnsi="Times New Roman" w:cs="Times New Roman"/>
          <w:sz w:val="28"/>
          <w:szCs w:val="28"/>
        </w:rPr>
        <w:t>способность анализировать и трактовать реакции собеседника и т.д.</w:t>
      </w:r>
    </w:p>
    <w:p w14:paraId="6E77DB1A" w14:textId="49169ABD"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 xml:space="preserve">Перцептивная сторона общения включает в себя каждый из вышеперечисленных инструментов восприятия окружающих людей. </w:t>
      </w:r>
    </w:p>
    <w:p w14:paraId="071D6BE3"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Характеристика механизмов перцепции:</w:t>
      </w:r>
    </w:p>
    <w:p w14:paraId="0EC08543"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Идентификация – один из инструментов познания личности собеседника, при котором мнение о внутреннем мире человека основывается на своеобразной попытке представить себя на месте партнера.</w:t>
      </w:r>
    </w:p>
    <w:p w14:paraId="0AC50BBF" w14:textId="77777777"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Аттракция – механизм познания человека, подразумевающий привлечение. Определенное отношение к оппоненту строится на возникновении устойчивых позитивных чувств.</w:t>
      </w:r>
    </w:p>
    <w:p w14:paraId="44605EE6" w14:textId="2FE4C0D8"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Эмпатия – механизм эмоционального и чувственного сопереживания к окружающим людям</w:t>
      </w:r>
      <w:r w:rsidR="00AD5404">
        <w:rPr>
          <w:rFonts w:ascii="Times New Roman" w:hAnsi="Times New Roman" w:cs="Times New Roman"/>
          <w:sz w:val="28"/>
          <w:szCs w:val="28"/>
        </w:rPr>
        <w:t xml:space="preserve"> </w:t>
      </w:r>
      <w:r w:rsidR="00AD5404" w:rsidRPr="00F61DEE">
        <w:rPr>
          <w:rFonts w:ascii="Times New Roman" w:eastAsia="Times New Roman" w:hAnsi="Times New Roman" w:cs="Times New Roman"/>
          <w:color w:val="222222"/>
          <w:sz w:val="28"/>
          <w:szCs w:val="28"/>
          <w:lang w:eastAsia="ru-RU"/>
        </w:rPr>
        <w:t>[</w:t>
      </w:r>
      <w:r w:rsidR="00AD5404">
        <w:rPr>
          <w:rFonts w:ascii="Times New Roman" w:eastAsia="Times New Roman" w:hAnsi="Times New Roman" w:cs="Times New Roman"/>
          <w:color w:val="222222"/>
          <w:sz w:val="28"/>
          <w:szCs w:val="28"/>
          <w:lang w:eastAsia="ru-RU"/>
        </w:rPr>
        <w:t>3</w:t>
      </w:r>
      <w:r w:rsidR="00AD5404" w:rsidRPr="00F61DEE">
        <w:rPr>
          <w:rFonts w:ascii="Times New Roman" w:eastAsia="Times New Roman" w:hAnsi="Times New Roman" w:cs="Times New Roman"/>
          <w:color w:val="222222"/>
          <w:sz w:val="28"/>
          <w:szCs w:val="28"/>
          <w:lang w:eastAsia="ru-RU"/>
        </w:rPr>
        <w:t>]</w:t>
      </w:r>
      <w:r w:rsidR="00AD5404" w:rsidRPr="008B2B4D">
        <w:rPr>
          <w:rFonts w:ascii="Times New Roman" w:hAnsi="Times New Roman" w:cs="Times New Roman"/>
          <w:sz w:val="28"/>
          <w:szCs w:val="28"/>
        </w:rPr>
        <w:t>.</w:t>
      </w:r>
    </w:p>
    <w:p w14:paraId="194E5ED7" w14:textId="149F1DCC" w:rsidR="00C33A7C" w:rsidRDefault="00FB2319" w:rsidP="001E2136">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Казуальная атрибуция</w:t>
      </w:r>
      <w:r>
        <w:rPr>
          <w:rFonts w:ascii="Times New Roman" w:hAnsi="Times New Roman" w:cs="Times New Roman"/>
          <w:sz w:val="28"/>
          <w:szCs w:val="28"/>
        </w:rPr>
        <w:t xml:space="preserve"> - </w:t>
      </w:r>
      <w:r w:rsidRPr="00C33A7C">
        <w:rPr>
          <w:rFonts w:ascii="Times New Roman" w:hAnsi="Times New Roman" w:cs="Times New Roman"/>
          <w:sz w:val="28"/>
          <w:szCs w:val="28"/>
        </w:rPr>
        <w:t>механизм перцепции, предполагающий трактовку слов и поведения окружающих людей на основании своих собственных предположений,</w:t>
      </w:r>
      <w:r w:rsidR="001E2136">
        <w:rPr>
          <w:rFonts w:ascii="Times New Roman" w:hAnsi="Times New Roman" w:cs="Times New Roman"/>
          <w:sz w:val="28"/>
          <w:szCs w:val="28"/>
        </w:rPr>
        <w:t xml:space="preserve"> рассуждений, наблюдений, опыта, </w:t>
      </w:r>
      <w:r w:rsidR="00C33A7C" w:rsidRPr="00C33A7C">
        <w:rPr>
          <w:rFonts w:ascii="Times New Roman" w:hAnsi="Times New Roman" w:cs="Times New Roman"/>
          <w:sz w:val="28"/>
          <w:szCs w:val="28"/>
        </w:rPr>
        <w:t xml:space="preserve">интерпретации эмоций и действий окружающих, при наличии желания определить мотивы выбранной ими поведенческой модели. </w:t>
      </w:r>
    </w:p>
    <w:p w14:paraId="40258674" w14:textId="6E992700"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Рефлексия относится к инструментам самопознания собственной личности при помощи создания коммуникативных связей. Данный механизм подразумевает представление своей личности так, как её воспринимает партнер.</w:t>
      </w:r>
    </w:p>
    <w:p w14:paraId="7AA3F55E" w14:textId="047A11D8"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Восприятие социальных объектов качественно отличается от восприятия материального мира</w:t>
      </w:r>
      <w:r>
        <w:rPr>
          <w:rFonts w:ascii="Times New Roman" w:hAnsi="Times New Roman" w:cs="Times New Roman"/>
          <w:sz w:val="28"/>
          <w:szCs w:val="28"/>
        </w:rPr>
        <w:t>.</w:t>
      </w:r>
    </w:p>
    <w:p w14:paraId="7F090032" w14:textId="555B355D"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Во время проведения исследований, связанных с перцептивной стороной общения, ученые выявили интересный факт. Подавляющее большинство людей имеют склонность приписывать себе коллективные достижения. А неудачи в различных сферах, оправдывают обстоятельствами или возлагают на других людей</w:t>
      </w:r>
      <w:r w:rsidR="00AD5404">
        <w:rPr>
          <w:rFonts w:ascii="Times New Roman" w:hAnsi="Times New Roman" w:cs="Times New Roman"/>
          <w:sz w:val="28"/>
          <w:szCs w:val="28"/>
        </w:rPr>
        <w:t xml:space="preserve"> </w:t>
      </w:r>
      <w:r w:rsidR="00AD5404" w:rsidRPr="00F61DEE">
        <w:rPr>
          <w:rFonts w:ascii="Times New Roman" w:eastAsia="Times New Roman" w:hAnsi="Times New Roman" w:cs="Times New Roman"/>
          <w:color w:val="222222"/>
          <w:sz w:val="28"/>
          <w:szCs w:val="28"/>
          <w:lang w:eastAsia="ru-RU"/>
        </w:rPr>
        <w:t>[</w:t>
      </w:r>
      <w:r w:rsidR="00AD5404">
        <w:rPr>
          <w:rFonts w:ascii="Times New Roman" w:eastAsia="Times New Roman" w:hAnsi="Times New Roman" w:cs="Times New Roman"/>
          <w:color w:val="222222"/>
          <w:sz w:val="28"/>
          <w:szCs w:val="28"/>
          <w:lang w:eastAsia="ru-RU"/>
        </w:rPr>
        <w:t>4</w:t>
      </w:r>
      <w:r w:rsidR="00AD5404" w:rsidRPr="00F61DEE">
        <w:rPr>
          <w:rFonts w:ascii="Times New Roman" w:eastAsia="Times New Roman" w:hAnsi="Times New Roman" w:cs="Times New Roman"/>
          <w:color w:val="222222"/>
          <w:sz w:val="28"/>
          <w:szCs w:val="28"/>
          <w:lang w:eastAsia="ru-RU"/>
        </w:rPr>
        <w:t>]</w:t>
      </w:r>
      <w:r w:rsidR="00AD5404" w:rsidRPr="008B2B4D">
        <w:rPr>
          <w:rFonts w:ascii="Times New Roman" w:hAnsi="Times New Roman" w:cs="Times New Roman"/>
          <w:sz w:val="28"/>
          <w:szCs w:val="28"/>
        </w:rPr>
        <w:t>.</w:t>
      </w:r>
    </w:p>
    <w:p w14:paraId="1ABA587C" w14:textId="679C4C76" w:rsidR="00C33A7C" w:rsidRPr="00C33A7C" w:rsidRDefault="00C33A7C" w:rsidP="00C33A7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 xml:space="preserve">Перцепция – это процесс, проявляющийся при первой встрече с индивидом. На основе анализа его внешних данных </w:t>
      </w:r>
      <w:r w:rsidR="00B40B7A">
        <w:rPr>
          <w:rFonts w:ascii="Times New Roman" w:hAnsi="Times New Roman" w:cs="Times New Roman"/>
          <w:sz w:val="28"/>
          <w:szCs w:val="28"/>
        </w:rPr>
        <w:t>можно установить прочную информационно-эмотивную связь между коммуникантами</w:t>
      </w:r>
      <w:r w:rsidRPr="00C33A7C">
        <w:rPr>
          <w:rFonts w:ascii="Times New Roman" w:hAnsi="Times New Roman" w:cs="Times New Roman"/>
          <w:sz w:val="28"/>
          <w:szCs w:val="28"/>
        </w:rPr>
        <w:t>.</w:t>
      </w:r>
    </w:p>
    <w:p w14:paraId="7899BF0A" w14:textId="39EB2CAC" w:rsidR="00C33A7C" w:rsidRDefault="00C33A7C" w:rsidP="006F604C">
      <w:pPr>
        <w:spacing w:after="0" w:line="240" w:lineRule="auto"/>
        <w:ind w:firstLine="708"/>
        <w:jc w:val="both"/>
        <w:rPr>
          <w:rFonts w:ascii="Times New Roman" w:hAnsi="Times New Roman" w:cs="Times New Roman"/>
          <w:sz w:val="28"/>
          <w:szCs w:val="28"/>
        </w:rPr>
      </w:pPr>
      <w:r w:rsidRPr="00C33A7C">
        <w:rPr>
          <w:rFonts w:ascii="Times New Roman" w:hAnsi="Times New Roman" w:cs="Times New Roman"/>
          <w:sz w:val="28"/>
          <w:szCs w:val="28"/>
        </w:rPr>
        <w:t>На способность к перцепции влияет</w:t>
      </w:r>
      <w:r w:rsidR="00DD5F0F">
        <w:rPr>
          <w:rFonts w:ascii="Times New Roman" w:hAnsi="Times New Roman" w:cs="Times New Roman"/>
          <w:sz w:val="28"/>
          <w:szCs w:val="28"/>
        </w:rPr>
        <w:t xml:space="preserve"> род деятельности человека, </w:t>
      </w:r>
      <w:r w:rsidRPr="00C33A7C">
        <w:rPr>
          <w:rFonts w:ascii="Times New Roman" w:hAnsi="Times New Roman" w:cs="Times New Roman"/>
          <w:sz w:val="28"/>
          <w:szCs w:val="28"/>
        </w:rPr>
        <w:t>культура</w:t>
      </w:r>
      <w:r w:rsidR="00DD5F0F">
        <w:rPr>
          <w:rFonts w:ascii="Times New Roman" w:hAnsi="Times New Roman" w:cs="Times New Roman"/>
          <w:sz w:val="28"/>
          <w:szCs w:val="28"/>
        </w:rPr>
        <w:t>, менталитет и этнические способности</w:t>
      </w:r>
      <w:r w:rsidRPr="00C33A7C">
        <w:rPr>
          <w:rFonts w:ascii="Times New Roman" w:hAnsi="Times New Roman" w:cs="Times New Roman"/>
          <w:sz w:val="28"/>
          <w:szCs w:val="28"/>
        </w:rPr>
        <w:t xml:space="preserve">. </w:t>
      </w:r>
      <w:r w:rsidR="006F604C">
        <w:rPr>
          <w:rFonts w:ascii="Times New Roman" w:hAnsi="Times New Roman" w:cs="Times New Roman"/>
          <w:sz w:val="28"/>
          <w:szCs w:val="28"/>
        </w:rPr>
        <w:t>В этом отношении большинство ученых склонно противопоставлять</w:t>
      </w:r>
      <w:r w:rsidRPr="00C33A7C">
        <w:rPr>
          <w:rFonts w:ascii="Times New Roman" w:hAnsi="Times New Roman" w:cs="Times New Roman"/>
          <w:sz w:val="28"/>
          <w:szCs w:val="28"/>
        </w:rPr>
        <w:t xml:space="preserve"> западны</w:t>
      </w:r>
      <w:r w:rsidR="006F604C">
        <w:rPr>
          <w:rFonts w:ascii="Times New Roman" w:hAnsi="Times New Roman" w:cs="Times New Roman"/>
          <w:sz w:val="28"/>
          <w:szCs w:val="28"/>
        </w:rPr>
        <w:t>й и восточный типы</w:t>
      </w:r>
      <w:r w:rsidRPr="00C33A7C">
        <w:rPr>
          <w:rFonts w:ascii="Times New Roman" w:hAnsi="Times New Roman" w:cs="Times New Roman"/>
          <w:sz w:val="28"/>
          <w:szCs w:val="28"/>
        </w:rPr>
        <w:t xml:space="preserve"> </w:t>
      </w:r>
      <w:r w:rsidR="006F604C">
        <w:rPr>
          <w:rFonts w:ascii="Times New Roman" w:hAnsi="Times New Roman" w:cs="Times New Roman"/>
          <w:sz w:val="28"/>
          <w:szCs w:val="28"/>
        </w:rPr>
        <w:t>перцепции</w:t>
      </w:r>
      <w:r w:rsidR="00DD5F0F">
        <w:rPr>
          <w:rFonts w:ascii="Times New Roman" w:hAnsi="Times New Roman" w:cs="Times New Roman"/>
          <w:sz w:val="28"/>
          <w:szCs w:val="28"/>
        </w:rPr>
        <w:t>, особенности восприятия оппонентов разных профессий и проч</w:t>
      </w:r>
      <w:r w:rsidRPr="00C33A7C">
        <w:rPr>
          <w:rFonts w:ascii="Times New Roman" w:hAnsi="Times New Roman" w:cs="Times New Roman"/>
          <w:sz w:val="28"/>
          <w:szCs w:val="28"/>
        </w:rPr>
        <w:t>.</w:t>
      </w:r>
      <w:r w:rsidR="00AD5404" w:rsidRPr="00AD5404">
        <w:rPr>
          <w:rFonts w:ascii="Times New Roman" w:eastAsia="Times New Roman" w:hAnsi="Times New Roman" w:cs="Times New Roman"/>
          <w:color w:val="222222"/>
          <w:sz w:val="28"/>
          <w:szCs w:val="28"/>
          <w:lang w:eastAsia="ru-RU"/>
        </w:rPr>
        <w:t xml:space="preserve"> </w:t>
      </w:r>
      <w:r w:rsidR="00AD5404" w:rsidRPr="00F61DEE">
        <w:rPr>
          <w:rFonts w:ascii="Times New Roman" w:eastAsia="Times New Roman" w:hAnsi="Times New Roman" w:cs="Times New Roman"/>
          <w:color w:val="222222"/>
          <w:sz w:val="28"/>
          <w:szCs w:val="28"/>
          <w:lang w:eastAsia="ru-RU"/>
        </w:rPr>
        <w:t>[</w:t>
      </w:r>
      <w:r w:rsidR="00AD5404">
        <w:rPr>
          <w:rFonts w:ascii="Times New Roman" w:eastAsia="Times New Roman" w:hAnsi="Times New Roman" w:cs="Times New Roman"/>
          <w:color w:val="222222"/>
          <w:sz w:val="28"/>
          <w:szCs w:val="28"/>
          <w:lang w:eastAsia="ru-RU"/>
        </w:rPr>
        <w:t>3</w:t>
      </w:r>
      <w:r w:rsidR="00AD5404" w:rsidRPr="00F61DEE">
        <w:rPr>
          <w:rFonts w:ascii="Times New Roman" w:eastAsia="Times New Roman" w:hAnsi="Times New Roman" w:cs="Times New Roman"/>
          <w:color w:val="222222"/>
          <w:sz w:val="28"/>
          <w:szCs w:val="28"/>
          <w:lang w:eastAsia="ru-RU"/>
        </w:rPr>
        <w:t>]</w:t>
      </w:r>
      <w:r w:rsidR="00AD5404" w:rsidRPr="008B2B4D">
        <w:rPr>
          <w:rFonts w:ascii="Times New Roman" w:hAnsi="Times New Roman" w:cs="Times New Roman"/>
          <w:sz w:val="28"/>
          <w:szCs w:val="28"/>
        </w:rPr>
        <w:t>.</w:t>
      </w:r>
    </w:p>
    <w:p w14:paraId="0C83EDDB" w14:textId="77777777" w:rsidR="0077172B" w:rsidRPr="008B2B4D" w:rsidRDefault="0077172B" w:rsidP="0077172B">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3C489A23" w14:textId="309C7A83" w:rsidR="0077172B" w:rsidRPr="008B2B4D" w:rsidRDefault="0077172B" w:rsidP="00B40B7A">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sidR="00B40B7A">
        <w:rPr>
          <w:rFonts w:ascii="Times New Roman" w:hAnsi="Times New Roman" w:cs="Times New Roman"/>
          <w:sz w:val="28"/>
          <w:szCs w:val="28"/>
        </w:rPr>
        <w:t>Перцептивная сторона общения. Особенности.</w:t>
      </w:r>
    </w:p>
    <w:p w14:paraId="484E17AB" w14:textId="7FE5DD72" w:rsidR="0077172B" w:rsidRPr="008B2B4D" w:rsidRDefault="0077172B" w:rsidP="0077172B">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lastRenderedPageBreak/>
        <w:t xml:space="preserve">2. Перечислите </w:t>
      </w:r>
      <w:r w:rsidR="00B40B7A">
        <w:rPr>
          <w:rFonts w:ascii="Times New Roman" w:hAnsi="Times New Roman" w:cs="Times New Roman"/>
          <w:sz w:val="28"/>
          <w:szCs w:val="28"/>
        </w:rPr>
        <w:t>характеристики механизмов перцепции</w:t>
      </w:r>
      <w:r w:rsidRPr="008B2B4D">
        <w:rPr>
          <w:rFonts w:ascii="Times New Roman" w:hAnsi="Times New Roman" w:cs="Times New Roman"/>
          <w:sz w:val="28"/>
          <w:szCs w:val="28"/>
        </w:rPr>
        <w:t>.</w:t>
      </w:r>
    </w:p>
    <w:p w14:paraId="40FA0F3B" w14:textId="71C0B645" w:rsidR="0077172B" w:rsidRPr="008B2B4D" w:rsidRDefault="0077172B" w:rsidP="003A60B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sidR="003A60BD">
        <w:rPr>
          <w:rFonts w:ascii="Times New Roman" w:hAnsi="Times New Roman" w:cs="Times New Roman"/>
          <w:sz w:val="28"/>
          <w:szCs w:val="28"/>
        </w:rPr>
        <w:t>Что влияет на формирование перцепции?</w:t>
      </w:r>
    </w:p>
    <w:p w14:paraId="542733DB" w14:textId="77777777" w:rsidR="0077172B" w:rsidRPr="008B2B4D" w:rsidRDefault="0077172B" w:rsidP="0077172B">
      <w:pPr>
        <w:tabs>
          <w:tab w:val="left" w:pos="426"/>
        </w:tabs>
        <w:spacing w:after="0" w:line="240" w:lineRule="auto"/>
        <w:jc w:val="both"/>
        <w:rPr>
          <w:rFonts w:ascii="Times New Roman" w:hAnsi="Times New Roman" w:cs="Times New Roman"/>
          <w:sz w:val="28"/>
          <w:szCs w:val="28"/>
        </w:rPr>
      </w:pPr>
    </w:p>
    <w:p w14:paraId="7EFD4833" w14:textId="77777777" w:rsidR="0077172B" w:rsidRPr="008B2B4D" w:rsidRDefault="0077172B" w:rsidP="0077172B">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55C7BF17" w14:textId="77777777" w:rsidR="0077172B" w:rsidRPr="008B2B4D" w:rsidRDefault="0077172B" w:rsidP="0077172B">
      <w:pPr>
        <w:tabs>
          <w:tab w:val="left" w:pos="426"/>
        </w:tabs>
        <w:spacing w:after="0" w:line="240" w:lineRule="auto"/>
        <w:jc w:val="center"/>
        <w:rPr>
          <w:rFonts w:ascii="Times New Roman" w:hAnsi="Times New Roman" w:cs="Times New Roman"/>
          <w:i/>
          <w:sz w:val="28"/>
          <w:szCs w:val="28"/>
        </w:rPr>
      </w:pPr>
      <w:r w:rsidRPr="008B2B4D">
        <w:rPr>
          <w:rFonts w:ascii="Times New Roman" w:hAnsi="Times New Roman" w:cs="Times New Roman"/>
          <w:i/>
          <w:sz w:val="28"/>
          <w:szCs w:val="28"/>
        </w:rPr>
        <w:t>Тест</w:t>
      </w:r>
    </w:p>
    <w:p w14:paraId="6AFACB37" w14:textId="256BCD3F" w:rsidR="0077172B" w:rsidRPr="006244F4" w:rsidRDefault="0077172B" w:rsidP="0077172B">
      <w:pPr>
        <w:tabs>
          <w:tab w:val="left" w:pos="426"/>
        </w:tabs>
        <w:spacing w:after="0" w:line="240" w:lineRule="auto"/>
        <w:jc w:val="both"/>
        <w:rPr>
          <w:rFonts w:ascii="Times New Roman" w:hAnsi="Times New Roman" w:cs="Times New Roman"/>
          <w:i/>
          <w:sz w:val="28"/>
          <w:szCs w:val="28"/>
        </w:rPr>
      </w:pPr>
      <w:r w:rsidRPr="006244F4">
        <w:rPr>
          <w:rFonts w:ascii="Times New Roman" w:hAnsi="Times New Roman" w:cs="Times New Roman"/>
          <w:i/>
          <w:sz w:val="28"/>
          <w:szCs w:val="28"/>
        </w:rPr>
        <w:t>1.</w:t>
      </w:r>
      <w:r w:rsidRPr="006244F4">
        <w:rPr>
          <w:rFonts w:ascii="Times New Roman" w:hAnsi="Times New Roman" w:cs="Times New Roman"/>
          <w:i/>
          <w:sz w:val="28"/>
          <w:szCs w:val="28"/>
        </w:rPr>
        <w:tab/>
      </w:r>
      <w:r w:rsidR="003A60BD">
        <w:rPr>
          <w:rFonts w:ascii="Times New Roman" w:hAnsi="Times New Roman" w:cs="Times New Roman"/>
          <w:i/>
          <w:color w:val="000000"/>
          <w:sz w:val="28"/>
          <w:szCs w:val="28"/>
        </w:rPr>
        <w:t>Перцептивная сторона общения предполагает</w:t>
      </w:r>
      <w:r w:rsidRPr="006244F4">
        <w:rPr>
          <w:rFonts w:ascii="Times New Roman" w:hAnsi="Times New Roman" w:cs="Times New Roman"/>
          <w:i/>
          <w:sz w:val="28"/>
          <w:szCs w:val="28"/>
        </w:rPr>
        <w:t>:</w:t>
      </w:r>
    </w:p>
    <w:p w14:paraId="3252F278" w14:textId="77777777" w:rsidR="0077172B" w:rsidRPr="008B2B4D" w:rsidRDefault="0077172B" w:rsidP="0077172B">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а) анализ информации;</w:t>
      </w:r>
    </w:p>
    <w:p w14:paraId="332CB83E" w14:textId="2977680F" w:rsidR="0077172B" w:rsidRPr="008B2B4D" w:rsidRDefault="0077172B" w:rsidP="0077172B">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3A60BD">
        <w:rPr>
          <w:rFonts w:ascii="Times New Roman" w:hAnsi="Times New Roman" w:cs="Times New Roman"/>
          <w:sz w:val="28"/>
          <w:szCs w:val="28"/>
        </w:rPr>
        <w:t>взаимопонимание</w:t>
      </w:r>
      <w:r>
        <w:rPr>
          <w:rFonts w:ascii="Times New Roman" w:hAnsi="Times New Roman" w:cs="Times New Roman"/>
          <w:sz w:val="28"/>
          <w:szCs w:val="28"/>
        </w:rPr>
        <w:t xml:space="preserve"> </w:t>
      </w:r>
      <w:r w:rsidRPr="008B2B4D">
        <w:rPr>
          <w:rFonts w:ascii="Times New Roman" w:hAnsi="Times New Roman" w:cs="Times New Roman"/>
          <w:sz w:val="28"/>
          <w:szCs w:val="28"/>
        </w:rPr>
        <w:t>коммуникаторов;</w:t>
      </w:r>
    </w:p>
    <w:p w14:paraId="55A4E369" w14:textId="78744C59" w:rsidR="0077172B" w:rsidRDefault="0077172B" w:rsidP="0077172B">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3A60BD">
        <w:rPr>
          <w:rFonts w:ascii="Times New Roman" w:hAnsi="Times New Roman" w:cs="Times New Roman"/>
          <w:sz w:val="28"/>
          <w:szCs w:val="28"/>
        </w:rPr>
        <w:t>ситуации договоренностей при проведении переговоров</w:t>
      </w:r>
      <w:r w:rsidRPr="008B2B4D">
        <w:rPr>
          <w:rFonts w:ascii="Times New Roman" w:hAnsi="Times New Roman" w:cs="Times New Roman"/>
          <w:sz w:val="28"/>
          <w:szCs w:val="28"/>
        </w:rPr>
        <w:t>.</w:t>
      </w:r>
    </w:p>
    <w:p w14:paraId="6BCBEB4C" w14:textId="49FAA2B9" w:rsidR="00E57A3D" w:rsidRPr="006244F4" w:rsidRDefault="00E57A3D" w:rsidP="00E57A3D">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Перцептивн</w:t>
      </w:r>
      <w:r w:rsidR="00BB65C9">
        <w:rPr>
          <w:rFonts w:ascii="Times New Roman" w:hAnsi="Times New Roman" w:cs="Times New Roman"/>
          <w:i/>
          <w:color w:val="000000"/>
          <w:sz w:val="28"/>
          <w:szCs w:val="28"/>
        </w:rPr>
        <w:t xml:space="preserve">ое общение </w:t>
      </w:r>
      <w:r>
        <w:rPr>
          <w:rFonts w:ascii="Times New Roman" w:hAnsi="Times New Roman" w:cs="Times New Roman"/>
          <w:i/>
          <w:color w:val="000000"/>
          <w:sz w:val="28"/>
          <w:szCs w:val="28"/>
        </w:rPr>
        <w:t>предполагает</w:t>
      </w:r>
      <w:r w:rsidRPr="006244F4">
        <w:rPr>
          <w:rFonts w:ascii="Times New Roman" w:hAnsi="Times New Roman" w:cs="Times New Roman"/>
          <w:i/>
          <w:sz w:val="28"/>
          <w:szCs w:val="28"/>
        </w:rPr>
        <w:t>:</w:t>
      </w:r>
    </w:p>
    <w:p w14:paraId="090EBDCC" w14:textId="7E17DEF9" w:rsidR="00E57A3D" w:rsidRPr="008B2B4D" w:rsidRDefault="00E57A3D" w:rsidP="00E57A3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BB65C9">
        <w:rPr>
          <w:rFonts w:ascii="Times New Roman" w:hAnsi="Times New Roman" w:cs="Times New Roman"/>
          <w:sz w:val="28"/>
          <w:szCs w:val="28"/>
        </w:rPr>
        <w:t>мотивированность</w:t>
      </w:r>
      <w:r w:rsidRPr="008B2B4D">
        <w:rPr>
          <w:rFonts w:ascii="Times New Roman" w:hAnsi="Times New Roman" w:cs="Times New Roman"/>
          <w:sz w:val="28"/>
          <w:szCs w:val="28"/>
        </w:rPr>
        <w:t>;</w:t>
      </w:r>
    </w:p>
    <w:p w14:paraId="1593DFE7" w14:textId="35FC02A0" w:rsidR="00E57A3D" w:rsidRPr="008B2B4D" w:rsidRDefault="00E57A3D" w:rsidP="00E57A3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BB65C9">
        <w:rPr>
          <w:rFonts w:ascii="Times New Roman" w:hAnsi="Times New Roman" w:cs="Times New Roman"/>
          <w:sz w:val="28"/>
          <w:szCs w:val="28"/>
        </w:rPr>
        <w:t>самопрезентацию</w:t>
      </w:r>
      <w:r w:rsidRPr="008B2B4D">
        <w:rPr>
          <w:rFonts w:ascii="Times New Roman" w:hAnsi="Times New Roman" w:cs="Times New Roman"/>
          <w:sz w:val="28"/>
          <w:szCs w:val="28"/>
        </w:rPr>
        <w:t>;</w:t>
      </w:r>
    </w:p>
    <w:p w14:paraId="65015B83" w14:textId="5BC09F79" w:rsidR="00E57A3D" w:rsidRDefault="00E57A3D" w:rsidP="00E57A3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BB65C9">
        <w:rPr>
          <w:rFonts w:ascii="Times New Roman" w:hAnsi="Times New Roman" w:cs="Times New Roman"/>
          <w:sz w:val="28"/>
          <w:szCs w:val="28"/>
        </w:rPr>
        <w:t>провокацию конфликта</w:t>
      </w:r>
      <w:r w:rsidRPr="008B2B4D">
        <w:rPr>
          <w:rFonts w:ascii="Times New Roman" w:hAnsi="Times New Roman" w:cs="Times New Roman"/>
          <w:sz w:val="28"/>
          <w:szCs w:val="28"/>
        </w:rPr>
        <w:t>.</w:t>
      </w:r>
    </w:p>
    <w:p w14:paraId="6D9160D9" w14:textId="41F0C96B" w:rsidR="00BB65C9" w:rsidRPr="006244F4" w:rsidRDefault="00BB65C9" w:rsidP="00BB65C9">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3</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Перцептивное общение предполагает</w:t>
      </w:r>
      <w:r w:rsidRPr="006244F4">
        <w:rPr>
          <w:rFonts w:ascii="Times New Roman" w:hAnsi="Times New Roman" w:cs="Times New Roman"/>
          <w:i/>
          <w:sz w:val="28"/>
          <w:szCs w:val="28"/>
        </w:rPr>
        <w:t>:</w:t>
      </w:r>
    </w:p>
    <w:p w14:paraId="7D3D4BB5" w14:textId="5650D0F8" w:rsidR="00BB65C9" w:rsidRPr="008B2B4D"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процесс управления</w:t>
      </w:r>
      <w:r w:rsidRPr="008B2B4D">
        <w:rPr>
          <w:rFonts w:ascii="Times New Roman" w:hAnsi="Times New Roman" w:cs="Times New Roman"/>
          <w:sz w:val="28"/>
          <w:szCs w:val="28"/>
        </w:rPr>
        <w:t>;</w:t>
      </w:r>
    </w:p>
    <w:p w14:paraId="338E47BB" w14:textId="73719C1A" w:rsidR="00BB65C9" w:rsidRPr="008B2B4D"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Pr="00C33A7C">
        <w:rPr>
          <w:rFonts w:ascii="Times New Roman" w:hAnsi="Times New Roman" w:cs="Times New Roman"/>
          <w:sz w:val="28"/>
          <w:szCs w:val="28"/>
        </w:rPr>
        <w:t>интерпретаци</w:t>
      </w:r>
      <w:r>
        <w:rPr>
          <w:rFonts w:ascii="Times New Roman" w:hAnsi="Times New Roman" w:cs="Times New Roman"/>
          <w:sz w:val="28"/>
          <w:szCs w:val="28"/>
        </w:rPr>
        <w:t>ю</w:t>
      </w:r>
      <w:r w:rsidRPr="00C33A7C">
        <w:rPr>
          <w:rFonts w:ascii="Times New Roman" w:hAnsi="Times New Roman" w:cs="Times New Roman"/>
          <w:sz w:val="28"/>
          <w:szCs w:val="28"/>
        </w:rPr>
        <w:t xml:space="preserve"> и прогнозирование</w:t>
      </w:r>
      <w:r w:rsidRPr="008B2B4D">
        <w:rPr>
          <w:rFonts w:ascii="Times New Roman" w:hAnsi="Times New Roman" w:cs="Times New Roman"/>
          <w:sz w:val="28"/>
          <w:szCs w:val="28"/>
        </w:rPr>
        <w:t>;</w:t>
      </w:r>
    </w:p>
    <w:p w14:paraId="746296D7" w14:textId="77777777" w:rsidR="00BB65C9"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провокацию конфликта</w:t>
      </w:r>
      <w:r w:rsidRPr="008B2B4D">
        <w:rPr>
          <w:rFonts w:ascii="Times New Roman" w:hAnsi="Times New Roman" w:cs="Times New Roman"/>
          <w:sz w:val="28"/>
          <w:szCs w:val="28"/>
        </w:rPr>
        <w:t>.</w:t>
      </w:r>
    </w:p>
    <w:p w14:paraId="1F6947F0" w14:textId="767FA466" w:rsidR="00BB65C9" w:rsidRPr="006244F4" w:rsidRDefault="00BB65C9" w:rsidP="00BB65C9">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Перцептивное общение предполагает</w:t>
      </w:r>
      <w:r w:rsidRPr="006244F4">
        <w:rPr>
          <w:rFonts w:ascii="Times New Roman" w:hAnsi="Times New Roman" w:cs="Times New Roman"/>
          <w:i/>
          <w:sz w:val="28"/>
          <w:szCs w:val="28"/>
        </w:rPr>
        <w:t>:</w:t>
      </w:r>
    </w:p>
    <w:p w14:paraId="24F97C55" w14:textId="5BA070CD" w:rsidR="00BB65C9" w:rsidRPr="008B2B4D"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2741C6">
        <w:rPr>
          <w:rFonts w:ascii="Times New Roman" w:hAnsi="Times New Roman" w:cs="Times New Roman"/>
          <w:sz w:val="28"/>
          <w:szCs w:val="28"/>
        </w:rPr>
        <w:t>способность анализа</w:t>
      </w:r>
      <w:r w:rsidRPr="008B2B4D">
        <w:rPr>
          <w:rFonts w:ascii="Times New Roman" w:hAnsi="Times New Roman" w:cs="Times New Roman"/>
          <w:sz w:val="28"/>
          <w:szCs w:val="28"/>
        </w:rPr>
        <w:t>;</w:t>
      </w:r>
    </w:p>
    <w:p w14:paraId="1223A0EC" w14:textId="6720D323" w:rsidR="00BB65C9" w:rsidRPr="008B2B4D"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2741C6">
        <w:rPr>
          <w:rFonts w:ascii="Times New Roman" w:hAnsi="Times New Roman" w:cs="Times New Roman"/>
          <w:sz w:val="28"/>
          <w:szCs w:val="28"/>
        </w:rPr>
        <w:t>конкур</w:t>
      </w:r>
      <w:r w:rsidRPr="00C33A7C">
        <w:rPr>
          <w:rFonts w:ascii="Times New Roman" w:hAnsi="Times New Roman" w:cs="Times New Roman"/>
          <w:sz w:val="28"/>
          <w:szCs w:val="28"/>
        </w:rPr>
        <w:t>ирование</w:t>
      </w:r>
      <w:r w:rsidRPr="008B2B4D">
        <w:rPr>
          <w:rFonts w:ascii="Times New Roman" w:hAnsi="Times New Roman" w:cs="Times New Roman"/>
          <w:sz w:val="28"/>
          <w:szCs w:val="28"/>
        </w:rPr>
        <w:t>;</w:t>
      </w:r>
    </w:p>
    <w:p w14:paraId="7BE1419E" w14:textId="42195906" w:rsidR="00BB65C9" w:rsidRDefault="00BB65C9" w:rsidP="00BB65C9">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2741C6">
        <w:rPr>
          <w:rFonts w:ascii="Times New Roman" w:hAnsi="Times New Roman" w:cs="Times New Roman"/>
          <w:sz w:val="28"/>
          <w:szCs w:val="28"/>
        </w:rPr>
        <w:t>диспозицию в беседе</w:t>
      </w:r>
      <w:r w:rsidRPr="008B2B4D">
        <w:rPr>
          <w:rFonts w:ascii="Times New Roman" w:hAnsi="Times New Roman" w:cs="Times New Roman"/>
          <w:sz w:val="28"/>
          <w:szCs w:val="28"/>
        </w:rPr>
        <w:t>.</w:t>
      </w:r>
    </w:p>
    <w:p w14:paraId="7EE89E4F" w14:textId="4C2FC313" w:rsidR="002741C6" w:rsidRPr="006244F4" w:rsidRDefault="002741C6" w:rsidP="002741C6">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К характеристикам механизмов перцепции относят</w:t>
      </w:r>
      <w:r w:rsidRPr="006244F4">
        <w:rPr>
          <w:rFonts w:ascii="Times New Roman" w:hAnsi="Times New Roman" w:cs="Times New Roman"/>
          <w:i/>
          <w:sz w:val="28"/>
          <w:szCs w:val="28"/>
        </w:rPr>
        <w:t>:</w:t>
      </w:r>
    </w:p>
    <w:p w14:paraId="3D0E45BE" w14:textId="6B59238B" w:rsidR="002741C6" w:rsidRPr="008B2B4D"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а</w:t>
      </w:r>
      <w:r w:rsidRPr="00C33A7C">
        <w:rPr>
          <w:rFonts w:ascii="Times New Roman" w:hAnsi="Times New Roman" w:cs="Times New Roman"/>
          <w:sz w:val="28"/>
          <w:szCs w:val="28"/>
        </w:rPr>
        <w:t>ттракци</w:t>
      </w:r>
      <w:r>
        <w:rPr>
          <w:rFonts w:ascii="Times New Roman" w:hAnsi="Times New Roman" w:cs="Times New Roman"/>
          <w:sz w:val="28"/>
          <w:szCs w:val="28"/>
        </w:rPr>
        <w:t>ю</w:t>
      </w:r>
      <w:r w:rsidRPr="008B2B4D">
        <w:rPr>
          <w:rFonts w:ascii="Times New Roman" w:hAnsi="Times New Roman" w:cs="Times New Roman"/>
          <w:sz w:val="28"/>
          <w:szCs w:val="28"/>
        </w:rPr>
        <w:t>;</w:t>
      </w:r>
    </w:p>
    <w:p w14:paraId="67966C67" w14:textId="77777777" w:rsidR="002741C6" w:rsidRPr="008B2B4D"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Pr="00C33A7C">
        <w:rPr>
          <w:rFonts w:ascii="Times New Roman" w:hAnsi="Times New Roman" w:cs="Times New Roman"/>
          <w:sz w:val="28"/>
          <w:szCs w:val="28"/>
        </w:rPr>
        <w:t>интерпретаци</w:t>
      </w:r>
      <w:r>
        <w:rPr>
          <w:rFonts w:ascii="Times New Roman" w:hAnsi="Times New Roman" w:cs="Times New Roman"/>
          <w:sz w:val="28"/>
          <w:szCs w:val="28"/>
        </w:rPr>
        <w:t>ю</w:t>
      </w:r>
      <w:r w:rsidRPr="00C33A7C">
        <w:rPr>
          <w:rFonts w:ascii="Times New Roman" w:hAnsi="Times New Roman" w:cs="Times New Roman"/>
          <w:sz w:val="28"/>
          <w:szCs w:val="28"/>
        </w:rPr>
        <w:t xml:space="preserve"> и прогнозирование</w:t>
      </w:r>
      <w:r w:rsidRPr="008B2B4D">
        <w:rPr>
          <w:rFonts w:ascii="Times New Roman" w:hAnsi="Times New Roman" w:cs="Times New Roman"/>
          <w:sz w:val="28"/>
          <w:szCs w:val="28"/>
        </w:rPr>
        <w:t>;</w:t>
      </w:r>
    </w:p>
    <w:p w14:paraId="10C99838" w14:textId="2FEB4D4B" w:rsidR="002741C6"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самопрезентацию</w:t>
      </w:r>
      <w:r w:rsidRPr="008B2B4D">
        <w:rPr>
          <w:rFonts w:ascii="Times New Roman" w:hAnsi="Times New Roman" w:cs="Times New Roman"/>
          <w:sz w:val="28"/>
          <w:szCs w:val="28"/>
        </w:rPr>
        <w:t>.</w:t>
      </w:r>
    </w:p>
    <w:p w14:paraId="341992F4" w14:textId="25468529" w:rsidR="002741C6" w:rsidRPr="006244F4" w:rsidRDefault="002741C6" w:rsidP="002741C6">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6</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color w:val="000000"/>
          <w:sz w:val="28"/>
          <w:szCs w:val="28"/>
        </w:rPr>
        <w:t>К характеристикам механизмов перцепции относят</w:t>
      </w:r>
      <w:r w:rsidRPr="006244F4">
        <w:rPr>
          <w:rFonts w:ascii="Times New Roman" w:hAnsi="Times New Roman" w:cs="Times New Roman"/>
          <w:i/>
          <w:sz w:val="28"/>
          <w:szCs w:val="28"/>
        </w:rPr>
        <w:t>:</w:t>
      </w:r>
    </w:p>
    <w:p w14:paraId="542757DB" w14:textId="3C7E8CA0" w:rsidR="002741C6" w:rsidRPr="008B2B4D"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планирование</w:t>
      </w:r>
      <w:r w:rsidRPr="008B2B4D">
        <w:rPr>
          <w:rFonts w:ascii="Times New Roman" w:hAnsi="Times New Roman" w:cs="Times New Roman"/>
          <w:sz w:val="28"/>
          <w:szCs w:val="28"/>
        </w:rPr>
        <w:t>;</w:t>
      </w:r>
    </w:p>
    <w:p w14:paraId="046255C3" w14:textId="0C734303" w:rsidR="002741C6" w:rsidRPr="008B2B4D"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э</w:t>
      </w:r>
      <w:r w:rsidRPr="00C33A7C">
        <w:rPr>
          <w:rFonts w:ascii="Times New Roman" w:hAnsi="Times New Roman" w:cs="Times New Roman"/>
          <w:sz w:val="28"/>
          <w:szCs w:val="28"/>
        </w:rPr>
        <w:t>мпати</w:t>
      </w:r>
      <w:r>
        <w:rPr>
          <w:rFonts w:ascii="Times New Roman" w:hAnsi="Times New Roman" w:cs="Times New Roman"/>
          <w:sz w:val="28"/>
          <w:szCs w:val="28"/>
        </w:rPr>
        <w:t>ю</w:t>
      </w:r>
      <w:r w:rsidRPr="008B2B4D">
        <w:rPr>
          <w:rFonts w:ascii="Times New Roman" w:hAnsi="Times New Roman" w:cs="Times New Roman"/>
          <w:sz w:val="28"/>
          <w:szCs w:val="28"/>
        </w:rPr>
        <w:t>;</w:t>
      </w:r>
    </w:p>
    <w:p w14:paraId="4B80CE37" w14:textId="77777777" w:rsidR="002741C6" w:rsidRDefault="002741C6" w:rsidP="002741C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самопрезентацию</w:t>
      </w:r>
      <w:r w:rsidRPr="008B2B4D">
        <w:rPr>
          <w:rFonts w:ascii="Times New Roman" w:hAnsi="Times New Roman" w:cs="Times New Roman"/>
          <w:sz w:val="28"/>
          <w:szCs w:val="28"/>
        </w:rPr>
        <w:t>.</w:t>
      </w:r>
    </w:p>
    <w:p w14:paraId="1EC2EB47" w14:textId="475897E6" w:rsidR="00437761" w:rsidRPr="006244F4" w:rsidRDefault="00437761" w:rsidP="00437761">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7</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sidRPr="00437761">
        <w:rPr>
          <w:rFonts w:ascii="Times New Roman" w:hAnsi="Times New Roman" w:cs="Times New Roman"/>
          <w:i/>
          <w:sz w:val="28"/>
          <w:szCs w:val="28"/>
        </w:rPr>
        <w:t>Информационно-эмотивную связь между коммуникантами можно установить за счет</w:t>
      </w:r>
      <w:r w:rsidRPr="006244F4">
        <w:rPr>
          <w:rFonts w:ascii="Times New Roman" w:hAnsi="Times New Roman" w:cs="Times New Roman"/>
          <w:i/>
          <w:sz w:val="28"/>
          <w:szCs w:val="28"/>
        </w:rPr>
        <w:t>:</w:t>
      </w:r>
    </w:p>
    <w:p w14:paraId="36C8CD7F" w14:textId="04173179" w:rsidR="00437761" w:rsidRPr="008B2B4D" w:rsidRDefault="00437761" w:rsidP="00437761">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407A82">
        <w:rPr>
          <w:rFonts w:ascii="Times New Roman" w:hAnsi="Times New Roman" w:cs="Times New Roman"/>
          <w:sz w:val="28"/>
          <w:szCs w:val="28"/>
        </w:rPr>
        <w:t>конкурирования</w:t>
      </w:r>
      <w:r w:rsidRPr="008B2B4D">
        <w:rPr>
          <w:rFonts w:ascii="Times New Roman" w:hAnsi="Times New Roman" w:cs="Times New Roman"/>
          <w:sz w:val="28"/>
          <w:szCs w:val="28"/>
        </w:rPr>
        <w:t>;</w:t>
      </w:r>
    </w:p>
    <w:p w14:paraId="50805EA6" w14:textId="5F1D11C1" w:rsidR="00437761" w:rsidRPr="008B2B4D" w:rsidRDefault="00437761" w:rsidP="00437761">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407A82">
        <w:rPr>
          <w:rFonts w:ascii="Times New Roman" w:hAnsi="Times New Roman" w:cs="Times New Roman"/>
          <w:sz w:val="28"/>
          <w:szCs w:val="28"/>
        </w:rPr>
        <w:t>перцепции</w:t>
      </w:r>
      <w:r w:rsidRPr="008B2B4D">
        <w:rPr>
          <w:rFonts w:ascii="Times New Roman" w:hAnsi="Times New Roman" w:cs="Times New Roman"/>
          <w:sz w:val="28"/>
          <w:szCs w:val="28"/>
        </w:rPr>
        <w:t>;</w:t>
      </w:r>
    </w:p>
    <w:p w14:paraId="617920B5" w14:textId="6DF8067E" w:rsidR="002741C6" w:rsidRDefault="00437761" w:rsidP="00437761">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самопрезентаци</w:t>
      </w:r>
      <w:r w:rsidR="00407A82">
        <w:rPr>
          <w:rFonts w:ascii="Times New Roman" w:hAnsi="Times New Roman" w:cs="Times New Roman"/>
          <w:sz w:val="28"/>
          <w:szCs w:val="28"/>
        </w:rPr>
        <w:t>и.</w:t>
      </w:r>
    </w:p>
    <w:p w14:paraId="47366315" w14:textId="5D21D23A" w:rsidR="0077172B" w:rsidRDefault="0077172B" w:rsidP="006F604C">
      <w:pPr>
        <w:spacing w:after="0" w:line="240" w:lineRule="auto"/>
        <w:ind w:firstLine="708"/>
        <w:jc w:val="both"/>
        <w:rPr>
          <w:rFonts w:ascii="Times New Roman" w:hAnsi="Times New Roman" w:cs="Times New Roman"/>
          <w:sz w:val="28"/>
          <w:szCs w:val="28"/>
        </w:rPr>
      </w:pPr>
    </w:p>
    <w:p w14:paraId="4116DF8D" w14:textId="77777777" w:rsidR="00437761" w:rsidRDefault="00437761" w:rsidP="006F604C">
      <w:pPr>
        <w:spacing w:after="0" w:line="240" w:lineRule="auto"/>
        <w:ind w:firstLine="708"/>
        <w:jc w:val="both"/>
        <w:rPr>
          <w:rFonts w:ascii="Times New Roman" w:hAnsi="Times New Roman" w:cs="Times New Roman"/>
          <w:sz w:val="28"/>
          <w:szCs w:val="28"/>
        </w:rPr>
      </w:pPr>
    </w:p>
    <w:p w14:paraId="623DE5F9" w14:textId="62653B22" w:rsidR="007E6D15" w:rsidRPr="0083228C" w:rsidRDefault="007E6D15" w:rsidP="007E6D15">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6. </w:t>
      </w:r>
      <w:r w:rsidR="00DB3C2B" w:rsidRPr="0083228C">
        <w:rPr>
          <w:rFonts w:ascii="Times New Roman" w:hAnsi="Times New Roman"/>
          <w:b/>
          <w:i/>
          <w:sz w:val="28"/>
          <w:szCs w:val="28"/>
          <w:u w:val="single"/>
        </w:rPr>
        <w:t>Механизмы воздействия в процессе общения</w:t>
      </w:r>
    </w:p>
    <w:p w14:paraId="53436CAC" w14:textId="71D9F01C" w:rsidR="00DB3C2B" w:rsidRPr="00DB3C2B" w:rsidRDefault="00DB3C2B" w:rsidP="00DD351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Pr="00DB3C2B">
        <w:rPr>
          <w:rFonts w:ascii="Times New Roman" w:hAnsi="Times New Roman" w:cs="Times New Roman"/>
          <w:sz w:val="28"/>
          <w:szCs w:val="28"/>
        </w:rPr>
        <w:t xml:space="preserve">одержание общения включает в себя определенные способы воздействия </w:t>
      </w:r>
      <w:r w:rsidR="004D2D75">
        <w:rPr>
          <w:rFonts w:ascii="Times New Roman" w:hAnsi="Times New Roman" w:cs="Times New Roman"/>
          <w:sz w:val="28"/>
          <w:szCs w:val="28"/>
        </w:rPr>
        <w:t>коммуникант</w:t>
      </w:r>
      <w:r w:rsidRPr="00DB3C2B">
        <w:rPr>
          <w:rFonts w:ascii="Times New Roman" w:hAnsi="Times New Roman" w:cs="Times New Roman"/>
          <w:sz w:val="28"/>
          <w:szCs w:val="28"/>
        </w:rPr>
        <w:t>ов друг на друга</w:t>
      </w:r>
      <w:r w:rsidR="00F0520A">
        <w:rPr>
          <w:rFonts w:ascii="Times New Roman" w:hAnsi="Times New Roman" w:cs="Times New Roman"/>
          <w:sz w:val="28"/>
          <w:szCs w:val="28"/>
        </w:rPr>
        <w:t xml:space="preserve"> -</w:t>
      </w:r>
      <w:r w:rsidRPr="00DB3C2B">
        <w:rPr>
          <w:rFonts w:ascii="Times New Roman" w:hAnsi="Times New Roman" w:cs="Times New Roman"/>
          <w:sz w:val="28"/>
          <w:szCs w:val="28"/>
        </w:rPr>
        <w:t xml:space="preserve"> заражение, внушение, убеждение и подражание.</w:t>
      </w:r>
    </w:p>
    <w:p w14:paraId="7272A0F2" w14:textId="5436FB1C" w:rsidR="00DB3C2B" w:rsidRPr="00DB3C2B"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Заражение. В самом общем виде его можно определить</w:t>
      </w:r>
      <w:r w:rsidR="00F10B31">
        <w:rPr>
          <w:rFonts w:ascii="Times New Roman" w:hAnsi="Times New Roman" w:cs="Times New Roman"/>
          <w:sz w:val="28"/>
          <w:szCs w:val="28"/>
        </w:rPr>
        <w:t>,</w:t>
      </w:r>
      <w:r w:rsidRPr="00DB3C2B">
        <w:rPr>
          <w:rFonts w:ascii="Times New Roman" w:hAnsi="Times New Roman" w:cs="Times New Roman"/>
          <w:sz w:val="28"/>
          <w:szCs w:val="28"/>
        </w:rPr>
        <w:t xml:space="preserve"> как бессознательную, невольную подверженность человека определенным психическим состояниям. Оно проявляется через передачу определенного эмоционального состояния или, психического настроя</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4</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r w:rsidR="00F0520A">
        <w:rPr>
          <w:rFonts w:ascii="Times New Roman" w:hAnsi="Times New Roman" w:cs="Times New Roman"/>
          <w:sz w:val="28"/>
          <w:szCs w:val="28"/>
        </w:rPr>
        <w:t xml:space="preserve"> </w:t>
      </w:r>
      <w:r w:rsidRPr="00DB3C2B">
        <w:rPr>
          <w:rFonts w:ascii="Times New Roman" w:hAnsi="Times New Roman" w:cs="Times New Roman"/>
          <w:sz w:val="28"/>
          <w:szCs w:val="28"/>
        </w:rPr>
        <w:t xml:space="preserve">Экспериментально </w:t>
      </w:r>
      <w:r w:rsidRPr="00DB3C2B">
        <w:rPr>
          <w:rFonts w:ascii="Times New Roman" w:hAnsi="Times New Roman" w:cs="Times New Roman"/>
          <w:sz w:val="28"/>
          <w:szCs w:val="28"/>
        </w:rPr>
        <w:lastRenderedPageBreak/>
        <w:t>установлено, что чем выше уровень развития личности, тем критичнее ее отношение к воздействию и тем самым слабее действие механизма «заражения».</w:t>
      </w:r>
    </w:p>
    <w:p w14:paraId="508D13EF" w14:textId="77777777" w:rsidR="00DD3514" w:rsidRDefault="00DB3C2B" w:rsidP="00DD3514">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Внушение. Это целенаправленное неаргументированное воздействие одного человека на другого. При внушении (суггестии) осуществляется процесс передачи информации, основанный на ее некритическом восприятии. Явление сопротивления внушающему воздействию называется контрсуггестией. </w:t>
      </w:r>
    </w:p>
    <w:p w14:paraId="3295591A" w14:textId="4F4285D4" w:rsidR="00DB3C2B" w:rsidRPr="00DB3C2B" w:rsidRDefault="00DB3C2B" w:rsidP="00DD3514">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Внушение – это эмоционально-волевое воздействие.</w:t>
      </w:r>
    </w:p>
    <w:p w14:paraId="26881795"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Эффект внушения зависит от возраста: дети лучше поддаются внушению, чем взрослые. Более внушаемы утомленные, ослабленные физически люди. Экспериментально доказано, что решающим условием эффективного внушения является авторитет внушающего.</w:t>
      </w:r>
    </w:p>
    <w:p w14:paraId="4DFD8080" w14:textId="77777777" w:rsidR="00DB3C2B" w:rsidRPr="00DB3C2B" w:rsidRDefault="00DB3C2B" w:rsidP="00DD3514">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Убеждение. Оно построено на том, чтобы с помощью логического обоснования добиться согласия от человека, принимающего информацию. Убеждение представляет собой интеллектуальное воздействие на сознание личности через обращение к ее собственному критическому суждению.</w:t>
      </w:r>
    </w:p>
    <w:p w14:paraId="11379262" w14:textId="5BE5C194"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Подражание. Здесь осуществляется не простое принятие внешних черт поведения другого человека, а воспроизведение черт и образов демонстрируемого поведения. Существуют два плана подражания: или конкретному человеку, или нормам поведения, выработанным группой</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 xml:space="preserve"> 4</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51DE59A5" w14:textId="2A768AED" w:rsidR="00DB3C2B" w:rsidRPr="00DB3C2B" w:rsidRDefault="00DB3C2B" w:rsidP="00DD3514">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Технология воздействия:</w:t>
      </w:r>
    </w:p>
    <w:p w14:paraId="5A21E2C9"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Опора на эмоциональный настрой</w:t>
      </w:r>
    </w:p>
    <w:p w14:paraId="61061CAC"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Учет контр аргументации и критической позиции собеседника</w:t>
      </w:r>
    </w:p>
    <w:p w14:paraId="4286E2A7"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Эмоциональное отношение к предмету общения</w:t>
      </w:r>
    </w:p>
    <w:p w14:paraId="4BB1F749"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Манипулирование голосом</w:t>
      </w:r>
    </w:p>
    <w:p w14:paraId="05688477" w14:textId="165FE856"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Комплименты (Эффект внушения – удовлетворение потребности </w:t>
      </w:r>
      <w:r w:rsidR="007463F2">
        <w:rPr>
          <w:rFonts w:ascii="Times New Roman" w:hAnsi="Times New Roman" w:cs="Times New Roman"/>
          <w:sz w:val="28"/>
          <w:szCs w:val="28"/>
        </w:rPr>
        <w:t>от</w:t>
      </w:r>
      <w:r w:rsidRPr="00DB3C2B">
        <w:rPr>
          <w:rFonts w:ascii="Times New Roman" w:hAnsi="Times New Roman" w:cs="Times New Roman"/>
          <w:sz w:val="28"/>
          <w:szCs w:val="28"/>
        </w:rPr>
        <w:t xml:space="preserve"> положительных эмоций).</w:t>
      </w:r>
    </w:p>
    <w:p w14:paraId="15AE6DA6"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Примеры комплиментов:</w:t>
      </w:r>
    </w:p>
    <w:p w14:paraId="5FB1376B"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Как вам удается так располагать к себе людей?</w:t>
      </w:r>
    </w:p>
    <w:p w14:paraId="2CA7F3F7"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Всегда бы иметь такого приятного собеседника!</w:t>
      </w:r>
    </w:p>
    <w:p w14:paraId="42471A61"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До чего же приятно с вами пообщаться!</w:t>
      </w:r>
    </w:p>
    <w:p w14:paraId="3CCBD84D"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У вас поразительная наблюдательность!</w:t>
      </w:r>
    </w:p>
    <w:p w14:paraId="7335CC60"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Меня всегда поражает широта вашего кругозора!</w:t>
      </w:r>
    </w:p>
    <w:p w14:paraId="71EE66DF"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Вашей воле можно позавидовать!</w:t>
      </w:r>
    </w:p>
    <w:p w14:paraId="61ED7DB5"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Знаете ли вы, что ваша энергия просто заряжает!</w:t>
      </w:r>
    </w:p>
    <w:p w14:paraId="6EFC7CF7"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Я поражаюсь вашему трудолюбию!</w:t>
      </w:r>
    </w:p>
    <w:p w14:paraId="6753055E"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Смотреть, как вы работаете – одно удовольствие!</w:t>
      </w:r>
    </w:p>
    <w:p w14:paraId="7701C7E1"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У вас энциклопедическая память! Ваша эрудиция поразительна!</w:t>
      </w:r>
    </w:p>
    <w:p w14:paraId="3C2624CD"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Стиль общения имеет как объективную, так и субъективную основу. С одной стороны, он зависит от моральных норм, социокультурных, социально-экономических и политических факторов, сложившейся системы отношений, а с другой, - от личностных особенностей человека.</w:t>
      </w:r>
    </w:p>
    <w:p w14:paraId="1E5EAF88" w14:textId="7EBE5AE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lastRenderedPageBreak/>
        <w:t>Способы общения и поведение деловых людей строятся таким образом, чтобы продемонстрировать свою уверенность в разговоре, быть примером, вдохновить их на достижение поставленных целей. В целом стиль общения обычно остается постоянным при определенных ситуациях, но если меняются обстоятельства, то возможны адаптация, переход до другого стиля или комбинации стилей</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3</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3180ACD4"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Индивидуальность человека в отношениях с другими людьми определяет его стиль общения.</w:t>
      </w:r>
    </w:p>
    <w:p w14:paraId="3073123D"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Стиль общения - система принципов, норм, методов, приемов взаимодействия и поведения индивида.</w:t>
      </w:r>
    </w:p>
    <w:p w14:paraId="498F841A"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Наиболее ярко стиль общения проявляется в деловой и профессиональной сфере, в отношениях между деловыми партнерами или между руководителем и подчиненным.</w:t>
      </w:r>
    </w:p>
    <w:p w14:paraId="21CBC066"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Известной является классификация Курта Левина, который выделил три стиля лидерства (руководства) Согласно указанных стилей лидерства - руководства описываются и стили общения:</w:t>
      </w:r>
    </w:p>
    <w:p w14:paraId="20A0D290"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авторитарный (жесткие способы управления, определение всей стратегии деятельности группы, прекращение инициативы и обсуждения принимаемых решений, единоличное принятие решения и т. п.);</w:t>
      </w:r>
    </w:p>
    <w:p w14:paraId="54BA990E"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демократичный (коллегиальность, поощрение инициативы);</w:t>
      </w:r>
    </w:p>
    <w:p w14:paraId="158E9783" w14:textId="6B4D23BB"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либеральный (отказ от управления, устранение от руководства)</w:t>
      </w:r>
      <w:r w:rsidR="00067654" w:rsidRPr="00067654">
        <w:rPr>
          <w:rFonts w:ascii="Times New Roman" w:eastAsia="Times New Roman" w:hAnsi="Times New Roman" w:cs="Times New Roman"/>
          <w:color w:val="222222"/>
          <w:sz w:val="28"/>
          <w:szCs w:val="28"/>
          <w:lang w:eastAsia="ru-RU"/>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5</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0960B173" w14:textId="358537BF" w:rsidR="00067654"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Согласно авторитарному стилю </w:t>
      </w:r>
      <w:r w:rsidR="00F80EA7">
        <w:rPr>
          <w:rFonts w:ascii="Times New Roman" w:hAnsi="Times New Roman" w:cs="Times New Roman"/>
          <w:sz w:val="28"/>
          <w:szCs w:val="28"/>
        </w:rPr>
        <w:t>менеджер</w:t>
      </w:r>
      <w:r w:rsidRPr="00DB3C2B">
        <w:rPr>
          <w:rFonts w:ascii="Times New Roman" w:hAnsi="Times New Roman" w:cs="Times New Roman"/>
          <w:sz w:val="28"/>
          <w:szCs w:val="28"/>
        </w:rPr>
        <w:t xml:space="preserve"> все решения принимает единолично, отдает приказы, делает указания. Он всегда точно определяет «границы компетентности» каждого, то есть жестко определяет ранг партнеров и подчиненных. При авторитарном стиле общения, решения</w:t>
      </w:r>
      <w:r w:rsidR="007463F2">
        <w:rPr>
          <w:rFonts w:ascii="Times New Roman" w:hAnsi="Times New Roman" w:cs="Times New Roman"/>
          <w:sz w:val="28"/>
          <w:szCs w:val="28"/>
        </w:rPr>
        <w:t>,</w:t>
      </w:r>
      <w:r w:rsidRPr="00DB3C2B">
        <w:rPr>
          <w:rFonts w:ascii="Times New Roman" w:hAnsi="Times New Roman" w:cs="Times New Roman"/>
          <w:sz w:val="28"/>
          <w:szCs w:val="28"/>
        </w:rPr>
        <w:t xml:space="preserve"> принятые на верхних этажах иерархии, поступают вниз в виде директив (именно поэтому этот стиль часто называют директивным). </w:t>
      </w:r>
    </w:p>
    <w:p w14:paraId="1A5745DF" w14:textId="4D13E793"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У руководителей с таким сти</w:t>
      </w:r>
      <w:r w:rsidR="00F0520A">
        <w:rPr>
          <w:rFonts w:ascii="Times New Roman" w:hAnsi="Times New Roman" w:cs="Times New Roman"/>
          <w:sz w:val="28"/>
          <w:szCs w:val="28"/>
        </w:rPr>
        <w:t xml:space="preserve">лем общения </w:t>
      </w:r>
      <w:r w:rsidRPr="00DB3C2B">
        <w:rPr>
          <w:rFonts w:ascii="Times New Roman" w:hAnsi="Times New Roman" w:cs="Times New Roman"/>
          <w:sz w:val="28"/>
          <w:szCs w:val="28"/>
        </w:rPr>
        <w:t>только один ответ правильный (в основном это - мнение руководителя), дискутировать с таким человеком, обсуждать принятые ею решения - это пустая трата времени, ведь инициатива других таким человеком не поощряется</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6</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21204837" w14:textId="0FA7CEF1"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Что касается демократического стиля общения, то для него свойственны коллегиальное принятие решений, поощрение активности участников коммуникативного процесса, широкая информированность всех, кто участвует в дискуссии о решаемой проблеме, о выполнении намеченных задач и целей. Названный стиль способствует росту инициативности собеседников, количества творческих нестандартных решений, улучшению морально-психологического климата в </w:t>
      </w:r>
      <w:r w:rsidR="00F0520A">
        <w:rPr>
          <w:rFonts w:ascii="Times New Roman" w:hAnsi="Times New Roman" w:cs="Times New Roman"/>
          <w:sz w:val="28"/>
          <w:szCs w:val="28"/>
        </w:rPr>
        <w:t xml:space="preserve">коммуникационной </w:t>
      </w:r>
      <w:r w:rsidRPr="00DB3C2B">
        <w:rPr>
          <w:rFonts w:ascii="Times New Roman" w:hAnsi="Times New Roman" w:cs="Times New Roman"/>
          <w:sz w:val="28"/>
          <w:szCs w:val="28"/>
        </w:rPr>
        <w:t>группе.</w:t>
      </w:r>
    </w:p>
    <w:p w14:paraId="6E7F3567" w14:textId="1516832B"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При либеральном стиле общения характерной чертой является незначительная активность руководителя, который может и не быть лидером. Такой человек проблемы обсуждает формально, подвергается различным влияниям, не проявляет инициативы в совместной деятельности, а часто и не желает или неспособен принимать любые решения. Руководитель с либеральным стилем общения характеризуется во взаимодействии с другими </w:t>
      </w:r>
      <w:r w:rsidRPr="00DB3C2B">
        <w:rPr>
          <w:rFonts w:ascii="Times New Roman" w:hAnsi="Times New Roman" w:cs="Times New Roman"/>
          <w:sz w:val="28"/>
          <w:szCs w:val="28"/>
        </w:rPr>
        <w:lastRenderedPageBreak/>
        <w:t>перекладыванием производственных функций на их плечи, неумением в процессе делового взаимодействия влиять на ее результат, старается избежать любых инноваций</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7</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21309EF0" w14:textId="77777777" w:rsidR="00DB3C2B" w:rsidRPr="00DB3C2B" w:rsidRDefault="00DB3C2B" w:rsidP="00067654">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Для описания указанных стилей используются и другие названия:</w:t>
      </w:r>
    </w:p>
    <w:p w14:paraId="614E3407"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директивный (командно-административный, авторитарный, при котором человек во взаимодействии с другими является сторонником единоначалия, подчинения их собственной воли, своим приказам, правилам, инструкциям);</w:t>
      </w:r>
    </w:p>
    <w:p w14:paraId="102EDE64"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коллегиальный (демократический, за которого человек учитывает в общении самостоятельность, инициативность, активность других, доверяет им);</w:t>
      </w:r>
    </w:p>
    <w:p w14:paraId="711660BE" w14:textId="335417D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попустительский (при котором человек практически не управляет ситуацией общения, не проявляет коммуникативных способностей, потворствует прочим, проблему если и обсуждает, то формально)</w:t>
      </w:r>
      <w:r w:rsidR="00067654">
        <w:rPr>
          <w:rFonts w:ascii="Times New Roman" w:hAnsi="Times New Roman" w:cs="Times New Roman"/>
          <w:sz w:val="28"/>
          <w:szCs w:val="28"/>
        </w:rPr>
        <w:t>.</w:t>
      </w:r>
    </w:p>
    <w:p w14:paraId="3F37FB4A" w14:textId="5F3ADC74" w:rsidR="00DB3C2B" w:rsidRPr="00DB3C2B" w:rsidRDefault="00067654" w:rsidP="0006765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Говоря о </w:t>
      </w:r>
      <w:r w:rsidR="00DB3C2B" w:rsidRPr="00DB3C2B">
        <w:rPr>
          <w:rFonts w:ascii="Times New Roman" w:hAnsi="Times New Roman" w:cs="Times New Roman"/>
          <w:sz w:val="28"/>
          <w:szCs w:val="28"/>
        </w:rPr>
        <w:t>деловом стиле общения</w:t>
      </w:r>
      <w:r>
        <w:rPr>
          <w:rFonts w:ascii="Times New Roman" w:hAnsi="Times New Roman" w:cs="Times New Roman"/>
          <w:sz w:val="28"/>
          <w:szCs w:val="28"/>
        </w:rPr>
        <w:t>,</w:t>
      </w:r>
      <w:r w:rsidR="00DB3C2B" w:rsidRPr="00DB3C2B">
        <w:rPr>
          <w:rFonts w:ascii="Times New Roman" w:hAnsi="Times New Roman" w:cs="Times New Roman"/>
          <w:sz w:val="28"/>
          <w:szCs w:val="28"/>
        </w:rPr>
        <w:t xml:space="preserve"> подразумевают манеру поведения, ведения разговора и т.п., характерную для взаимодействия с деловыми партнерами, бизнесменами - в отличие от общения с друзьями, родными, близкими и т.п.</w:t>
      </w:r>
      <w:r w:rsidRPr="00067654">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5</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61B018AD"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В современной деловой сфере общения получил распространение так называемый трансформационный стиль. Деловые люди, исповедующие этот стиль, обращаются к высоким идеалам и моральным ценностям собеседников, стимулируя их изменять предварительные цели, потребности и старание.</w:t>
      </w:r>
    </w:p>
    <w:p w14:paraId="176360AC" w14:textId="2A6CC12B"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Большинство людей имеют доминирующий стиль, а также один или несколько запасных, которые проявляются тогда, когда невозможно применить основной. Вместе с тем ни один из названных здесь стилей общения не является универсальным. В одних случаях эффективным может быть альтруизм, консультирование или манипулирование, при иных обстоятельствах - делегирование, отчуждение или авторитаризм</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4</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5A805696" w14:textId="0C0CDBAE"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Убеждающая модель общения.</w:t>
      </w:r>
    </w:p>
    <w:p w14:paraId="0886A9DD"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Менеджеру постоянно приходится общаться с людьми, беседовать, участвовать в коммерческих переговорах, проводить служебные совещания, вести прием посетителей и сослуживцев.</w:t>
      </w:r>
    </w:p>
    <w:p w14:paraId="312F2FF2"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Для того чтобы хорошо говорить, мало знать, что сказать, надо еще знать, как сказать, т.е. необходимы знания, владение ораторским искусством и умелое использование техники речи.</w:t>
      </w:r>
    </w:p>
    <w:p w14:paraId="72031402" w14:textId="01D383A4"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Используя и передавая информацию, а также, получая обратные сигналы, менеджер организует, руководит и мотивирует подчиненных. Поэтому многое зависит от его способности передавать информацию таким образом, чтобы достигалось наиболее адекватное восприятие данной информации теми, кому она предназначена. Основные виды воздействия при убеждении</w:t>
      </w:r>
      <w:r w:rsidR="00067654">
        <w:rPr>
          <w:rFonts w:ascii="Times New Roman" w:hAnsi="Times New Roman" w:cs="Times New Roman"/>
          <w:sz w:val="28"/>
          <w:szCs w:val="28"/>
        </w:rPr>
        <w:t xml:space="preserve">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6</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p>
    <w:p w14:paraId="7B2394AC"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Процедура убеждения включает четыре вида убеждающих воздействий: информирование, разъяснение, доказательство и опровержение.</w:t>
      </w:r>
    </w:p>
    <w:p w14:paraId="129330AC" w14:textId="785FB6E9" w:rsidR="007463F2"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Информирование. Для того, чтобы человека побудить к дея</w:t>
      </w:r>
      <w:r w:rsidRPr="00DB3C2B">
        <w:rPr>
          <w:rFonts w:ascii="Times New Roman" w:hAnsi="Times New Roman" w:cs="Times New Roman"/>
          <w:sz w:val="28"/>
          <w:szCs w:val="28"/>
        </w:rPr>
        <w:softHyphen/>
        <w:t xml:space="preserve">тельности, требуется целый спектр побудительных воздействий. Среди них информирование, т. е. сообщение во имя чего </w:t>
      </w:r>
      <w:r w:rsidR="00F10B31">
        <w:rPr>
          <w:rFonts w:ascii="Times New Roman" w:hAnsi="Times New Roman" w:cs="Times New Roman"/>
          <w:sz w:val="28"/>
          <w:szCs w:val="28"/>
        </w:rPr>
        <w:t>коммуникант</w:t>
      </w:r>
      <w:r w:rsidRPr="00DB3C2B">
        <w:rPr>
          <w:rFonts w:ascii="Times New Roman" w:hAnsi="Times New Roman" w:cs="Times New Roman"/>
          <w:sz w:val="28"/>
          <w:szCs w:val="28"/>
        </w:rPr>
        <w:t xml:space="preserve"> должен </w:t>
      </w:r>
      <w:r w:rsidRPr="00DB3C2B">
        <w:rPr>
          <w:rFonts w:ascii="Times New Roman" w:hAnsi="Times New Roman" w:cs="Times New Roman"/>
          <w:sz w:val="28"/>
          <w:szCs w:val="28"/>
        </w:rPr>
        <w:lastRenderedPageBreak/>
        <w:t xml:space="preserve">действовать, занимает важное место. Это связано с тем, что </w:t>
      </w:r>
      <w:r w:rsidR="004D2D75">
        <w:rPr>
          <w:rFonts w:ascii="Times New Roman" w:hAnsi="Times New Roman" w:cs="Times New Roman"/>
          <w:sz w:val="28"/>
          <w:szCs w:val="28"/>
        </w:rPr>
        <w:t>коммуникант</w:t>
      </w:r>
      <w:r w:rsidRPr="00DB3C2B">
        <w:rPr>
          <w:rFonts w:ascii="Times New Roman" w:hAnsi="Times New Roman" w:cs="Times New Roman"/>
          <w:sz w:val="28"/>
          <w:szCs w:val="28"/>
        </w:rPr>
        <w:t>, прежде че</w:t>
      </w:r>
      <w:r w:rsidR="004D2D75">
        <w:rPr>
          <w:rFonts w:ascii="Times New Roman" w:hAnsi="Times New Roman" w:cs="Times New Roman"/>
          <w:sz w:val="28"/>
          <w:szCs w:val="28"/>
        </w:rPr>
        <w:t xml:space="preserve">м действовать, хочет убедиться в своих возможностях </w:t>
      </w:r>
      <w:r w:rsidR="00067654" w:rsidRPr="00F61DEE">
        <w:rPr>
          <w:rFonts w:ascii="Times New Roman" w:eastAsia="Times New Roman" w:hAnsi="Times New Roman" w:cs="Times New Roman"/>
          <w:color w:val="222222"/>
          <w:sz w:val="28"/>
          <w:szCs w:val="28"/>
          <w:lang w:eastAsia="ru-RU"/>
        </w:rPr>
        <w:t>[</w:t>
      </w:r>
      <w:r w:rsidR="00067654">
        <w:rPr>
          <w:rFonts w:ascii="Times New Roman" w:eastAsia="Times New Roman" w:hAnsi="Times New Roman" w:cs="Times New Roman"/>
          <w:color w:val="222222"/>
          <w:sz w:val="28"/>
          <w:szCs w:val="28"/>
          <w:lang w:eastAsia="ru-RU"/>
        </w:rPr>
        <w:t>4</w:t>
      </w:r>
      <w:r w:rsidR="00067654" w:rsidRPr="00F61DEE">
        <w:rPr>
          <w:rFonts w:ascii="Times New Roman" w:eastAsia="Times New Roman" w:hAnsi="Times New Roman" w:cs="Times New Roman"/>
          <w:color w:val="222222"/>
          <w:sz w:val="28"/>
          <w:szCs w:val="28"/>
          <w:lang w:eastAsia="ru-RU"/>
        </w:rPr>
        <w:t>]</w:t>
      </w:r>
      <w:r w:rsidR="00067654" w:rsidRPr="008B2B4D">
        <w:rPr>
          <w:rFonts w:ascii="Times New Roman" w:hAnsi="Times New Roman" w:cs="Times New Roman"/>
          <w:sz w:val="28"/>
          <w:szCs w:val="28"/>
        </w:rPr>
        <w:t>.</w:t>
      </w:r>
      <w:r w:rsidRPr="00DB3C2B">
        <w:rPr>
          <w:rFonts w:ascii="Times New Roman" w:hAnsi="Times New Roman" w:cs="Times New Roman"/>
          <w:sz w:val="28"/>
          <w:szCs w:val="28"/>
        </w:rPr>
        <w:t xml:space="preserve"> </w:t>
      </w:r>
    </w:p>
    <w:p w14:paraId="404D1B14" w14:textId="0F7853BC" w:rsidR="007463F2"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Эту зависимость польский </w:t>
      </w:r>
      <w:r w:rsidR="00067654">
        <w:rPr>
          <w:rFonts w:ascii="Times New Roman" w:hAnsi="Times New Roman" w:cs="Times New Roman"/>
          <w:sz w:val="28"/>
          <w:szCs w:val="28"/>
        </w:rPr>
        <w:t>исследователь</w:t>
      </w:r>
      <w:r w:rsidRPr="00DB3C2B">
        <w:rPr>
          <w:rFonts w:ascii="Times New Roman" w:hAnsi="Times New Roman" w:cs="Times New Roman"/>
          <w:sz w:val="28"/>
          <w:szCs w:val="28"/>
        </w:rPr>
        <w:t xml:space="preserve"> Т.Томашевский вы</w:t>
      </w:r>
      <w:r w:rsidRPr="00DB3C2B">
        <w:rPr>
          <w:rFonts w:ascii="Times New Roman" w:hAnsi="Times New Roman" w:cs="Times New Roman"/>
          <w:sz w:val="28"/>
          <w:szCs w:val="28"/>
        </w:rPr>
        <w:softHyphen/>
        <w:t>разил формулой; D = f(VР),</w:t>
      </w:r>
    </w:p>
    <w:p w14:paraId="1F0B85BE" w14:textId="7855A8BF" w:rsidR="00DB3C2B" w:rsidRPr="00DB3C2B" w:rsidRDefault="00DB3C2B" w:rsidP="007463F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по которой решение, приводящее к действию</w:t>
      </w:r>
      <w:r w:rsidR="007463F2">
        <w:rPr>
          <w:rFonts w:ascii="Times New Roman" w:hAnsi="Times New Roman" w:cs="Times New Roman"/>
          <w:sz w:val="28"/>
          <w:szCs w:val="28"/>
        </w:rPr>
        <w:t>,</w:t>
      </w:r>
      <w:r w:rsidRPr="00DB3C2B">
        <w:rPr>
          <w:rFonts w:ascii="Times New Roman" w:hAnsi="Times New Roman" w:cs="Times New Roman"/>
          <w:sz w:val="28"/>
          <w:szCs w:val="28"/>
        </w:rPr>
        <w:t xml:space="preserve"> является функцией (f) ценности цели (V) и вероятности ее реализации (Р).</w:t>
      </w:r>
    </w:p>
    <w:p w14:paraId="18169C39" w14:textId="06A2F1D4"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Между оценкой ценности и оценкой вероятности ее реализа</w:t>
      </w:r>
      <w:r w:rsidRPr="00DB3C2B">
        <w:rPr>
          <w:rFonts w:ascii="Times New Roman" w:hAnsi="Times New Roman" w:cs="Times New Roman"/>
          <w:sz w:val="28"/>
          <w:szCs w:val="28"/>
        </w:rPr>
        <w:softHyphen/>
        <w:t>ции существует отношение псевдопроизведения, что означает, если один элемент приближается к нулю, тогда и все произведе</w:t>
      </w:r>
      <w:r w:rsidRPr="00DB3C2B">
        <w:rPr>
          <w:rFonts w:ascii="Times New Roman" w:hAnsi="Times New Roman" w:cs="Times New Roman"/>
          <w:sz w:val="28"/>
          <w:szCs w:val="28"/>
        </w:rPr>
        <w:softHyphen/>
        <w:t>ние приближается к нулю, несмотря на величину другого эле</w:t>
      </w:r>
      <w:r w:rsidRPr="00DB3C2B">
        <w:rPr>
          <w:rFonts w:ascii="Times New Roman" w:hAnsi="Times New Roman" w:cs="Times New Roman"/>
          <w:sz w:val="28"/>
          <w:szCs w:val="28"/>
        </w:rPr>
        <w:softHyphen/>
        <w:t xml:space="preserve">мента. </w:t>
      </w:r>
    </w:p>
    <w:p w14:paraId="3673F426" w14:textId="5A9C55DA"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В формуле Томашевского отражена очень простая, но важная для менеджера мысль: чтобы побудить </w:t>
      </w:r>
      <w:r w:rsidR="00F10B31">
        <w:rPr>
          <w:rFonts w:ascii="Times New Roman" w:hAnsi="Times New Roman" w:cs="Times New Roman"/>
          <w:sz w:val="28"/>
          <w:szCs w:val="28"/>
        </w:rPr>
        <w:t>коммуникант</w:t>
      </w:r>
      <w:r w:rsidR="00F80EA7">
        <w:rPr>
          <w:rFonts w:ascii="Times New Roman" w:hAnsi="Times New Roman" w:cs="Times New Roman"/>
          <w:sz w:val="28"/>
          <w:szCs w:val="28"/>
        </w:rPr>
        <w:t>а</w:t>
      </w:r>
      <w:r w:rsidRPr="00DB3C2B">
        <w:rPr>
          <w:rFonts w:ascii="Times New Roman" w:hAnsi="Times New Roman" w:cs="Times New Roman"/>
          <w:sz w:val="28"/>
          <w:szCs w:val="28"/>
        </w:rPr>
        <w:t xml:space="preserve"> к нужной дея</w:t>
      </w:r>
      <w:r w:rsidRPr="00DB3C2B">
        <w:rPr>
          <w:rFonts w:ascii="Times New Roman" w:hAnsi="Times New Roman" w:cs="Times New Roman"/>
          <w:sz w:val="28"/>
          <w:szCs w:val="28"/>
        </w:rPr>
        <w:softHyphen/>
        <w:t>тельности, следует прежде сего проинформировать его о цели и вероятности ее достижения.</w:t>
      </w:r>
    </w:p>
    <w:p w14:paraId="39284F38" w14:textId="6089D0EA" w:rsidR="00F0520A"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Информирование в процессе убеждения реализуется различными методами. Среди них особое место занимает рассказ.</w:t>
      </w:r>
      <w:r w:rsidR="007463F2">
        <w:rPr>
          <w:rFonts w:ascii="Times New Roman" w:hAnsi="Times New Roman" w:cs="Times New Roman"/>
          <w:sz w:val="28"/>
          <w:szCs w:val="28"/>
        </w:rPr>
        <w:t xml:space="preserve"> </w:t>
      </w:r>
      <w:r w:rsidRPr="00DB3C2B">
        <w:rPr>
          <w:rFonts w:ascii="Times New Roman" w:hAnsi="Times New Roman" w:cs="Times New Roman"/>
          <w:sz w:val="28"/>
          <w:szCs w:val="28"/>
        </w:rPr>
        <w:t xml:space="preserve">Рассказ представляет собой живое </w:t>
      </w:r>
      <w:r w:rsidR="00F0520A">
        <w:rPr>
          <w:rFonts w:ascii="Times New Roman" w:hAnsi="Times New Roman" w:cs="Times New Roman"/>
          <w:sz w:val="28"/>
          <w:szCs w:val="28"/>
        </w:rPr>
        <w:t xml:space="preserve">и образное изложение сути дела. </w:t>
      </w:r>
      <w:r w:rsidRPr="00DB3C2B">
        <w:rPr>
          <w:rFonts w:ascii="Times New Roman" w:hAnsi="Times New Roman" w:cs="Times New Roman"/>
          <w:sz w:val="28"/>
          <w:szCs w:val="28"/>
        </w:rPr>
        <w:t>Обычно он строится двумя путями: индуктивным (когда идут от отдельных фактов к общениям) и дедуктивным (когда идут от общих</w:t>
      </w:r>
      <w:r w:rsidR="00F0520A">
        <w:rPr>
          <w:rFonts w:ascii="Times New Roman" w:hAnsi="Times New Roman" w:cs="Times New Roman"/>
          <w:sz w:val="28"/>
          <w:szCs w:val="28"/>
        </w:rPr>
        <w:t xml:space="preserve"> положений к отдельным фактам)</w:t>
      </w:r>
      <w:r w:rsidR="00F0520A" w:rsidRPr="00F0520A">
        <w:rPr>
          <w:rFonts w:ascii="Times New Roman" w:eastAsia="Times New Roman" w:hAnsi="Times New Roman" w:cs="Times New Roman"/>
          <w:color w:val="222222"/>
          <w:sz w:val="28"/>
          <w:szCs w:val="28"/>
          <w:lang w:eastAsia="ru-RU"/>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6</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6F1F4C25" w14:textId="5A73F6CD" w:rsidR="00DB3C2B" w:rsidRPr="00DB3C2B"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Считается, что если слушатель по типу темперамента холерик, то он предпочи</w:t>
      </w:r>
      <w:r w:rsidRPr="00DB3C2B">
        <w:rPr>
          <w:rFonts w:ascii="Times New Roman" w:hAnsi="Times New Roman" w:cs="Times New Roman"/>
          <w:sz w:val="28"/>
          <w:szCs w:val="28"/>
        </w:rPr>
        <w:softHyphen/>
        <w:t>тает дедуктивный путь, а если флегматик — то индуктивный. Такая корреляция не абсолютна</w:t>
      </w:r>
      <w:r w:rsidR="004D2D75">
        <w:rPr>
          <w:rFonts w:ascii="Times New Roman" w:hAnsi="Times New Roman" w:cs="Times New Roman"/>
          <w:sz w:val="28"/>
          <w:szCs w:val="28"/>
        </w:rPr>
        <w:t>,</w:t>
      </w:r>
      <w:r w:rsidRPr="00DB3C2B">
        <w:rPr>
          <w:rFonts w:ascii="Times New Roman" w:hAnsi="Times New Roman" w:cs="Times New Roman"/>
          <w:sz w:val="28"/>
          <w:szCs w:val="28"/>
        </w:rPr>
        <w:t xml:space="preserve"> однако, довольно высока: холе</w:t>
      </w:r>
      <w:r w:rsidRPr="00DB3C2B">
        <w:rPr>
          <w:rFonts w:ascii="Times New Roman" w:hAnsi="Times New Roman" w:cs="Times New Roman"/>
          <w:sz w:val="28"/>
          <w:szCs w:val="28"/>
        </w:rPr>
        <w:softHyphen/>
        <w:t>рику присущ быстрый темп психической деятельности, отсюда он отдает предпочтение обобщениям; флегматик же, имея замед</w:t>
      </w:r>
      <w:r w:rsidRPr="00DB3C2B">
        <w:rPr>
          <w:rFonts w:ascii="Times New Roman" w:hAnsi="Times New Roman" w:cs="Times New Roman"/>
          <w:sz w:val="28"/>
          <w:szCs w:val="28"/>
        </w:rPr>
        <w:softHyphen/>
        <w:t>ленный темп, склонен воспринимать сначала отдельные факты, а потом уже обобщения.</w:t>
      </w:r>
    </w:p>
    <w:p w14:paraId="7AA0869D" w14:textId="1F9EA394" w:rsidR="007463F2"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При индуктивном изложении в начале рассказа можно поставить вопрос, ответом на который и станет весь последующий рассказ. Практика показывает, что </w:t>
      </w:r>
      <w:r w:rsidR="00F0520A">
        <w:rPr>
          <w:rFonts w:ascii="Times New Roman" w:hAnsi="Times New Roman" w:cs="Times New Roman"/>
          <w:sz w:val="28"/>
          <w:szCs w:val="28"/>
        </w:rPr>
        <w:t>при таком подходе</w:t>
      </w:r>
      <w:r w:rsidRPr="00DB3C2B">
        <w:rPr>
          <w:rFonts w:ascii="Times New Roman" w:hAnsi="Times New Roman" w:cs="Times New Roman"/>
          <w:sz w:val="28"/>
          <w:szCs w:val="28"/>
        </w:rPr>
        <w:t xml:space="preserve"> основное сообщение воспринимается активно. </w:t>
      </w:r>
    </w:p>
    <w:p w14:paraId="1EB90913" w14:textId="6BC1742F"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При дедуктивном же изложении вопрос ставится после сообщения главной мысли. Если вопрос поставить перед сообщением главной мысли, то следующая затем аргументация оказывается излишней. Когда не представляется возможным определить тем</w:t>
      </w:r>
      <w:r w:rsidRPr="00DB3C2B">
        <w:rPr>
          <w:rFonts w:ascii="Times New Roman" w:hAnsi="Times New Roman" w:cs="Times New Roman"/>
          <w:sz w:val="28"/>
          <w:szCs w:val="28"/>
        </w:rPr>
        <w:softHyphen/>
        <w:t>перамент слушающего, то его относят к среднему типу и стара</w:t>
      </w:r>
      <w:r w:rsidRPr="00DB3C2B">
        <w:rPr>
          <w:rFonts w:ascii="Times New Roman" w:hAnsi="Times New Roman" w:cs="Times New Roman"/>
          <w:sz w:val="28"/>
          <w:szCs w:val="28"/>
        </w:rPr>
        <w:softHyphen/>
        <w:t>ются видеть в нем мыслящего человека. Роль рассказчика здесь близка к роли популярного писателя</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7</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3B9DEB74" w14:textId="255419D4"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Разъяснение. В деятельности менеджера этот вид убеждающего воздействия занимает не менее важное место, чем информирование.</w:t>
      </w:r>
    </w:p>
    <w:p w14:paraId="345E9AE8"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Выделяются наиболее типичные виды разъяснения:</w:t>
      </w:r>
    </w:p>
    <w:p w14:paraId="266F943D" w14:textId="77777777" w:rsidR="007463F2"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а) инструктивное; </w:t>
      </w:r>
    </w:p>
    <w:p w14:paraId="2AA3E4F7" w14:textId="77777777" w:rsidR="007463F2"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б) повествующее; </w:t>
      </w:r>
    </w:p>
    <w:p w14:paraId="5EAD209F" w14:textId="3F72A766"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в) рассуждающее.</w:t>
      </w:r>
    </w:p>
    <w:p w14:paraId="32C95AF0"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Инструктивное разъяснение уместно и необходимо в том слу</w:t>
      </w:r>
      <w:r w:rsidRPr="00DB3C2B">
        <w:rPr>
          <w:rFonts w:ascii="Times New Roman" w:hAnsi="Times New Roman" w:cs="Times New Roman"/>
          <w:sz w:val="28"/>
          <w:szCs w:val="28"/>
        </w:rPr>
        <w:softHyphen/>
        <w:t xml:space="preserve">чае, когда от слушателя требуется запомнить что-либо, например, при усвоении порядка действий. По своей сущности — это схематическое раскладывание «по полочкам» деятельности подчиненных, побуждаемых к усвоению инструкции. </w:t>
      </w:r>
      <w:r w:rsidRPr="00DB3C2B">
        <w:rPr>
          <w:rFonts w:ascii="Times New Roman" w:hAnsi="Times New Roman" w:cs="Times New Roman"/>
          <w:sz w:val="28"/>
          <w:szCs w:val="28"/>
        </w:rPr>
        <w:lastRenderedPageBreak/>
        <w:t>При таком разъяснении мышление служащего не загружается, а задействуется память. Следует заметить, что такой прием не очень нравится творческим натурам или лицам с художественными наклонностями. Тем же, кто привык к строгим, можно сказать алгоритмическим, правилам и указаниям инструктирование не порождает противодействий.</w:t>
      </w:r>
    </w:p>
    <w:p w14:paraId="2B59CE36" w14:textId="39ABB786" w:rsidR="00F0520A"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При рассуждающем разъяснении слушающий вместе с ведущим ищут пути разрешения ситуации (конечно под направляющем внимании ведущего). Слушающий (собеседник) при этом ощущает свою значимость. Когда же из него вытягивают ответы, то он, лишаясь такого ощущения, переходит в психологическую защиту</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4</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70D5364A" w14:textId="764EF3DA" w:rsidR="00DB3C2B" w:rsidRPr="00DB3C2B"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Доказательство.</w:t>
      </w:r>
      <w:r w:rsidR="00F0520A">
        <w:rPr>
          <w:rFonts w:ascii="Times New Roman" w:hAnsi="Times New Roman" w:cs="Times New Roman"/>
          <w:sz w:val="28"/>
          <w:szCs w:val="28"/>
        </w:rPr>
        <w:t xml:space="preserve"> </w:t>
      </w:r>
      <w:r w:rsidRPr="00DB3C2B">
        <w:rPr>
          <w:rFonts w:ascii="Times New Roman" w:hAnsi="Times New Roman" w:cs="Times New Roman"/>
          <w:sz w:val="28"/>
          <w:szCs w:val="28"/>
        </w:rPr>
        <w:t>Суть доказательства заключается в том, что выдвигается какой-то тезис (мысль или положение, истинность которого надо доказать) и подыскиваются аргументы или доводы для подтверждения тезиса. Сама про</w:t>
      </w:r>
      <w:r w:rsidRPr="00DB3C2B">
        <w:rPr>
          <w:rFonts w:ascii="Times New Roman" w:hAnsi="Times New Roman" w:cs="Times New Roman"/>
          <w:sz w:val="28"/>
          <w:szCs w:val="28"/>
        </w:rPr>
        <w:softHyphen/>
        <w:t>цедура обычно называется демонстрацией. В сущности — это теория доказательства. В реальной практике она проявляется явно или неявно. Некоторые люди считают эту теорию большой абстракцией. Вместе с тем на деле они весьма часто прибегают к доказательству, применяя для этого факты, включая людей в практические дела и демонстрир</w:t>
      </w:r>
      <w:r w:rsidR="00F0520A">
        <w:rPr>
          <w:rFonts w:ascii="Times New Roman" w:hAnsi="Times New Roman" w:cs="Times New Roman"/>
          <w:sz w:val="28"/>
          <w:szCs w:val="28"/>
        </w:rPr>
        <w:t>уя им пример личного поведе</w:t>
      </w:r>
      <w:r w:rsidR="00F0520A">
        <w:rPr>
          <w:rFonts w:ascii="Times New Roman" w:hAnsi="Times New Roman" w:cs="Times New Roman"/>
          <w:sz w:val="28"/>
          <w:szCs w:val="28"/>
        </w:rPr>
        <w:softHyphen/>
        <w:t>ния</w:t>
      </w:r>
      <w:r w:rsidR="00F0520A" w:rsidRPr="00F0520A">
        <w:rPr>
          <w:rFonts w:ascii="Times New Roman" w:eastAsia="Times New Roman" w:hAnsi="Times New Roman" w:cs="Times New Roman"/>
          <w:color w:val="222222"/>
          <w:sz w:val="28"/>
          <w:szCs w:val="28"/>
          <w:lang w:eastAsia="ru-RU"/>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4</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3E90AA98"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Традиционно доказательство относят к логическим операциям, строящимся на основе фундаментальных законов логики:</w:t>
      </w:r>
    </w:p>
    <w:p w14:paraId="4EED70D8"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Законе тождества - каждая мысль в процессе обсуждения сохраняет одно и тоже определенное содержание, сколько бы раз она не повторялась. В том и только том случае, если предварительно строго оговорено значение используемых в процессе обсуждения терминов.</w:t>
      </w:r>
    </w:p>
    <w:p w14:paraId="060EF054"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Законе исключенного третьего (лат. tertium non datur, то есть «третьего не дано») — два суждения, в одном из которых утверждается нечто («А» есть «Б»), а в другом то же самое отрицается («А» не есть «Б»), не могут оба одновременно быть истинными: одно из них необходимо истинно, а другое ложно.</w:t>
      </w:r>
    </w:p>
    <w:p w14:paraId="06268289"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Законе непротиворечия (закон противоречия) — два несовместимых (противоречащих либо противоположных) суждения не могут быть одновременно истинными. По крайней мере одно из них необходимо ложно.</w:t>
      </w:r>
    </w:p>
    <w:p w14:paraId="0E6A8835" w14:textId="0555102A"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Законе достаточного основания – для того, чтобы некое суждение было принято</w:t>
      </w:r>
      <w:r w:rsidR="004D2D75">
        <w:rPr>
          <w:rFonts w:ascii="Times New Roman" w:hAnsi="Times New Roman" w:cs="Times New Roman"/>
          <w:sz w:val="28"/>
          <w:szCs w:val="28"/>
        </w:rPr>
        <w:t>,</w:t>
      </w:r>
      <w:r w:rsidRPr="00DB3C2B">
        <w:rPr>
          <w:rFonts w:ascii="Times New Roman" w:hAnsi="Times New Roman" w:cs="Times New Roman"/>
          <w:sz w:val="28"/>
          <w:szCs w:val="28"/>
        </w:rPr>
        <w:t xml:space="preserve"> как достоверное - оно должно быть подтверждено другими аргументами, истинность которых проверена практикой</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4</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27F802D7" w14:textId="58B1510B" w:rsid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Чтобы убедить людей или доказать им истинность какого- либо положения</w:t>
      </w:r>
      <w:r w:rsidR="004D2D75">
        <w:rPr>
          <w:rFonts w:ascii="Times New Roman" w:hAnsi="Times New Roman" w:cs="Times New Roman"/>
          <w:sz w:val="28"/>
          <w:szCs w:val="28"/>
        </w:rPr>
        <w:t>,</w:t>
      </w:r>
      <w:r w:rsidRPr="00DB3C2B">
        <w:rPr>
          <w:rFonts w:ascii="Times New Roman" w:hAnsi="Times New Roman" w:cs="Times New Roman"/>
          <w:sz w:val="28"/>
          <w:szCs w:val="28"/>
        </w:rPr>
        <w:t xml:space="preserve"> часто нужны факты. Без фактов нет доказательства. Люди привыкли опираться на факты. Факты создают у них соответствующий настрой на восприятие действительности, формируют установку. Однако, так действуют не отдельные, разрозненные факты, а их система</w:t>
      </w:r>
      <w:r>
        <w:rPr>
          <w:rFonts w:ascii="Times New Roman" w:hAnsi="Times New Roman" w:cs="Times New Roman"/>
          <w:sz w:val="28"/>
          <w:szCs w:val="28"/>
        </w:rPr>
        <w:t xml:space="preserve"> (таблица 1)</w:t>
      </w:r>
      <w:r w:rsidRPr="00DB3C2B">
        <w:rPr>
          <w:rFonts w:ascii="Times New Roman" w:hAnsi="Times New Roman" w:cs="Times New Roman"/>
          <w:sz w:val="28"/>
          <w:szCs w:val="28"/>
        </w:rPr>
        <w:t>.</w:t>
      </w:r>
    </w:p>
    <w:p w14:paraId="3E09C08B" w14:textId="77777777" w:rsidR="002E3E0C" w:rsidRDefault="002E3E0C" w:rsidP="007463F2">
      <w:pPr>
        <w:spacing w:after="0" w:line="240" w:lineRule="auto"/>
        <w:ind w:firstLine="708"/>
        <w:jc w:val="both"/>
        <w:rPr>
          <w:rFonts w:ascii="Times New Roman" w:hAnsi="Times New Roman" w:cs="Times New Roman"/>
          <w:sz w:val="28"/>
          <w:szCs w:val="28"/>
        </w:rPr>
      </w:pPr>
    </w:p>
    <w:p w14:paraId="172C6592" w14:textId="77777777" w:rsidR="002E3E0C" w:rsidRDefault="002E3E0C" w:rsidP="007463F2">
      <w:pPr>
        <w:spacing w:after="0" w:line="240" w:lineRule="auto"/>
        <w:ind w:firstLine="708"/>
        <w:jc w:val="both"/>
        <w:rPr>
          <w:rFonts w:ascii="Times New Roman" w:hAnsi="Times New Roman" w:cs="Times New Roman"/>
          <w:sz w:val="28"/>
          <w:szCs w:val="28"/>
        </w:rPr>
      </w:pPr>
    </w:p>
    <w:p w14:paraId="1D415A0C" w14:textId="77777777" w:rsidR="002E3E0C" w:rsidRDefault="002E3E0C" w:rsidP="007463F2">
      <w:pPr>
        <w:spacing w:after="0" w:line="240" w:lineRule="auto"/>
        <w:ind w:firstLine="708"/>
        <w:jc w:val="both"/>
        <w:rPr>
          <w:rFonts w:ascii="Times New Roman" w:hAnsi="Times New Roman" w:cs="Times New Roman"/>
          <w:sz w:val="28"/>
          <w:szCs w:val="28"/>
        </w:rPr>
      </w:pPr>
    </w:p>
    <w:p w14:paraId="6B9067FD" w14:textId="71CF8CB3" w:rsidR="00DB3C2B" w:rsidRPr="00DB3C2B" w:rsidRDefault="00DB3C2B" w:rsidP="00DB3C2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p w14:paraId="7091C4AC" w14:textId="50674133" w:rsidR="00DB3C2B" w:rsidRPr="00DB3C2B" w:rsidRDefault="00DB3C2B" w:rsidP="00DB3C2B">
      <w:pPr>
        <w:spacing w:after="0" w:line="240" w:lineRule="auto"/>
        <w:jc w:val="center"/>
        <w:rPr>
          <w:rFonts w:ascii="Times New Roman" w:hAnsi="Times New Roman" w:cs="Times New Roman"/>
          <w:i/>
          <w:sz w:val="28"/>
          <w:szCs w:val="28"/>
        </w:rPr>
      </w:pPr>
      <w:r w:rsidRPr="00DB3C2B">
        <w:rPr>
          <w:rFonts w:ascii="Times New Roman" w:hAnsi="Times New Roman" w:cs="Times New Roman"/>
          <w:i/>
          <w:sz w:val="28"/>
          <w:szCs w:val="28"/>
        </w:rPr>
        <w:t>Основные понятия и элементы доказательства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7"/>
        <w:gridCol w:w="7532"/>
      </w:tblGrid>
      <w:tr w:rsidR="00DB3C2B" w:rsidRPr="00DB3C2B" w14:paraId="20E9C388" w14:textId="77777777" w:rsidTr="00DB3C2B">
        <w:trPr>
          <w:tblCellSpacing w:w="15" w:type="dxa"/>
        </w:trPr>
        <w:tc>
          <w:tcPr>
            <w:tcW w:w="0" w:type="auto"/>
            <w:vAlign w:val="center"/>
            <w:hideMark/>
          </w:tcPr>
          <w:p w14:paraId="23330122"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Тезис</w:t>
            </w:r>
          </w:p>
        </w:tc>
        <w:tc>
          <w:tcPr>
            <w:tcW w:w="0" w:type="auto"/>
            <w:vAlign w:val="center"/>
            <w:hideMark/>
          </w:tcPr>
          <w:p w14:paraId="76BF388F"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Словесное выражение того, что хотят обосновать, доказать</w:t>
            </w:r>
          </w:p>
        </w:tc>
      </w:tr>
      <w:tr w:rsidR="00DB3C2B" w:rsidRPr="00DB3C2B" w14:paraId="50429B44" w14:textId="77777777" w:rsidTr="00DB3C2B">
        <w:trPr>
          <w:tblCellSpacing w:w="15" w:type="dxa"/>
        </w:trPr>
        <w:tc>
          <w:tcPr>
            <w:tcW w:w="0" w:type="auto"/>
            <w:vAlign w:val="center"/>
            <w:hideMark/>
          </w:tcPr>
          <w:p w14:paraId="42FEFC5E"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Аргумент</w:t>
            </w:r>
          </w:p>
        </w:tc>
        <w:tc>
          <w:tcPr>
            <w:tcW w:w="0" w:type="auto"/>
            <w:vAlign w:val="center"/>
            <w:hideMark/>
          </w:tcPr>
          <w:p w14:paraId="4B247252"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логический довод, истинность которого проверена и доказана практикой. Наиболее сильными аргументами в процессе доказательства являются факты, истинность которых не подвергается сомнению.</w:t>
            </w:r>
          </w:p>
        </w:tc>
      </w:tr>
      <w:tr w:rsidR="00DB3C2B" w:rsidRPr="00DB3C2B" w14:paraId="0613CCA7" w14:textId="77777777" w:rsidTr="00DB3C2B">
        <w:trPr>
          <w:tblCellSpacing w:w="15" w:type="dxa"/>
        </w:trPr>
        <w:tc>
          <w:tcPr>
            <w:tcW w:w="0" w:type="auto"/>
            <w:vAlign w:val="center"/>
            <w:hideMark/>
          </w:tcPr>
          <w:p w14:paraId="264B53A0"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Демонстрация</w:t>
            </w:r>
          </w:p>
        </w:tc>
        <w:tc>
          <w:tcPr>
            <w:tcW w:w="0" w:type="auto"/>
            <w:vAlign w:val="center"/>
            <w:hideMark/>
          </w:tcPr>
          <w:p w14:paraId="32D3E563"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способ доказательства, рассуждения. При прямом доказательстве аргументы непосредственно подтверждают истинность тезиса. При косвенном доказательстве истинность тезиса доказывается путем опровержения противоположного утверждения на основании законов тождества и исключенного третьего.</w:t>
            </w:r>
          </w:p>
        </w:tc>
      </w:tr>
    </w:tbl>
    <w:p w14:paraId="409ED34C"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w:t>
      </w:r>
    </w:p>
    <w:p w14:paraId="76CB4914" w14:textId="6D8DCF3F"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Опровержение. В логическом плане опровержение обладает той же природой, что и доказательство. Доказывая кому-либо идею, мы тем самым опровергаем другую, т. е. ту, которую ошибочно вынашивает наш собеседник. Тем не менее доказательство и опровержение — это не одно и то же. </w:t>
      </w:r>
      <w:r w:rsidR="00F0520A">
        <w:rPr>
          <w:rFonts w:ascii="Times New Roman" w:hAnsi="Times New Roman" w:cs="Times New Roman"/>
          <w:sz w:val="28"/>
          <w:szCs w:val="28"/>
        </w:rPr>
        <w:t>О</w:t>
      </w:r>
      <w:r w:rsidRPr="00DB3C2B">
        <w:rPr>
          <w:rFonts w:ascii="Times New Roman" w:hAnsi="Times New Roman" w:cs="Times New Roman"/>
          <w:sz w:val="28"/>
          <w:szCs w:val="28"/>
        </w:rPr>
        <w:t>провержение имеет дело с критикой устоявшихся взглядов и стереотипов поведения людей, с разрушением и формированием его установок. Когда мы кого-либо опровергаем в чем-то, то встречаемся с чувством собственного достоинства оппонента, с его «Я». В связи с этим, для эффективного опровержения действий человека одной логики оказывается недостаточно</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3</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1D6A0E09" w14:textId="260086F6"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Опровержение, результатом которого является видимый, мнимый отказ от деятельности — это одно, а реальный искренний отказ — это совсем другое. Первый вид опровержения обычно имеет место на диспутах, на конференци</w:t>
      </w:r>
      <w:r w:rsidRPr="00DB3C2B">
        <w:rPr>
          <w:rFonts w:ascii="Times New Roman" w:hAnsi="Times New Roman" w:cs="Times New Roman"/>
          <w:sz w:val="28"/>
          <w:szCs w:val="28"/>
        </w:rPr>
        <w:softHyphen/>
        <w:t>ях, на международных совещаниях, второй — в жизни. Именно с этим видом опровержения и имеет дело хозяйственный руково</w:t>
      </w:r>
      <w:r w:rsidRPr="00DB3C2B">
        <w:rPr>
          <w:rFonts w:ascii="Times New Roman" w:hAnsi="Times New Roman" w:cs="Times New Roman"/>
          <w:sz w:val="28"/>
          <w:szCs w:val="28"/>
        </w:rPr>
        <w:softHyphen/>
        <w:t xml:space="preserve">дитель. </w:t>
      </w:r>
    </w:p>
    <w:p w14:paraId="02CA4AB8" w14:textId="17BAC135"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Эффективность убеждения. Рассмотренные выше четыре вида воздействия (информирование, разъяснение, доказательство, опровержение) составляют основу, каркас системы убеждения. В практической деятельности все они наполняются целой системой приемов, которые выбираются в зависимости от обсто</w:t>
      </w:r>
      <w:r w:rsidRPr="00DB3C2B">
        <w:rPr>
          <w:rFonts w:ascii="Times New Roman" w:hAnsi="Times New Roman" w:cs="Times New Roman"/>
          <w:sz w:val="28"/>
          <w:szCs w:val="28"/>
        </w:rPr>
        <w:softHyphen/>
        <w:t>ятельств и личности собеседника (аудитории). Тщательно спла</w:t>
      </w:r>
      <w:r w:rsidRPr="00DB3C2B">
        <w:rPr>
          <w:rFonts w:ascii="Times New Roman" w:hAnsi="Times New Roman" w:cs="Times New Roman"/>
          <w:sz w:val="28"/>
          <w:szCs w:val="28"/>
        </w:rPr>
        <w:softHyphen/>
        <w:t xml:space="preserve">нированная работа по оказанию воздействия при умелом отборе убеждающих приемов в большинстве случаев должна принести желаемые результаты. </w:t>
      </w:r>
      <w:r w:rsidR="00F0520A">
        <w:rPr>
          <w:rFonts w:ascii="Times New Roman" w:hAnsi="Times New Roman" w:cs="Times New Roman"/>
          <w:sz w:val="28"/>
          <w:szCs w:val="28"/>
        </w:rPr>
        <w:t>Д</w:t>
      </w:r>
      <w:r w:rsidRPr="00DB3C2B">
        <w:rPr>
          <w:rFonts w:ascii="Times New Roman" w:hAnsi="Times New Roman" w:cs="Times New Roman"/>
          <w:sz w:val="28"/>
          <w:szCs w:val="28"/>
        </w:rPr>
        <w:t>алеко не все люди поддаются убеждающим воздействиям</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5</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r w:rsidR="00F0520A" w:rsidRPr="00DB3C2B">
        <w:rPr>
          <w:rFonts w:ascii="Times New Roman" w:hAnsi="Times New Roman" w:cs="Times New Roman"/>
          <w:sz w:val="28"/>
          <w:szCs w:val="28"/>
        </w:rPr>
        <w:t xml:space="preserve"> </w:t>
      </w:r>
      <w:r w:rsidRPr="00DB3C2B">
        <w:rPr>
          <w:rFonts w:ascii="Times New Roman" w:hAnsi="Times New Roman" w:cs="Times New Roman"/>
          <w:sz w:val="28"/>
          <w:szCs w:val="28"/>
        </w:rPr>
        <w:t xml:space="preserve"> Согласно исследованиям психологов, убеждению не поддаются:</w:t>
      </w:r>
    </w:p>
    <w:p w14:paraId="25A1301D"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1. Люди с ограниченной фантазией, не наделенные богатством воображения и неспособные к яркому эмоциональному вос</w:t>
      </w:r>
      <w:r w:rsidRPr="00DB3C2B">
        <w:rPr>
          <w:rFonts w:ascii="Times New Roman" w:hAnsi="Times New Roman" w:cs="Times New Roman"/>
          <w:sz w:val="28"/>
          <w:szCs w:val="28"/>
        </w:rPr>
        <w:softHyphen/>
        <w:t>приятию образов.</w:t>
      </w:r>
    </w:p>
    <w:p w14:paraId="33BF9604"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2. «Внутренне ориентированные» личности, т. е. те, для кого собственные переживания значат куда больше, чем пережива</w:t>
      </w:r>
      <w:r w:rsidRPr="00DB3C2B">
        <w:rPr>
          <w:rFonts w:ascii="Times New Roman" w:hAnsi="Times New Roman" w:cs="Times New Roman"/>
          <w:sz w:val="28"/>
          <w:szCs w:val="28"/>
        </w:rPr>
        <w:softHyphen/>
        <w:t>ния группы или даже массы людей.</w:t>
      </w:r>
    </w:p>
    <w:p w14:paraId="57EADAE3" w14:textId="7FD17003"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lastRenderedPageBreak/>
        <w:t xml:space="preserve">3. Социально неконтактные </w:t>
      </w:r>
      <w:r w:rsidR="00F0520A">
        <w:rPr>
          <w:rFonts w:ascii="Times New Roman" w:hAnsi="Times New Roman" w:cs="Times New Roman"/>
          <w:sz w:val="28"/>
          <w:szCs w:val="28"/>
        </w:rPr>
        <w:t>коммуниканты</w:t>
      </w:r>
      <w:r w:rsidRPr="00DB3C2B">
        <w:rPr>
          <w:rFonts w:ascii="Times New Roman" w:hAnsi="Times New Roman" w:cs="Times New Roman"/>
          <w:sz w:val="28"/>
          <w:szCs w:val="28"/>
        </w:rPr>
        <w:t>, проявляющие признаки отчужденности, слабой эмоциональной привязанности к дру</w:t>
      </w:r>
      <w:r w:rsidRPr="00DB3C2B">
        <w:rPr>
          <w:rFonts w:ascii="Times New Roman" w:hAnsi="Times New Roman" w:cs="Times New Roman"/>
          <w:sz w:val="28"/>
          <w:szCs w:val="28"/>
        </w:rPr>
        <w:softHyphen/>
        <w:t>гим, с выраженным предпочтением к обособленной деятель</w:t>
      </w:r>
      <w:r w:rsidRPr="00DB3C2B">
        <w:rPr>
          <w:rFonts w:ascii="Times New Roman" w:hAnsi="Times New Roman" w:cs="Times New Roman"/>
          <w:sz w:val="28"/>
          <w:szCs w:val="28"/>
        </w:rPr>
        <w:softHyphen/>
        <w:t>ности, имеющие слабую связь с формальными или нефор</w:t>
      </w:r>
      <w:r w:rsidRPr="00DB3C2B">
        <w:rPr>
          <w:rFonts w:ascii="Times New Roman" w:hAnsi="Times New Roman" w:cs="Times New Roman"/>
          <w:sz w:val="28"/>
          <w:szCs w:val="28"/>
        </w:rPr>
        <w:softHyphen/>
        <w:t>мальными группами.</w:t>
      </w:r>
    </w:p>
    <w:p w14:paraId="67DC2296"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4. Лица с явно выраженной агрессивностью или с признаками потребности во власти над другими.</w:t>
      </w:r>
    </w:p>
    <w:p w14:paraId="0327B275"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5. Лица, проявляющие открытую враждебность к людям, окружающим их в повседневной жизни. Крайнюю степень сопро</w:t>
      </w:r>
      <w:r w:rsidRPr="00DB3C2B">
        <w:rPr>
          <w:rFonts w:ascii="Times New Roman" w:hAnsi="Times New Roman" w:cs="Times New Roman"/>
          <w:sz w:val="28"/>
          <w:szCs w:val="28"/>
        </w:rPr>
        <w:softHyphen/>
        <w:t>тивляемости убеждению обнаруживают инвалиды с парано</w:t>
      </w:r>
      <w:r w:rsidRPr="00DB3C2B">
        <w:rPr>
          <w:rFonts w:ascii="Times New Roman" w:hAnsi="Times New Roman" w:cs="Times New Roman"/>
          <w:sz w:val="28"/>
          <w:szCs w:val="28"/>
        </w:rPr>
        <w:softHyphen/>
        <w:t>идными тенденциями (с бредовыми идеями) или «криминаль</w:t>
      </w:r>
      <w:r w:rsidRPr="00DB3C2B">
        <w:rPr>
          <w:rFonts w:ascii="Times New Roman" w:hAnsi="Times New Roman" w:cs="Times New Roman"/>
          <w:sz w:val="28"/>
          <w:szCs w:val="28"/>
        </w:rPr>
        <w:softHyphen/>
        <w:t>ные психопаты» (люди с ярко выраженным антисоциальным поведением).</w:t>
      </w:r>
    </w:p>
    <w:p w14:paraId="5A3BBB30" w14:textId="35BB348F"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Тактика убеждения «семи ступеней»</w:t>
      </w:r>
      <w:r w:rsidR="007463F2">
        <w:rPr>
          <w:rFonts w:ascii="Times New Roman" w:hAnsi="Times New Roman" w:cs="Times New Roman"/>
          <w:sz w:val="28"/>
          <w:szCs w:val="28"/>
        </w:rPr>
        <w:t xml:space="preserve"> (таблица 2)</w:t>
      </w:r>
      <w:r w:rsidRPr="00DB3C2B">
        <w:rPr>
          <w:rFonts w:ascii="Times New Roman" w:hAnsi="Times New Roman" w:cs="Times New Roman"/>
          <w:sz w:val="28"/>
          <w:szCs w:val="28"/>
        </w:rPr>
        <w:t>:</w:t>
      </w:r>
    </w:p>
    <w:p w14:paraId="643DCD36" w14:textId="1C1D8CBB"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1. Выберите объект воздействия, соберите о нем как можно полную информацию, продумайте цель убеждения. Проговорите самоубеждающие фразы: «Я могу», «Я способен!, «Я добьюсь своего!».</w:t>
      </w:r>
    </w:p>
    <w:p w14:paraId="31F6716D" w14:textId="34ACA658"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2. Поймите намерения человека, вчувствуйтесь в его переживания. Определите </w:t>
      </w:r>
      <w:r w:rsidR="007463F2">
        <w:rPr>
          <w:rFonts w:ascii="Times New Roman" w:hAnsi="Times New Roman" w:cs="Times New Roman"/>
          <w:sz w:val="28"/>
          <w:szCs w:val="28"/>
        </w:rPr>
        <w:t>мотивацию оппонента</w:t>
      </w:r>
      <w:r w:rsidRPr="00DB3C2B">
        <w:rPr>
          <w:rFonts w:ascii="Times New Roman" w:hAnsi="Times New Roman" w:cs="Times New Roman"/>
          <w:sz w:val="28"/>
          <w:szCs w:val="28"/>
        </w:rPr>
        <w:t xml:space="preserve">. </w:t>
      </w:r>
    </w:p>
    <w:p w14:paraId="42C5FB92" w14:textId="2D2FFC7A"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3. Обдумайте свое обращение к объекту воздейств</w:t>
      </w:r>
      <w:r w:rsidR="00F0520A">
        <w:rPr>
          <w:rFonts w:ascii="Times New Roman" w:hAnsi="Times New Roman" w:cs="Times New Roman"/>
          <w:sz w:val="28"/>
          <w:szCs w:val="28"/>
        </w:rPr>
        <w:t xml:space="preserve">ия, подготовьте речевой призыв. </w:t>
      </w:r>
      <w:r w:rsidRPr="00DB3C2B">
        <w:rPr>
          <w:rFonts w:ascii="Times New Roman" w:hAnsi="Times New Roman" w:cs="Times New Roman"/>
          <w:sz w:val="28"/>
          <w:szCs w:val="28"/>
        </w:rPr>
        <w:t>Помните, что Ваша речь должна быть лаконичной, четкой, привлекательной. Она должна заключать в себе побудительный стимул к целенаправленному поведению. Будет хорошо, если Вы построите речь на примерах. Помните: нельзя допускать, чтобы призыв выглядел в виде подсказки, например: «Покупайте газету «Известия». Такой призыв не вызывает ответной активности: люди не любят, когда у них отбирают инициативу. В связи с этим призыв должен быть психологически закрыт: «Если хочешь знать, что делается в мире — «Известия» к Вашим услугам!»</w:t>
      </w:r>
    </w:p>
    <w:p w14:paraId="7256BD9E" w14:textId="73892171"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4. Сделайте своего собеседника соавтором </w:t>
      </w:r>
      <w:r w:rsidR="00F0520A">
        <w:rPr>
          <w:rFonts w:ascii="Times New Roman" w:hAnsi="Times New Roman" w:cs="Times New Roman"/>
          <w:sz w:val="28"/>
          <w:szCs w:val="28"/>
        </w:rPr>
        <w:t xml:space="preserve">идеи. </w:t>
      </w:r>
      <w:r w:rsidRPr="00DB3C2B">
        <w:rPr>
          <w:rFonts w:ascii="Times New Roman" w:hAnsi="Times New Roman" w:cs="Times New Roman"/>
          <w:sz w:val="28"/>
          <w:szCs w:val="28"/>
        </w:rPr>
        <w:t>Начните с общих вопросов,</w:t>
      </w:r>
      <w:r w:rsidR="00F0520A">
        <w:rPr>
          <w:rFonts w:ascii="Times New Roman" w:hAnsi="Times New Roman" w:cs="Times New Roman"/>
          <w:sz w:val="28"/>
          <w:szCs w:val="28"/>
        </w:rPr>
        <w:t xml:space="preserve"> которые совпадают. Воодушевите </w:t>
      </w:r>
      <w:r w:rsidRPr="00DB3C2B">
        <w:rPr>
          <w:rFonts w:ascii="Times New Roman" w:hAnsi="Times New Roman" w:cs="Times New Roman"/>
          <w:sz w:val="28"/>
          <w:szCs w:val="28"/>
        </w:rPr>
        <w:t xml:space="preserve">своего собеседника, вовлеките его в творческую деятельность. Не заставляйте его обороняться. Если находите, что он не хочет «терять свое лицо», не вынуждайте его делать это. Не пытайтесь победить его аргументами. </w:t>
      </w:r>
    </w:p>
    <w:p w14:paraId="3A35B5CC" w14:textId="5B3891C4"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5. Старайтесь показать преимущества </w:t>
      </w:r>
      <w:r w:rsidR="00F0520A">
        <w:rPr>
          <w:rFonts w:ascii="Times New Roman" w:hAnsi="Times New Roman" w:cs="Times New Roman"/>
          <w:sz w:val="28"/>
          <w:szCs w:val="28"/>
        </w:rPr>
        <w:t>идеи. Коммуниканты</w:t>
      </w:r>
      <w:r w:rsidRPr="00DB3C2B">
        <w:rPr>
          <w:rFonts w:ascii="Times New Roman" w:hAnsi="Times New Roman" w:cs="Times New Roman"/>
          <w:sz w:val="28"/>
          <w:szCs w:val="28"/>
        </w:rPr>
        <w:t xml:space="preserve"> хотят знать результаты своей деятельности. К.Маркс</w:t>
      </w:r>
      <w:r w:rsidR="00F0520A">
        <w:rPr>
          <w:rFonts w:ascii="Times New Roman" w:hAnsi="Times New Roman" w:cs="Times New Roman"/>
          <w:sz w:val="28"/>
          <w:szCs w:val="28"/>
        </w:rPr>
        <w:t>, к примеру,</w:t>
      </w:r>
      <w:r w:rsidRPr="00DB3C2B">
        <w:rPr>
          <w:rFonts w:ascii="Times New Roman" w:hAnsi="Times New Roman" w:cs="Times New Roman"/>
          <w:sz w:val="28"/>
          <w:szCs w:val="28"/>
        </w:rPr>
        <w:t xml:space="preserve"> сравнивал самого плохого архитектора с самой лучшей пчелой: архитектор, прежде чем начать строить дом, конструирует его в своей голове. </w:t>
      </w:r>
    </w:p>
    <w:p w14:paraId="52D8CA1C" w14:textId="2FE47C8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6. «Заключа</w:t>
      </w:r>
      <w:r w:rsidR="008A23CC">
        <w:rPr>
          <w:rFonts w:ascii="Times New Roman" w:hAnsi="Times New Roman" w:cs="Times New Roman"/>
          <w:sz w:val="28"/>
          <w:szCs w:val="28"/>
        </w:rPr>
        <w:t>йте сделку» и выходите из игры. К</w:t>
      </w:r>
      <w:r w:rsidRPr="00DB3C2B">
        <w:rPr>
          <w:rFonts w:ascii="Times New Roman" w:hAnsi="Times New Roman" w:cs="Times New Roman"/>
          <w:sz w:val="28"/>
          <w:szCs w:val="28"/>
        </w:rPr>
        <w:t xml:space="preserve">ак только </w:t>
      </w:r>
      <w:r w:rsidR="008A23CC">
        <w:rPr>
          <w:rFonts w:ascii="Times New Roman" w:hAnsi="Times New Roman" w:cs="Times New Roman"/>
          <w:sz w:val="28"/>
          <w:szCs w:val="28"/>
        </w:rPr>
        <w:t xml:space="preserve">контрагент </w:t>
      </w:r>
      <w:r w:rsidRPr="00DB3C2B">
        <w:rPr>
          <w:rFonts w:ascii="Times New Roman" w:hAnsi="Times New Roman" w:cs="Times New Roman"/>
          <w:sz w:val="28"/>
          <w:szCs w:val="28"/>
        </w:rPr>
        <w:t>сделал самостоятельный шаг, не мешайте ему.</w:t>
      </w:r>
    </w:p>
    <w:p w14:paraId="4A367A0B" w14:textId="6E27BF45"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7. Найдите возможность скорректировать поведение </w:t>
      </w:r>
      <w:r w:rsidR="008A23CC">
        <w:rPr>
          <w:rFonts w:ascii="Times New Roman" w:hAnsi="Times New Roman" w:cs="Times New Roman"/>
          <w:sz w:val="28"/>
          <w:szCs w:val="28"/>
        </w:rPr>
        <w:t xml:space="preserve">контрагента. </w:t>
      </w:r>
      <w:r w:rsidRPr="00DB3C2B">
        <w:rPr>
          <w:rFonts w:ascii="Times New Roman" w:hAnsi="Times New Roman" w:cs="Times New Roman"/>
          <w:sz w:val="28"/>
          <w:szCs w:val="28"/>
        </w:rPr>
        <w:t xml:space="preserve">Коррекция необходима. Затягивание действия убивает эффект энтузиазма. Побудите </w:t>
      </w:r>
      <w:r w:rsidR="008A23CC">
        <w:rPr>
          <w:rFonts w:ascii="Times New Roman" w:hAnsi="Times New Roman" w:cs="Times New Roman"/>
          <w:sz w:val="28"/>
          <w:szCs w:val="28"/>
        </w:rPr>
        <w:t>контрагента</w:t>
      </w:r>
      <w:r w:rsidRPr="00DB3C2B">
        <w:rPr>
          <w:rFonts w:ascii="Times New Roman" w:hAnsi="Times New Roman" w:cs="Times New Roman"/>
          <w:sz w:val="28"/>
          <w:szCs w:val="28"/>
        </w:rPr>
        <w:t xml:space="preserve"> ценить и исправить свое поведение. Уклоняйтесь от негативных оценок</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3</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p>
    <w:p w14:paraId="26F4CA92" w14:textId="69DC30CE" w:rsidR="00DB3C2B" w:rsidRDefault="00DB3C2B" w:rsidP="004D2D75">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Тактика «семи ступеней» кладется в основу практической деятельности менеджера по реализации убеждающих воздействий. Для этих целей рекомендуется примерный план действий</w:t>
      </w:r>
      <w:r>
        <w:rPr>
          <w:rFonts w:ascii="Times New Roman" w:hAnsi="Times New Roman" w:cs="Times New Roman"/>
          <w:sz w:val="28"/>
          <w:szCs w:val="28"/>
        </w:rPr>
        <w:t>.</w:t>
      </w:r>
    </w:p>
    <w:p w14:paraId="294AC281" w14:textId="1C83B9B8" w:rsidR="00DB3C2B" w:rsidRDefault="00DB3C2B" w:rsidP="00DB3C2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2</w:t>
      </w:r>
    </w:p>
    <w:p w14:paraId="04787927" w14:textId="23225804" w:rsidR="00DB3C2B" w:rsidRPr="004E4AF2" w:rsidRDefault="004E4AF2" w:rsidP="004E4AF2">
      <w:pPr>
        <w:spacing w:after="0" w:line="240" w:lineRule="auto"/>
        <w:jc w:val="center"/>
        <w:rPr>
          <w:rFonts w:ascii="Times New Roman" w:hAnsi="Times New Roman" w:cs="Times New Roman"/>
          <w:i/>
          <w:sz w:val="28"/>
          <w:szCs w:val="28"/>
        </w:rPr>
      </w:pPr>
      <w:r w:rsidRPr="004E4AF2">
        <w:rPr>
          <w:rFonts w:ascii="Times New Roman" w:hAnsi="Times New Roman" w:cs="Times New Roman"/>
          <w:i/>
          <w:sz w:val="28"/>
          <w:szCs w:val="28"/>
        </w:rPr>
        <w:t>Тактика «семи ступеней» убеждения</w:t>
      </w:r>
    </w:p>
    <w:tbl>
      <w:tblPr>
        <w:tblW w:w="0" w:type="auto"/>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35"/>
        <w:gridCol w:w="2693"/>
        <w:gridCol w:w="5664"/>
      </w:tblGrid>
      <w:tr w:rsidR="00DB3C2B" w:rsidRPr="00DB3C2B" w14:paraId="216F1D9E" w14:textId="77777777" w:rsidTr="00DB3C2B">
        <w:trPr>
          <w:tblCellSpacing w:w="15" w:type="dxa"/>
        </w:trPr>
        <w:tc>
          <w:tcPr>
            <w:tcW w:w="1090" w:type="dxa"/>
            <w:vAlign w:val="center"/>
            <w:hideMark/>
          </w:tcPr>
          <w:p w14:paraId="180BFCF6"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Ступени</w:t>
            </w:r>
          </w:p>
        </w:tc>
        <w:tc>
          <w:tcPr>
            <w:tcW w:w="2663" w:type="dxa"/>
            <w:vAlign w:val="center"/>
            <w:hideMark/>
          </w:tcPr>
          <w:p w14:paraId="1EF42C81"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Содержание ступеней</w:t>
            </w:r>
          </w:p>
        </w:tc>
        <w:tc>
          <w:tcPr>
            <w:tcW w:w="5619" w:type="dxa"/>
            <w:vAlign w:val="center"/>
            <w:hideMark/>
          </w:tcPr>
          <w:p w14:paraId="185C211D"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Вопросы для обдумывания</w:t>
            </w:r>
          </w:p>
        </w:tc>
      </w:tr>
      <w:tr w:rsidR="00DB3C2B" w:rsidRPr="00DB3C2B" w14:paraId="2142399F" w14:textId="77777777" w:rsidTr="00DB3C2B">
        <w:trPr>
          <w:tblCellSpacing w:w="15" w:type="dxa"/>
        </w:trPr>
        <w:tc>
          <w:tcPr>
            <w:tcW w:w="1090" w:type="dxa"/>
            <w:vAlign w:val="center"/>
            <w:hideMark/>
          </w:tcPr>
          <w:p w14:paraId="3ED00633" w14:textId="48D6518B"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3" w:type="dxa"/>
            <w:vAlign w:val="center"/>
            <w:hideMark/>
          </w:tcPr>
          <w:p w14:paraId="4D8A9729"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Цель убеждающего воздействия</w:t>
            </w:r>
          </w:p>
        </w:tc>
        <w:tc>
          <w:tcPr>
            <w:tcW w:w="5619" w:type="dxa"/>
            <w:vAlign w:val="center"/>
            <w:hideMark/>
          </w:tcPr>
          <w:p w14:paraId="58D5E86B" w14:textId="52D291C8"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Для каких целей организуется убеждающая процедура? - Нужна ли она </w:t>
            </w:r>
            <w:r w:rsidR="00666982">
              <w:rPr>
                <w:rFonts w:ascii="Times New Roman" w:hAnsi="Times New Roman" w:cs="Times New Roman"/>
                <w:sz w:val="28"/>
                <w:szCs w:val="28"/>
              </w:rPr>
              <w:t>контрагенту</w:t>
            </w:r>
            <w:r w:rsidRPr="00DB3C2B">
              <w:rPr>
                <w:rFonts w:ascii="Times New Roman" w:hAnsi="Times New Roman" w:cs="Times New Roman"/>
                <w:sz w:val="28"/>
                <w:szCs w:val="28"/>
              </w:rPr>
              <w:t>? - Способен ли менеджер реализовать цель убеждения?</w:t>
            </w:r>
          </w:p>
        </w:tc>
      </w:tr>
      <w:tr w:rsidR="00DB3C2B" w:rsidRPr="00DB3C2B" w14:paraId="4F4FD1CA" w14:textId="77777777" w:rsidTr="00DB3C2B">
        <w:trPr>
          <w:tblCellSpacing w:w="15" w:type="dxa"/>
        </w:trPr>
        <w:tc>
          <w:tcPr>
            <w:tcW w:w="1090" w:type="dxa"/>
            <w:vAlign w:val="center"/>
            <w:hideMark/>
          </w:tcPr>
          <w:p w14:paraId="04A9600F" w14:textId="61033003"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663" w:type="dxa"/>
            <w:vAlign w:val="center"/>
            <w:hideMark/>
          </w:tcPr>
          <w:p w14:paraId="70D6C403" w14:textId="189002AF"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Оценка намерений </w:t>
            </w:r>
            <w:r w:rsidR="00666982">
              <w:rPr>
                <w:rFonts w:ascii="Times New Roman" w:hAnsi="Times New Roman" w:cs="Times New Roman"/>
                <w:sz w:val="28"/>
                <w:szCs w:val="28"/>
              </w:rPr>
              <w:t>контрагента</w:t>
            </w:r>
            <w:r w:rsidRPr="00DB3C2B">
              <w:rPr>
                <w:rFonts w:ascii="Times New Roman" w:hAnsi="Times New Roman" w:cs="Times New Roman"/>
                <w:sz w:val="28"/>
                <w:szCs w:val="28"/>
              </w:rPr>
              <w:t xml:space="preserve"> (объекта воздействий)</w:t>
            </w:r>
          </w:p>
        </w:tc>
        <w:tc>
          <w:tcPr>
            <w:tcW w:w="5619" w:type="dxa"/>
            <w:vAlign w:val="center"/>
            <w:hideMark/>
          </w:tcPr>
          <w:p w14:paraId="7A2A9981" w14:textId="785056B3"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Что желает (хочет) </w:t>
            </w:r>
            <w:r w:rsidR="00666982">
              <w:rPr>
                <w:rFonts w:ascii="Times New Roman" w:hAnsi="Times New Roman" w:cs="Times New Roman"/>
                <w:sz w:val="28"/>
                <w:szCs w:val="28"/>
              </w:rPr>
              <w:t>контрагент</w:t>
            </w:r>
            <w:r w:rsidRPr="00DB3C2B">
              <w:rPr>
                <w:rFonts w:ascii="Times New Roman" w:hAnsi="Times New Roman" w:cs="Times New Roman"/>
                <w:sz w:val="28"/>
                <w:szCs w:val="28"/>
              </w:rPr>
              <w:t xml:space="preserve">? К чему он стремится? - Как организовать поведение </w:t>
            </w:r>
            <w:r w:rsidR="00666982">
              <w:rPr>
                <w:rFonts w:ascii="Times New Roman" w:hAnsi="Times New Roman" w:cs="Times New Roman"/>
                <w:sz w:val="28"/>
                <w:szCs w:val="28"/>
              </w:rPr>
              <w:t>контрагент</w:t>
            </w:r>
            <w:r w:rsidRPr="00DB3C2B">
              <w:rPr>
                <w:rFonts w:ascii="Times New Roman" w:hAnsi="Times New Roman" w:cs="Times New Roman"/>
                <w:sz w:val="28"/>
                <w:szCs w:val="28"/>
              </w:rPr>
              <w:t>а? - Как включить его в активную деятельность?</w:t>
            </w:r>
          </w:p>
        </w:tc>
      </w:tr>
      <w:tr w:rsidR="00DB3C2B" w:rsidRPr="00DB3C2B" w14:paraId="0A1AFA3B" w14:textId="77777777" w:rsidTr="00DB3C2B">
        <w:trPr>
          <w:tblCellSpacing w:w="15" w:type="dxa"/>
        </w:trPr>
        <w:tc>
          <w:tcPr>
            <w:tcW w:w="1090" w:type="dxa"/>
            <w:vAlign w:val="center"/>
            <w:hideMark/>
          </w:tcPr>
          <w:p w14:paraId="443009D3" w14:textId="5255E038"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663" w:type="dxa"/>
            <w:vAlign w:val="center"/>
            <w:hideMark/>
          </w:tcPr>
          <w:p w14:paraId="01F5BC85" w14:textId="530AEF8C"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Речевое обращение к </w:t>
            </w:r>
            <w:r w:rsidR="00666982">
              <w:rPr>
                <w:rFonts w:ascii="Times New Roman" w:hAnsi="Times New Roman" w:cs="Times New Roman"/>
                <w:sz w:val="28"/>
                <w:szCs w:val="28"/>
              </w:rPr>
              <w:t>контрагент</w:t>
            </w:r>
            <w:r w:rsidRPr="00DB3C2B">
              <w:rPr>
                <w:rFonts w:ascii="Times New Roman" w:hAnsi="Times New Roman" w:cs="Times New Roman"/>
                <w:sz w:val="28"/>
                <w:szCs w:val="28"/>
              </w:rPr>
              <w:t>у</w:t>
            </w:r>
          </w:p>
        </w:tc>
        <w:tc>
          <w:tcPr>
            <w:tcW w:w="5619" w:type="dxa"/>
            <w:vAlign w:val="center"/>
            <w:hideMark/>
          </w:tcPr>
          <w:p w14:paraId="4B4DFE20" w14:textId="4B89BC6B"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Как сделать речь привлекательной? - Как совместить желания, возможность и необходимость в поведении </w:t>
            </w:r>
            <w:r w:rsidR="00666982">
              <w:rPr>
                <w:rFonts w:ascii="Times New Roman" w:hAnsi="Times New Roman" w:cs="Times New Roman"/>
                <w:sz w:val="28"/>
                <w:szCs w:val="28"/>
              </w:rPr>
              <w:t>контрагента</w:t>
            </w:r>
            <w:r w:rsidRPr="00DB3C2B">
              <w:rPr>
                <w:rFonts w:ascii="Times New Roman" w:hAnsi="Times New Roman" w:cs="Times New Roman"/>
                <w:sz w:val="28"/>
                <w:szCs w:val="28"/>
              </w:rPr>
              <w:t>? - Как сформировать призыв к целена</w:t>
            </w:r>
            <w:r w:rsidRPr="00DB3C2B">
              <w:rPr>
                <w:rFonts w:ascii="Times New Roman" w:hAnsi="Times New Roman" w:cs="Times New Roman"/>
                <w:sz w:val="28"/>
                <w:szCs w:val="28"/>
              </w:rPr>
              <w:softHyphen/>
              <w:t>правленному поведению?</w:t>
            </w:r>
          </w:p>
        </w:tc>
      </w:tr>
      <w:tr w:rsidR="00DB3C2B" w:rsidRPr="00DB3C2B" w14:paraId="15B555CB" w14:textId="77777777" w:rsidTr="00DB3C2B">
        <w:trPr>
          <w:tblCellSpacing w:w="15" w:type="dxa"/>
        </w:trPr>
        <w:tc>
          <w:tcPr>
            <w:tcW w:w="1090" w:type="dxa"/>
            <w:vAlign w:val="center"/>
            <w:hideMark/>
          </w:tcPr>
          <w:p w14:paraId="47FE636E" w14:textId="4387AB38"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663" w:type="dxa"/>
            <w:vAlign w:val="center"/>
            <w:hideMark/>
          </w:tcPr>
          <w:p w14:paraId="05393D12" w14:textId="12FAEF50"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Привлечение </w:t>
            </w:r>
            <w:r w:rsidR="00666982">
              <w:rPr>
                <w:rFonts w:ascii="Times New Roman" w:hAnsi="Times New Roman" w:cs="Times New Roman"/>
                <w:sz w:val="28"/>
                <w:szCs w:val="28"/>
              </w:rPr>
              <w:t>контраген</w:t>
            </w:r>
            <w:r w:rsidRPr="00DB3C2B">
              <w:rPr>
                <w:rFonts w:ascii="Times New Roman" w:hAnsi="Times New Roman" w:cs="Times New Roman"/>
                <w:sz w:val="28"/>
                <w:szCs w:val="28"/>
              </w:rPr>
              <w:t>та к нужной идее</w:t>
            </w:r>
          </w:p>
        </w:tc>
        <w:tc>
          <w:tcPr>
            <w:tcW w:w="5619" w:type="dxa"/>
            <w:vAlign w:val="center"/>
            <w:hideMark/>
          </w:tcPr>
          <w:p w14:paraId="7FE8814D"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Как сделать подопечного своим сто</w:t>
            </w:r>
            <w:r w:rsidRPr="00DB3C2B">
              <w:rPr>
                <w:rFonts w:ascii="Times New Roman" w:hAnsi="Times New Roman" w:cs="Times New Roman"/>
                <w:sz w:val="28"/>
                <w:szCs w:val="28"/>
              </w:rPr>
              <w:softHyphen/>
              <w:t>ронником? - Как можно использовать общие точки соприкосновения? - Каким образом можно вывести собе</w:t>
            </w:r>
            <w:r w:rsidRPr="00DB3C2B">
              <w:rPr>
                <w:rFonts w:ascii="Times New Roman" w:hAnsi="Times New Roman" w:cs="Times New Roman"/>
                <w:sz w:val="28"/>
                <w:szCs w:val="28"/>
              </w:rPr>
              <w:softHyphen/>
              <w:t>седника из оппозиции?</w:t>
            </w:r>
          </w:p>
        </w:tc>
      </w:tr>
      <w:tr w:rsidR="00DB3C2B" w:rsidRPr="00DB3C2B" w14:paraId="0B99C809" w14:textId="77777777" w:rsidTr="00DB3C2B">
        <w:trPr>
          <w:tblCellSpacing w:w="15" w:type="dxa"/>
        </w:trPr>
        <w:tc>
          <w:tcPr>
            <w:tcW w:w="1090" w:type="dxa"/>
            <w:vAlign w:val="center"/>
            <w:hideMark/>
          </w:tcPr>
          <w:p w14:paraId="68A91919" w14:textId="46C06C3E"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663" w:type="dxa"/>
            <w:vAlign w:val="center"/>
            <w:hideMark/>
          </w:tcPr>
          <w:p w14:paraId="3A34B172"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Доказательство преимуществ нужной идеи</w:t>
            </w:r>
          </w:p>
        </w:tc>
        <w:tc>
          <w:tcPr>
            <w:tcW w:w="5619" w:type="dxa"/>
            <w:vAlign w:val="center"/>
            <w:hideMark/>
          </w:tcPr>
          <w:p w14:paraId="12882255" w14:textId="5AFF7270"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Каковы преимущества новой идеи? - Как она отличается от привычного образа действий? - что дает </w:t>
            </w:r>
            <w:r w:rsidR="00666982">
              <w:rPr>
                <w:rFonts w:ascii="Times New Roman" w:hAnsi="Times New Roman" w:cs="Times New Roman"/>
                <w:sz w:val="28"/>
                <w:szCs w:val="28"/>
              </w:rPr>
              <w:t>контрагенту</w:t>
            </w:r>
            <w:r w:rsidRPr="00DB3C2B">
              <w:rPr>
                <w:rFonts w:ascii="Times New Roman" w:hAnsi="Times New Roman" w:cs="Times New Roman"/>
                <w:sz w:val="28"/>
                <w:szCs w:val="28"/>
              </w:rPr>
              <w:t xml:space="preserve"> принятие новой идеи?</w:t>
            </w:r>
          </w:p>
        </w:tc>
      </w:tr>
      <w:tr w:rsidR="00DB3C2B" w:rsidRPr="00DB3C2B" w14:paraId="2CB30B8E" w14:textId="77777777" w:rsidTr="00DB3C2B">
        <w:trPr>
          <w:tblCellSpacing w:w="15" w:type="dxa"/>
        </w:trPr>
        <w:tc>
          <w:tcPr>
            <w:tcW w:w="1090" w:type="dxa"/>
            <w:vAlign w:val="center"/>
            <w:hideMark/>
          </w:tcPr>
          <w:p w14:paraId="259BBABE" w14:textId="5F056BC0"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663" w:type="dxa"/>
            <w:vAlign w:val="center"/>
            <w:hideMark/>
          </w:tcPr>
          <w:p w14:paraId="6257CAB6"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«Выход из игры»</w:t>
            </w:r>
          </w:p>
        </w:tc>
        <w:tc>
          <w:tcPr>
            <w:tcW w:w="5619" w:type="dxa"/>
            <w:vAlign w:val="center"/>
            <w:hideMark/>
          </w:tcPr>
          <w:p w14:paraId="5D089117" w14:textId="2564D6B0"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Как «выйти из игры»? - Когда лучше «выходить из игры»? - Каковы при этом действия </w:t>
            </w:r>
            <w:r w:rsidR="00666982">
              <w:rPr>
                <w:rFonts w:ascii="Times New Roman" w:hAnsi="Times New Roman" w:cs="Times New Roman"/>
                <w:sz w:val="28"/>
                <w:szCs w:val="28"/>
              </w:rPr>
              <w:t>коммуниканта, задающего общий тон диалога</w:t>
            </w:r>
            <w:r w:rsidRPr="00DB3C2B">
              <w:rPr>
                <w:rFonts w:ascii="Times New Roman" w:hAnsi="Times New Roman" w:cs="Times New Roman"/>
                <w:sz w:val="28"/>
                <w:szCs w:val="28"/>
              </w:rPr>
              <w:t>?</w:t>
            </w:r>
          </w:p>
        </w:tc>
      </w:tr>
      <w:tr w:rsidR="00DB3C2B" w:rsidRPr="00DB3C2B" w14:paraId="67E8BBAA" w14:textId="77777777" w:rsidTr="00DB3C2B">
        <w:trPr>
          <w:tblCellSpacing w:w="15" w:type="dxa"/>
        </w:trPr>
        <w:tc>
          <w:tcPr>
            <w:tcW w:w="1090" w:type="dxa"/>
            <w:vAlign w:val="center"/>
            <w:hideMark/>
          </w:tcPr>
          <w:p w14:paraId="6BCF0526" w14:textId="22876450" w:rsidR="00DB3C2B" w:rsidRPr="00DB3C2B" w:rsidRDefault="00DB3C2B" w:rsidP="00DB3C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663" w:type="dxa"/>
            <w:vAlign w:val="center"/>
            <w:hideMark/>
          </w:tcPr>
          <w:p w14:paraId="00057659" w14:textId="77777777" w:rsidR="00DB3C2B" w:rsidRPr="00DB3C2B" w:rsidRDefault="00DB3C2B" w:rsidP="00DB3C2B">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Коррекция поведения</w:t>
            </w:r>
          </w:p>
        </w:tc>
        <w:tc>
          <w:tcPr>
            <w:tcW w:w="5619" w:type="dxa"/>
            <w:vAlign w:val="center"/>
            <w:hideMark/>
          </w:tcPr>
          <w:p w14:paraId="6C99EB67" w14:textId="7BD24599" w:rsidR="00DB3C2B" w:rsidRPr="00DB3C2B" w:rsidRDefault="00DB3C2B" w:rsidP="00666982">
            <w:pPr>
              <w:spacing w:after="0" w:line="240" w:lineRule="auto"/>
              <w:jc w:val="both"/>
              <w:rPr>
                <w:rFonts w:ascii="Times New Roman" w:hAnsi="Times New Roman" w:cs="Times New Roman"/>
                <w:sz w:val="28"/>
                <w:szCs w:val="28"/>
              </w:rPr>
            </w:pPr>
            <w:r w:rsidRPr="00DB3C2B">
              <w:rPr>
                <w:rFonts w:ascii="Times New Roman" w:hAnsi="Times New Roman" w:cs="Times New Roman"/>
                <w:sz w:val="28"/>
                <w:szCs w:val="28"/>
              </w:rPr>
              <w:t xml:space="preserve">- Как побудить </w:t>
            </w:r>
            <w:r w:rsidR="00666982">
              <w:rPr>
                <w:rFonts w:ascii="Times New Roman" w:hAnsi="Times New Roman" w:cs="Times New Roman"/>
                <w:sz w:val="28"/>
                <w:szCs w:val="28"/>
              </w:rPr>
              <w:t>контрагент</w:t>
            </w:r>
            <w:r w:rsidRPr="00DB3C2B">
              <w:rPr>
                <w:rFonts w:ascii="Times New Roman" w:hAnsi="Times New Roman" w:cs="Times New Roman"/>
                <w:sz w:val="28"/>
                <w:szCs w:val="28"/>
              </w:rPr>
              <w:t xml:space="preserve"> скорректировать свои действия? - Когда необходима коррекция? - Как избежать негативной оценки поведения </w:t>
            </w:r>
            <w:r w:rsidR="00666982">
              <w:rPr>
                <w:rFonts w:ascii="Times New Roman" w:hAnsi="Times New Roman" w:cs="Times New Roman"/>
                <w:sz w:val="28"/>
                <w:szCs w:val="28"/>
              </w:rPr>
              <w:t>контрагента</w:t>
            </w:r>
            <w:r w:rsidRPr="00DB3C2B">
              <w:rPr>
                <w:rFonts w:ascii="Times New Roman" w:hAnsi="Times New Roman" w:cs="Times New Roman"/>
                <w:sz w:val="28"/>
                <w:szCs w:val="28"/>
              </w:rPr>
              <w:t>?</w:t>
            </w:r>
          </w:p>
        </w:tc>
      </w:tr>
    </w:tbl>
    <w:p w14:paraId="1965919B" w14:textId="77777777" w:rsidR="004D2D75" w:rsidRDefault="004D2D75" w:rsidP="007463F2">
      <w:pPr>
        <w:spacing w:after="0" w:line="240" w:lineRule="auto"/>
        <w:ind w:firstLine="708"/>
        <w:jc w:val="both"/>
        <w:rPr>
          <w:rFonts w:ascii="Times New Roman" w:hAnsi="Times New Roman" w:cs="Times New Roman"/>
          <w:sz w:val="28"/>
          <w:szCs w:val="28"/>
        </w:rPr>
      </w:pPr>
    </w:p>
    <w:p w14:paraId="5429C57D" w14:textId="5C9388BE" w:rsidR="004D2D75" w:rsidRDefault="00F80EA7" w:rsidP="007463F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Особое отношение коммуникантов к процессу взаимодействия возникает в процессе прямого общения. </w:t>
      </w:r>
      <w:r w:rsidR="00DB3C2B" w:rsidRPr="00DB3C2B">
        <w:rPr>
          <w:rFonts w:ascii="Times New Roman" w:hAnsi="Times New Roman" w:cs="Times New Roman"/>
          <w:sz w:val="28"/>
          <w:szCs w:val="28"/>
        </w:rPr>
        <w:t>Обычно мы описываем ситуацию, высказываем к фактам этой ситуации свое отношение и разъясняем, что бы нам хотелось сделать</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7</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r w:rsidR="00F0520A" w:rsidRPr="00DB3C2B">
        <w:rPr>
          <w:rFonts w:ascii="Times New Roman" w:hAnsi="Times New Roman" w:cs="Times New Roman"/>
          <w:sz w:val="28"/>
          <w:szCs w:val="28"/>
        </w:rPr>
        <w:t xml:space="preserve"> </w:t>
      </w:r>
      <w:r w:rsidR="00DB3C2B" w:rsidRPr="00DB3C2B">
        <w:rPr>
          <w:rFonts w:ascii="Times New Roman" w:hAnsi="Times New Roman" w:cs="Times New Roman"/>
          <w:sz w:val="28"/>
          <w:szCs w:val="28"/>
        </w:rPr>
        <w:t xml:space="preserve"> Не отдавая отчета, мы строим свое сообщение по законам речевой коммуникации: </w:t>
      </w:r>
    </w:p>
    <w:p w14:paraId="0D294892" w14:textId="77777777" w:rsidR="004D2D75"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а) ситуация; </w:t>
      </w:r>
    </w:p>
    <w:p w14:paraId="2098C15C" w14:textId="77777777" w:rsidR="004D2D75"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б) реакция на ситуацию; </w:t>
      </w:r>
    </w:p>
    <w:p w14:paraId="422F60DF" w14:textId="77777777" w:rsidR="004D2D75"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в) побуждение к деятельности. </w:t>
      </w:r>
    </w:p>
    <w:p w14:paraId="164B2C53" w14:textId="100C0918" w:rsidR="00DB3C2B" w:rsidRPr="00DB3C2B" w:rsidRDefault="004D2D75" w:rsidP="007463F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w:t>
      </w:r>
      <w:r w:rsidR="00DB3C2B" w:rsidRPr="00DB3C2B">
        <w:rPr>
          <w:rFonts w:ascii="Times New Roman" w:hAnsi="Times New Roman" w:cs="Times New Roman"/>
          <w:sz w:val="28"/>
          <w:szCs w:val="28"/>
        </w:rPr>
        <w:t xml:space="preserve">ак </w:t>
      </w:r>
      <w:r>
        <w:rPr>
          <w:rFonts w:ascii="Times New Roman" w:hAnsi="Times New Roman" w:cs="Times New Roman"/>
          <w:sz w:val="28"/>
          <w:szCs w:val="28"/>
        </w:rPr>
        <w:t>коммуниканты поступ</w:t>
      </w:r>
      <w:r w:rsidR="00DB3C2B" w:rsidRPr="00DB3C2B">
        <w:rPr>
          <w:rFonts w:ascii="Times New Roman" w:hAnsi="Times New Roman" w:cs="Times New Roman"/>
          <w:sz w:val="28"/>
          <w:szCs w:val="28"/>
        </w:rPr>
        <w:t>ают, когда держат под контролем свои эмоции. Когда же эмоции берут верх, все меняется</w:t>
      </w:r>
      <w:r>
        <w:rPr>
          <w:rFonts w:ascii="Times New Roman" w:hAnsi="Times New Roman" w:cs="Times New Roman"/>
          <w:sz w:val="28"/>
          <w:szCs w:val="28"/>
        </w:rPr>
        <w:t>, используются</w:t>
      </w:r>
      <w:r w:rsidR="00DB3C2B" w:rsidRPr="00DB3C2B">
        <w:rPr>
          <w:rFonts w:ascii="Times New Roman" w:hAnsi="Times New Roman" w:cs="Times New Roman"/>
          <w:sz w:val="28"/>
          <w:szCs w:val="28"/>
        </w:rPr>
        <w:t xml:space="preserve"> </w:t>
      </w:r>
      <w:r>
        <w:rPr>
          <w:rFonts w:ascii="Times New Roman" w:hAnsi="Times New Roman" w:cs="Times New Roman"/>
          <w:sz w:val="28"/>
          <w:szCs w:val="28"/>
        </w:rPr>
        <w:t>нелицеприятны</w:t>
      </w:r>
      <w:r w:rsidR="00DB3C2B" w:rsidRPr="00DB3C2B">
        <w:rPr>
          <w:rFonts w:ascii="Times New Roman" w:hAnsi="Times New Roman" w:cs="Times New Roman"/>
          <w:sz w:val="28"/>
          <w:szCs w:val="28"/>
        </w:rPr>
        <w:t>е выражения, взаимные претензии и т. д. У получателя сообщения возникают ответные реакции, конечно негативного плана, и тоже сугубо эмоциональные. В результате - сотрясение воздуха со стороны выступающего и, во многих случаях, — заговор молчания со стороны слушающего.</w:t>
      </w:r>
    </w:p>
    <w:p w14:paraId="3CE1E8A2" w14:textId="49179DAC"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Реакция на ситуацию должна быть лаконичной и по форме напоминать телеграфное сообщение. Психологически приемлемым здесь может быть высказывание озабоченности, переживания, удивления. Такие чувства как негодование или сарказм уместны только по отношению к лицам, с которыми имеется намерение расстаться. Но и здесь следует избегать ярости и оскорблений. Некоторые руководители </w:t>
      </w:r>
      <w:r w:rsidR="008A23CC">
        <w:rPr>
          <w:rFonts w:ascii="Times New Roman" w:hAnsi="Times New Roman" w:cs="Times New Roman"/>
          <w:sz w:val="28"/>
          <w:szCs w:val="28"/>
        </w:rPr>
        <w:t>используют негативно окрашенную лексику, что, как они полагают,</w:t>
      </w:r>
      <w:r w:rsidRPr="00DB3C2B">
        <w:rPr>
          <w:rFonts w:ascii="Times New Roman" w:hAnsi="Times New Roman" w:cs="Times New Roman"/>
          <w:sz w:val="28"/>
          <w:szCs w:val="28"/>
        </w:rPr>
        <w:t xml:space="preserve"> помогает в любых случаях</w:t>
      </w:r>
      <w:r w:rsidR="003C6F1F">
        <w:rPr>
          <w:rFonts w:ascii="Times New Roman" w:hAnsi="Times New Roman" w:cs="Times New Roman"/>
          <w:sz w:val="28"/>
          <w:szCs w:val="28"/>
        </w:rPr>
        <w:t xml:space="preserve"> </w:t>
      </w:r>
      <w:r w:rsidR="003C6F1F" w:rsidRPr="00F61DEE">
        <w:rPr>
          <w:rFonts w:ascii="Times New Roman" w:eastAsia="Times New Roman" w:hAnsi="Times New Roman" w:cs="Times New Roman"/>
          <w:color w:val="222222"/>
          <w:sz w:val="28"/>
          <w:szCs w:val="28"/>
          <w:lang w:eastAsia="ru-RU"/>
        </w:rPr>
        <w:t>[</w:t>
      </w:r>
      <w:r w:rsidR="003C6F1F">
        <w:rPr>
          <w:rFonts w:ascii="Times New Roman" w:eastAsia="Times New Roman" w:hAnsi="Times New Roman" w:cs="Times New Roman"/>
          <w:color w:val="222222"/>
          <w:sz w:val="28"/>
          <w:szCs w:val="28"/>
          <w:lang w:eastAsia="ru-RU"/>
        </w:rPr>
        <w:t>6</w:t>
      </w:r>
      <w:r w:rsidR="003C6F1F" w:rsidRPr="00F61DEE">
        <w:rPr>
          <w:rFonts w:ascii="Times New Roman" w:eastAsia="Times New Roman" w:hAnsi="Times New Roman" w:cs="Times New Roman"/>
          <w:color w:val="222222"/>
          <w:sz w:val="28"/>
          <w:szCs w:val="28"/>
          <w:lang w:eastAsia="ru-RU"/>
        </w:rPr>
        <w:t>]</w:t>
      </w:r>
      <w:r w:rsidR="003C6F1F" w:rsidRPr="008B2B4D">
        <w:rPr>
          <w:rFonts w:ascii="Times New Roman" w:hAnsi="Times New Roman" w:cs="Times New Roman"/>
          <w:sz w:val="28"/>
          <w:szCs w:val="28"/>
        </w:rPr>
        <w:t>.</w:t>
      </w:r>
    </w:p>
    <w:p w14:paraId="27D7624D" w14:textId="470CE13D" w:rsidR="00DB3C2B" w:rsidRPr="00DB3C2B" w:rsidRDefault="00DB3C2B" w:rsidP="004D2D75">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Побуждение к деятельности.</w:t>
      </w:r>
      <w:r w:rsidR="007463F2">
        <w:rPr>
          <w:rFonts w:ascii="Times New Roman" w:hAnsi="Times New Roman" w:cs="Times New Roman"/>
          <w:sz w:val="28"/>
          <w:szCs w:val="28"/>
        </w:rPr>
        <w:t xml:space="preserve"> </w:t>
      </w:r>
      <w:r w:rsidRPr="00DB3C2B">
        <w:rPr>
          <w:rFonts w:ascii="Times New Roman" w:hAnsi="Times New Roman" w:cs="Times New Roman"/>
          <w:sz w:val="28"/>
          <w:szCs w:val="28"/>
        </w:rPr>
        <w:t>Здесь должна быть конкретность, ясность. От выступающего ждут конкретных рассуждений, советов, рекомендаций. Примерная схема здесь предпочтительна в таком виде:</w:t>
      </w:r>
      <w:r w:rsidR="004D2D75">
        <w:rPr>
          <w:rFonts w:ascii="Times New Roman" w:hAnsi="Times New Roman" w:cs="Times New Roman"/>
          <w:sz w:val="28"/>
          <w:szCs w:val="28"/>
        </w:rPr>
        <w:t xml:space="preserve"> </w:t>
      </w:r>
      <w:r w:rsidRPr="00DB3C2B">
        <w:rPr>
          <w:rFonts w:ascii="Times New Roman" w:hAnsi="Times New Roman" w:cs="Times New Roman"/>
          <w:sz w:val="28"/>
          <w:szCs w:val="28"/>
        </w:rPr>
        <w:t>— «Давайте начнем с себя! Всегда ли мы во время начинаем?..» и т. д. Во всем этом должен просматриваться обновленный план поведения. Слушатели должны почувствовать, что с ними советуются, их собственный опыт не перечеркивается.</w:t>
      </w:r>
    </w:p>
    <w:p w14:paraId="0CE2FAD1" w14:textId="77777777" w:rsidR="00DB3C2B" w:rsidRP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Учет закономерностей деловой коммуникации во всех случа</w:t>
      </w:r>
      <w:r w:rsidRPr="00DB3C2B">
        <w:rPr>
          <w:rFonts w:ascii="Times New Roman" w:hAnsi="Times New Roman" w:cs="Times New Roman"/>
          <w:sz w:val="28"/>
          <w:szCs w:val="28"/>
        </w:rPr>
        <w:softHyphen/>
        <w:t>ях благотворно сказывается на процессе управления. Однако сле</w:t>
      </w:r>
      <w:r w:rsidRPr="00DB3C2B">
        <w:rPr>
          <w:rFonts w:ascii="Times New Roman" w:hAnsi="Times New Roman" w:cs="Times New Roman"/>
          <w:sz w:val="28"/>
          <w:szCs w:val="28"/>
        </w:rPr>
        <w:softHyphen/>
        <w:t>дует подчеркнуть и то, что содержательная сторона коммуникации здесь играет не меньшую роль. В данном случае имеется в виду профессиональный аспект коммуникации, т. е. профессиональная речь.</w:t>
      </w:r>
    </w:p>
    <w:p w14:paraId="2266F737" w14:textId="692F2259" w:rsidR="00F0520A"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 xml:space="preserve">Профессиональная речь требует </w:t>
      </w:r>
      <w:r w:rsidR="00F0520A">
        <w:rPr>
          <w:rFonts w:ascii="Times New Roman" w:hAnsi="Times New Roman" w:cs="Times New Roman"/>
          <w:sz w:val="28"/>
          <w:szCs w:val="28"/>
        </w:rPr>
        <w:t>использования</w:t>
      </w:r>
      <w:r w:rsidRPr="00DB3C2B">
        <w:rPr>
          <w:rFonts w:ascii="Times New Roman" w:hAnsi="Times New Roman" w:cs="Times New Roman"/>
          <w:sz w:val="28"/>
          <w:szCs w:val="28"/>
        </w:rPr>
        <w:t xml:space="preserve"> профессионализм</w:t>
      </w:r>
      <w:r w:rsidR="00F0520A">
        <w:rPr>
          <w:rFonts w:ascii="Times New Roman" w:hAnsi="Times New Roman" w:cs="Times New Roman"/>
          <w:sz w:val="28"/>
          <w:szCs w:val="28"/>
        </w:rPr>
        <w:t>ов</w:t>
      </w:r>
      <w:r w:rsidRPr="00DB3C2B">
        <w:rPr>
          <w:rFonts w:ascii="Times New Roman" w:hAnsi="Times New Roman" w:cs="Times New Roman"/>
          <w:sz w:val="28"/>
          <w:szCs w:val="28"/>
        </w:rPr>
        <w:t>. В руководстве для британских менеджеров проблеме овладения навыками речевой коммуникации менеджерами всех рангов придается иск</w:t>
      </w:r>
      <w:r w:rsidR="007463F2">
        <w:rPr>
          <w:rFonts w:ascii="Times New Roman" w:hAnsi="Times New Roman" w:cs="Times New Roman"/>
          <w:sz w:val="28"/>
          <w:szCs w:val="28"/>
        </w:rPr>
        <w:t>л</w:t>
      </w:r>
      <w:r w:rsidRPr="00DB3C2B">
        <w:rPr>
          <w:rFonts w:ascii="Times New Roman" w:hAnsi="Times New Roman" w:cs="Times New Roman"/>
          <w:sz w:val="28"/>
          <w:szCs w:val="28"/>
        </w:rPr>
        <w:t>ючительно важное значение</w:t>
      </w:r>
      <w:r w:rsidR="00F0520A">
        <w:rPr>
          <w:rFonts w:ascii="Times New Roman" w:hAnsi="Times New Roman" w:cs="Times New Roman"/>
          <w:sz w:val="28"/>
          <w:szCs w:val="28"/>
        </w:rPr>
        <w:t xml:space="preserve">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7</w:t>
      </w:r>
      <w:r w:rsidR="00F0520A" w:rsidRPr="00F61DEE">
        <w:rPr>
          <w:rFonts w:ascii="Times New Roman" w:eastAsia="Times New Roman" w:hAnsi="Times New Roman" w:cs="Times New Roman"/>
          <w:color w:val="222222"/>
          <w:sz w:val="28"/>
          <w:szCs w:val="28"/>
          <w:lang w:eastAsia="ru-RU"/>
        </w:rPr>
        <w:t>]</w:t>
      </w:r>
      <w:r w:rsidR="00F0520A" w:rsidRPr="008B2B4D">
        <w:rPr>
          <w:rFonts w:ascii="Times New Roman" w:hAnsi="Times New Roman" w:cs="Times New Roman"/>
          <w:sz w:val="28"/>
          <w:szCs w:val="28"/>
        </w:rPr>
        <w:t>.</w:t>
      </w:r>
      <w:r w:rsidR="007463F2">
        <w:rPr>
          <w:rFonts w:ascii="Times New Roman" w:hAnsi="Times New Roman" w:cs="Times New Roman"/>
          <w:sz w:val="28"/>
          <w:szCs w:val="28"/>
        </w:rPr>
        <w:t xml:space="preserve"> </w:t>
      </w:r>
    </w:p>
    <w:p w14:paraId="76BA6D11" w14:textId="6326BC30" w:rsidR="007463F2" w:rsidRDefault="00DB3C2B" w:rsidP="00F0520A">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Японские теоретики и практики менеджмента считают, что в условиях свободного рынка, менеджер, не владеющий мастерством речевой коммуникации, не может добиться успеха. Во всех японских школах бизнеса с этой елью практикуются интенсивные тренировки. Правда содержание и методика этих тренировок, как и все прочее в Японии, для европейцев кажется странным.</w:t>
      </w:r>
      <w:r w:rsidR="007463F2">
        <w:rPr>
          <w:rFonts w:ascii="Times New Roman" w:hAnsi="Times New Roman" w:cs="Times New Roman"/>
          <w:sz w:val="28"/>
          <w:szCs w:val="28"/>
        </w:rPr>
        <w:t xml:space="preserve"> </w:t>
      </w:r>
    </w:p>
    <w:p w14:paraId="41551B95" w14:textId="3B305220" w:rsidR="00DB3C2B" w:rsidRDefault="00DB3C2B" w:rsidP="007463F2">
      <w:pPr>
        <w:spacing w:after="0" w:line="240" w:lineRule="auto"/>
        <w:ind w:firstLine="708"/>
        <w:jc w:val="both"/>
        <w:rPr>
          <w:rFonts w:ascii="Times New Roman" w:hAnsi="Times New Roman" w:cs="Times New Roman"/>
          <w:sz w:val="28"/>
          <w:szCs w:val="28"/>
        </w:rPr>
      </w:pPr>
      <w:r w:rsidRPr="00DB3C2B">
        <w:rPr>
          <w:rFonts w:ascii="Times New Roman" w:hAnsi="Times New Roman" w:cs="Times New Roman"/>
          <w:sz w:val="28"/>
          <w:szCs w:val="28"/>
        </w:rPr>
        <w:t>Так</w:t>
      </w:r>
      <w:r w:rsidR="00F0520A">
        <w:rPr>
          <w:rFonts w:ascii="Times New Roman" w:hAnsi="Times New Roman" w:cs="Times New Roman"/>
          <w:sz w:val="28"/>
          <w:szCs w:val="28"/>
        </w:rPr>
        <w:t>, в школе «Канрися есэй гакко» речевые тренировки</w:t>
      </w:r>
      <w:r w:rsidRPr="00DB3C2B">
        <w:rPr>
          <w:rFonts w:ascii="Times New Roman" w:hAnsi="Times New Roman" w:cs="Times New Roman"/>
          <w:sz w:val="28"/>
          <w:szCs w:val="28"/>
        </w:rPr>
        <w:t xml:space="preserve"> сопровождают обучающих от зари до позднего вечера. Даже перед отходом ко сну обучаемые выстраиваются шеренгу и отрабатывают стандартные речевые штампы. На специальных классных занятиях осваивается техника навык</w:t>
      </w:r>
      <w:r w:rsidR="00F0520A">
        <w:rPr>
          <w:rFonts w:ascii="Times New Roman" w:hAnsi="Times New Roman" w:cs="Times New Roman"/>
          <w:sz w:val="28"/>
          <w:szCs w:val="28"/>
        </w:rPr>
        <w:t>ов</w:t>
      </w:r>
      <w:r w:rsidRPr="00DB3C2B">
        <w:rPr>
          <w:rFonts w:ascii="Times New Roman" w:hAnsi="Times New Roman" w:cs="Times New Roman"/>
          <w:sz w:val="28"/>
          <w:szCs w:val="28"/>
        </w:rPr>
        <w:t xml:space="preserve"> ведения дискуссий и переговоров. Обучаемы</w:t>
      </w:r>
      <w:r w:rsidR="00F0520A">
        <w:rPr>
          <w:rFonts w:ascii="Times New Roman" w:hAnsi="Times New Roman" w:cs="Times New Roman"/>
          <w:sz w:val="28"/>
          <w:szCs w:val="28"/>
        </w:rPr>
        <w:t>е осваивают</w:t>
      </w:r>
      <w:r w:rsidRPr="00DB3C2B">
        <w:rPr>
          <w:rFonts w:ascii="Times New Roman" w:hAnsi="Times New Roman" w:cs="Times New Roman"/>
          <w:sz w:val="28"/>
          <w:szCs w:val="28"/>
        </w:rPr>
        <w:t xml:space="preserve"> умени</w:t>
      </w:r>
      <w:r w:rsidR="00F0520A">
        <w:rPr>
          <w:rFonts w:ascii="Times New Roman" w:hAnsi="Times New Roman" w:cs="Times New Roman"/>
          <w:sz w:val="28"/>
          <w:szCs w:val="28"/>
        </w:rPr>
        <w:t>е</w:t>
      </w:r>
      <w:r w:rsidRPr="00DB3C2B">
        <w:rPr>
          <w:rFonts w:ascii="Times New Roman" w:hAnsi="Times New Roman" w:cs="Times New Roman"/>
          <w:sz w:val="28"/>
          <w:szCs w:val="28"/>
        </w:rPr>
        <w:t xml:space="preserve"> общаться с равными по социальному положению, старшими по возрасту и по чину, подчиненными. Во всех случаях обращается внимание на воспитание личной терпимости, выдержанности, рассудительности</w:t>
      </w:r>
      <w:r w:rsidR="00F0520A">
        <w:rPr>
          <w:rFonts w:ascii="Times New Roman" w:hAnsi="Times New Roman" w:cs="Times New Roman"/>
          <w:sz w:val="28"/>
          <w:szCs w:val="28"/>
        </w:rPr>
        <w:t xml:space="preserve"> при диалогическом взаимодействии </w:t>
      </w:r>
      <w:r w:rsidR="00F0520A" w:rsidRPr="00F61DEE">
        <w:rPr>
          <w:rFonts w:ascii="Times New Roman" w:eastAsia="Times New Roman" w:hAnsi="Times New Roman" w:cs="Times New Roman"/>
          <w:color w:val="222222"/>
          <w:sz w:val="28"/>
          <w:szCs w:val="28"/>
          <w:lang w:eastAsia="ru-RU"/>
        </w:rPr>
        <w:t>[</w:t>
      </w:r>
      <w:r w:rsidR="00F0520A">
        <w:rPr>
          <w:rFonts w:ascii="Times New Roman" w:eastAsia="Times New Roman" w:hAnsi="Times New Roman" w:cs="Times New Roman"/>
          <w:color w:val="222222"/>
          <w:sz w:val="28"/>
          <w:szCs w:val="28"/>
          <w:lang w:eastAsia="ru-RU"/>
        </w:rPr>
        <w:t>4</w:t>
      </w:r>
      <w:r w:rsidR="00F0520A" w:rsidRPr="00F61DEE">
        <w:rPr>
          <w:rFonts w:ascii="Times New Roman" w:eastAsia="Times New Roman" w:hAnsi="Times New Roman" w:cs="Times New Roman"/>
          <w:color w:val="222222"/>
          <w:sz w:val="28"/>
          <w:szCs w:val="28"/>
          <w:lang w:eastAsia="ru-RU"/>
        </w:rPr>
        <w:t>]</w:t>
      </w:r>
      <w:r w:rsidRPr="00DB3C2B">
        <w:rPr>
          <w:rFonts w:ascii="Times New Roman" w:hAnsi="Times New Roman" w:cs="Times New Roman"/>
          <w:sz w:val="28"/>
          <w:szCs w:val="28"/>
        </w:rPr>
        <w:t>.</w:t>
      </w:r>
    </w:p>
    <w:p w14:paraId="41837F01" w14:textId="77777777" w:rsidR="00F0520A" w:rsidRPr="00DB3C2B" w:rsidRDefault="00F0520A" w:rsidP="007463F2">
      <w:pPr>
        <w:spacing w:after="0" w:line="240" w:lineRule="auto"/>
        <w:ind w:firstLine="708"/>
        <w:jc w:val="both"/>
        <w:rPr>
          <w:rFonts w:ascii="Times New Roman" w:hAnsi="Times New Roman" w:cs="Times New Roman"/>
          <w:sz w:val="28"/>
          <w:szCs w:val="28"/>
        </w:rPr>
      </w:pPr>
    </w:p>
    <w:p w14:paraId="5D85E768" w14:textId="77777777" w:rsidR="004D2D75" w:rsidRPr="008B2B4D" w:rsidRDefault="004D2D75" w:rsidP="004D2D75">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750B658F" w14:textId="6CE1FEC0" w:rsidR="004D2D75" w:rsidRPr="008B2B4D" w:rsidRDefault="004D2D75" w:rsidP="004D2D75">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Pr>
          <w:rFonts w:ascii="Times New Roman" w:hAnsi="Times New Roman" w:cs="Times New Roman"/>
          <w:sz w:val="28"/>
          <w:szCs w:val="28"/>
        </w:rPr>
        <w:t xml:space="preserve">Какие вы знаете </w:t>
      </w:r>
      <w:r w:rsidRPr="00DB3C2B">
        <w:rPr>
          <w:rFonts w:ascii="Times New Roman" w:hAnsi="Times New Roman" w:cs="Times New Roman"/>
          <w:sz w:val="28"/>
          <w:szCs w:val="28"/>
        </w:rPr>
        <w:t xml:space="preserve">способы воздействия </w:t>
      </w:r>
      <w:r>
        <w:rPr>
          <w:rFonts w:ascii="Times New Roman" w:hAnsi="Times New Roman" w:cs="Times New Roman"/>
          <w:sz w:val="28"/>
          <w:szCs w:val="28"/>
        </w:rPr>
        <w:t>коммуникант</w:t>
      </w:r>
      <w:r w:rsidRPr="00DB3C2B">
        <w:rPr>
          <w:rFonts w:ascii="Times New Roman" w:hAnsi="Times New Roman" w:cs="Times New Roman"/>
          <w:sz w:val="28"/>
          <w:szCs w:val="28"/>
        </w:rPr>
        <w:t>ов друг на друга</w:t>
      </w:r>
      <w:r>
        <w:rPr>
          <w:rFonts w:ascii="Times New Roman" w:hAnsi="Times New Roman" w:cs="Times New Roman"/>
          <w:sz w:val="28"/>
          <w:szCs w:val="28"/>
        </w:rPr>
        <w:t>?</w:t>
      </w:r>
    </w:p>
    <w:p w14:paraId="5144048D" w14:textId="4DCF4D6C" w:rsidR="004D2D75" w:rsidRPr="008B2B4D" w:rsidRDefault="004D2D75" w:rsidP="004D2D75">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Pr>
          <w:rFonts w:ascii="Times New Roman" w:hAnsi="Times New Roman" w:cs="Times New Roman"/>
          <w:sz w:val="28"/>
          <w:szCs w:val="28"/>
        </w:rPr>
        <w:t>Стили общения</w:t>
      </w:r>
      <w:r w:rsidRPr="008B2B4D">
        <w:rPr>
          <w:rFonts w:ascii="Times New Roman" w:hAnsi="Times New Roman" w:cs="Times New Roman"/>
          <w:sz w:val="28"/>
          <w:szCs w:val="28"/>
        </w:rPr>
        <w:t>.</w:t>
      </w:r>
    </w:p>
    <w:p w14:paraId="396F7AC0" w14:textId="50BDFE94" w:rsidR="004D2D75" w:rsidRDefault="004D2D75" w:rsidP="004D2D75">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Pr>
          <w:rFonts w:ascii="Times New Roman" w:hAnsi="Times New Roman" w:cs="Times New Roman"/>
          <w:sz w:val="28"/>
          <w:szCs w:val="28"/>
        </w:rPr>
        <w:t xml:space="preserve">Формула </w:t>
      </w:r>
      <w:r w:rsidRPr="00DB3C2B">
        <w:rPr>
          <w:rFonts w:ascii="Times New Roman" w:hAnsi="Times New Roman" w:cs="Times New Roman"/>
          <w:sz w:val="28"/>
          <w:szCs w:val="28"/>
        </w:rPr>
        <w:t>побудительных воздействий</w:t>
      </w:r>
      <w:r>
        <w:rPr>
          <w:rFonts w:ascii="Times New Roman" w:hAnsi="Times New Roman" w:cs="Times New Roman"/>
          <w:sz w:val="28"/>
          <w:szCs w:val="28"/>
        </w:rPr>
        <w:t xml:space="preserve"> Т. Томашевского.</w:t>
      </w:r>
    </w:p>
    <w:p w14:paraId="3A6506AD" w14:textId="0DF43E1A" w:rsidR="004D2D75" w:rsidRDefault="004D2D75" w:rsidP="004D2D75">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DB3C2B">
        <w:rPr>
          <w:rFonts w:ascii="Times New Roman" w:hAnsi="Times New Roman" w:cs="Times New Roman"/>
          <w:sz w:val="28"/>
          <w:szCs w:val="28"/>
        </w:rPr>
        <w:t>Тактика «семи ступеней»</w:t>
      </w:r>
      <w:r>
        <w:rPr>
          <w:rFonts w:ascii="Times New Roman" w:hAnsi="Times New Roman" w:cs="Times New Roman"/>
          <w:sz w:val="28"/>
          <w:szCs w:val="28"/>
        </w:rPr>
        <w:t xml:space="preserve"> убеждения.</w:t>
      </w:r>
    </w:p>
    <w:p w14:paraId="250ACAB4" w14:textId="77777777" w:rsidR="000D2233" w:rsidRPr="00DB3C2B" w:rsidRDefault="004D2D75" w:rsidP="000D22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0D2233" w:rsidRPr="00DB3C2B">
        <w:rPr>
          <w:rFonts w:ascii="Times New Roman" w:hAnsi="Times New Roman" w:cs="Times New Roman"/>
          <w:sz w:val="28"/>
          <w:szCs w:val="28"/>
        </w:rPr>
        <w:t>Сообщение, его содержание и структура.</w:t>
      </w:r>
    </w:p>
    <w:p w14:paraId="642581DF" w14:textId="6DFF291C" w:rsidR="004D2D75" w:rsidRPr="008B2B4D" w:rsidRDefault="004D2D75" w:rsidP="004D2D75">
      <w:pPr>
        <w:tabs>
          <w:tab w:val="left" w:pos="426"/>
        </w:tabs>
        <w:spacing w:after="0" w:line="240" w:lineRule="auto"/>
        <w:jc w:val="both"/>
        <w:rPr>
          <w:rFonts w:ascii="Times New Roman" w:hAnsi="Times New Roman" w:cs="Times New Roman"/>
          <w:sz w:val="28"/>
          <w:szCs w:val="28"/>
        </w:rPr>
      </w:pPr>
    </w:p>
    <w:p w14:paraId="04C4F650" w14:textId="77777777" w:rsidR="004D2D75" w:rsidRPr="008B2B4D" w:rsidRDefault="004D2D75" w:rsidP="004D2D75">
      <w:pPr>
        <w:tabs>
          <w:tab w:val="left" w:pos="426"/>
        </w:tabs>
        <w:spacing w:after="0" w:line="240" w:lineRule="auto"/>
        <w:jc w:val="both"/>
        <w:rPr>
          <w:rFonts w:ascii="Times New Roman" w:hAnsi="Times New Roman" w:cs="Times New Roman"/>
          <w:sz w:val="28"/>
          <w:szCs w:val="28"/>
        </w:rPr>
      </w:pPr>
    </w:p>
    <w:p w14:paraId="132A1762" w14:textId="77777777" w:rsidR="004D2D75" w:rsidRPr="008B2B4D" w:rsidRDefault="004D2D75" w:rsidP="004D2D75">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50CFC68B" w14:textId="77777777" w:rsidR="004D2D75" w:rsidRPr="008B2B4D" w:rsidRDefault="004D2D75" w:rsidP="004D2D75">
      <w:pPr>
        <w:tabs>
          <w:tab w:val="left" w:pos="426"/>
        </w:tabs>
        <w:spacing w:after="0" w:line="240" w:lineRule="auto"/>
        <w:jc w:val="center"/>
        <w:rPr>
          <w:rFonts w:ascii="Times New Roman" w:hAnsi="Times New Roman" w:cs="Times New Roman"/>
          <w:i/>
          <w:sz w:val="28"/>
          <w:szCs w:val="28"/>
        </w:rPr>
      </w:pPr>
      <w:r w:rsidRPr="008B2B4D">
        <w:rPr>
          <w:rFonts w:ascii="Times New Roman" w:hAnsi="Times New Roman" w:cs="Times New Roman"/>
          <w:i/>
          <w:sz w:val="28"/>
          <w:szCs w:val="28"/>
        </w:rPr>
        <w:t>Тест</w:t>
      </w:r>
    </w:p>
    <w:p w14:paraId="4E00A853" w14:textId="43E18035" w:rsidR="004D2D75" w:rsidRPr="006244F4" w:rsidRDefault="004D2D75" w:rsidP="004D2D75">
      <w:pPr>
        <w:tabs>
          <w:tab w:val="left" w:pos="426"/>
        </w:tabs>
        <w:spacing w:after="0" w:line="240" w:lineRule="auto"/>
        <w:jc w:val="both"/>
        <w:rPr>
          <w:rFonts w:ascii="Times New Roman" w:hAnsi="Times New Roman" w:cs="Times New Roman"/>
          <w:i/>
          <w:sz w:val="28"/>
          <w:szCs w:val="28"/>
        </w:rPr>
      </w:pPr>
      <w:r w:rsidRPr="006244F4">
        <w:rPr>
          <w:rFonts w:ascii="Times New Roman" w:hAnsi="Times New Roman" w:cs="Times New Roman"/>
          <w:i/>
          <w:sz w:val="28"/>
          <w:szCs w:val="28"/>
        </w:rPr>
        <w:t>1.</w:t>
      </w:r>
      <w:r w:rsidRPr="006244F4">
        <w:rPr>
          <w:rFonts w:ascii="Times New Roman" w:hAnsi="Times New Roman" w:cs="Times New Roman"/>
          <w:i/>
          <w:sz w:val="28"/>
          <w:szCs w:val="28"/>
        </w:rPr>
        <w:tab/>
      </w:r>
      <w:r w:rsidR="000D2233" w:rsidRPr="000D2233">
        <w:rPr>
          <w:rFonts w:ascii="Times New Roman" w:hAnsi="Times New Roman" w:cs="Times New Roman"/>
          <w:i/>
          <w:sz w:val="28"/>
          <w:szCs w:val="28"/>
        </w:rPr>
        <w:t>Способы воздействия коммуникантов</w:t>
      </w:r>
      <w:r>
        <w:rPr>
          <w:rFonts w:ascii="Times New Roman" w:hAnsi="Times New Roman" w:cs="Times New Roman"/>
          <w:i/>
          <w:color w:val="000000"/>
          <w:sz w:val="28"/>
          <w:szCs w:val="28"/>
        </w:rPr>
        <w:t xml:space="preserve"> предполага</w:t>
      </w:r>
      <w:r w:rsidR="000D2233">
        <w:rPr>
          <w:rFonts w:ascii="Times New Roman" w:hAnsi="Times New Roman" w:cs="Times New Roman"/>
          <w:i/>
          <w:color w:val="000000"/>
          <w:sz w:val="28"/>
          <w:szCs w:val="28"/>
        </w:rPr>
        <w:t>ю</w:t>
      </w:r>
      <w:r>
        <w:rPr>
          <w:rFonts w:ascii="Times New Roman" w:hAnsi="Times New Roman" w:cs="Times New Roman"/>
          <w:i/>
          <w:color w:val="000000"/>
          <w:sz w:val="28"/>
          <w:szCs w:val="28"/>
        </w:rPr>
        <w:t>т</w:t>
      </w:r>
      <w:r w:rsidRPr="006244F4">
        <w:rPr>
          <w:rFonts w:ascii="Times New Roman" w:hAnsi="Times New Roman" w:cs="Times New Roman"/>
          <w:i/>
          <w:sz w:val="28"/>
          <w:szCs w:val="28"/>
        </w:rPr>
        <w:t>:</w:t>
      </w:r>
    </w:p>
    <w:p w14:paraId="0A464C3A" w14:textId="31E7DDD9" w:rsidR="004D2D75" w:rsidRPr="008B2B4D" w:rsidRDefault="004D2D75" w:rsidP="00F10B31">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F10B31" w:rsidRPr="00DB3C2B">
        <w:rPr>
          <w:rFonts w:ascii="Times New Roman" w:hAnsi="Times New Roman" w:cs="Times New Roman"/>
          <w:sz w:val="28"/>
          <w:szCs w:val="28"/>
        </w:rPr>
        <w:t>заражение, в</w:t>
      </w:r>
      <w:r w:rsidR="00F10B31">
        <w:rPr>
          <w:rFonts w:ascii="Times New Roman" w:hAnsi="Times New Roman" w:cs="Times New Roman"/>
          <w:sz w:val="28"/>
          <w:szCs w:val="28"/>
        </w:rPr>
        <w:t>нушение, убеждение, подражание</w:t>
      </w:r>
      <w:r w:rsidRPr="008B2B4D">
        <w:rPr>
          <w:rFonts w:ascii="Times New Roman" w:hAnsi="Times New Roman" w:cs="Times New Roman"/>
          <w:sz w:val="28"/>
          <w:szCs w:val="28"/>
        </w:rPr>
        <w:t>;</w:t>
      </w:r>
    </w:p>
    <w:p w14:paraId="45E6F8E7" w14:textId="5B040285" w:rsidR="004D2D75" w:rsidRPr="008B2B4D" w:rsidRDefault="004D2D75" w:rsidP="004D2D75">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б) коммуника</w:t>
      </w:r>
      <w:r w:rsidR="00F10B31">
        <w:rPr>
          <w:rFonts w:ascii="Times New Roman" w:hAnsi="Times New Roman" w:cs="Times New Roman"/>
          <w:sz w:val="28"/>
          <w:szCs w:val="28"/>
        </w:rPr>
        <w:t>ция, стагнация, симуляция</w:t>
      </w:r>
      <w:r w:rsidRPr="008B2B4D">
        <w:rPr>
          <w:rFonts w:ascii="Times New Roman" w:hAnsi="Times New Roman" w:cs="Times New Roman"/>
          <w:sz w:val="28"/>
          <w:szCs w:val="28"/>
        </w:rPr>
        <w:t>;</w:t>
      </w:r>
    </w:p>
    <w:p w14:paraId="48E799B9" w14:textId="74E86FE2" w:rsidR="004D2D75" w:rsidRDefault="004D2D75" w:rsidP="004D2D75">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переговор</w:t>
      </w:r>
      <w:r w:rsidR="00F10B31">
        <w:rPr>
          <w:rFonts w:ascii="Times New Roman" w:hAnsi="Times New Roman" w:cs="Times New Roman"/>
          <w:sz w:val="28"/>
          <w:szCs w:val="28"/>
        </w:rPr>
        <w:t>ы, коммуникация, убеждение, подражание</w:t>
      </w:r>
      <w:r w:rsidRPr="008B2B4D">
        <w:rPr>
          <w:rFonts w:ascii="Times New Roman" w:hAnsi="Times New Roman" w:cs="Times New Roman"/>
          <w:sz w:val="28"/>
          <w:szCs w:val="28"/>
        </w:rPr>
        <w:t>.</w:t>
      </w:r>
    </w:p>
    <w:p w14:paraId="28C2F6DB" w14:textId="4112B128" w:rsidR="00F10B31" w:rsidRPr="006244F4" w:rsidRDefault="00F10B31" w:rsidP="00F10B31">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sz w:val="28"/>
          <w:szCs w:val="28"/>
        </w:rPr>
        <w:t>Стили общения</w:t>
      </w:r>
      <w:r w:rsidRPr="006244F4">
        <w:rPr>
          <w:rFonts w:ascii="Times New Roman" w:hAnsi="Times New Roman" w:cs="Times New Roman"/>
          <w:i/>
          <w:sz w:val="28"/>
          <w:szCs w:val="28"/>
        </w:rPr>
        <w:t>:</w:t>
      </w:r>
    </w:p>
    <w:p w14:paraId="5A84E8F4" w14:textId="50AC2338" w:rsidR="00F10B31" w:rsidRPr="008B2B4D" w:rsidRDefault="00F10B31" w:rsidP="00F10B31">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F80EA7">
        <w:rPr>
          <w:rFonts w:ascii="Times New Roman" w:hAnsi="Times New Roman" w:cs="Times New Roman"/>
          <w:sz w:val="28"/>
          <w:szCs w:val="28"/>
        </w:rPr>
        <w:t>либеральный, автократический, олигархический</w:t>
      </w:r>
      <w:r w:rsidRPr="008B2B4D">
        <w:rPr>
          <w:rFonts w:ascii="Times New Roman" w:hAnsi="Times New Roman" w:cs="Times New Roman"/>
          <w:sz w:val="28"/>
          <w:szCs w:val="28"/>
        </w:rPr>
        <w:t>;</w:t>
      </w:r>
    </w:p>
    <w:p w14:paraId="37E9B7BA" w14:textId="084A7200" w:rsidR="00F10B31" w:rsidRPr="008B2B4D" w:rsidRDefault="00F10B31" w:rsidP="00F10B31">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F80EA7">
        <w:rPr>
          <w:rFonts w:ascii="Times New Roman" w:hAnsi="Times New Roman" w:cs="Times New Roman"/>
          <w:sz w:val="28"/>
          <w:szCs w:val="28"/>
        </w:rPr>
        <w:t>демократический, либеральный, авторитарный</w:t>
      </w:r>
      <w:r w:rsidRPr="008B2B4D">
        <w:rPr>
          <w:rFonts w:ascii="Times New Roman" w:hAnsi="Times New Roman" w:cs="Times New Roman"/>
          <w:sz w:val="28"/>
          <w:szCs w:val="28"/>
        </w:rPr>
        <w:t>;</w:t>
      </w:r>
    </w:p>
    <w:p w14:paraId="7A4F1447" w14:textId="2A089AA4" w:rsidR="00DB3C2B" w:rsidRPr="003C6F1F" w:rsidRDefault="00F10B31" w:rsidP="003C6F1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F80EA7">
        <w:rPr>
          <w:rFonts w:ascii="Times New Roman" w:hAnsi="Times New Roman" w:cs="Times New Roman"/>
          <w:sz w:val="28"/>
          <w:szCs w:val="28"/>
        </w:rPr>
        <w:t>либеральный, авторитарный, сакральный</w:t>
      </w:r>
      <w:r w:rsidRPr="008B2B4D">
        <w:rPr>
          <w:rFonts w:ascii="Times New Roman" w:hAnsi="Times New Roman" w:cs="Times New Roman"/>
          <w:sz w:val="28"/>
          <w:szCs w:val="28"/>
        </w:rPr>
        <w:t>.</w:t>
      </w:r>
    </w:p>
    <w:p w14:paraId="31E7CD92" w14:textId="01FD34E4" w:rsidR="00F80EA7" w:rsidRPr="006244F4" w:rsidRDefault="00F80EA7" w:rsidP="00F80EA7">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3</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sz w:val="28"/>
          <w:szCs w:val="28"/>
        </w:rPr>
        <w:t>Элементами в формуле Т.Тамашевского являются</w:t>
      </w:r>
      <w:r w:rsidRPr="006244F4">
        <w:rPr>
          <w:rFonts w:ascii="Times New Roman" w:hAnsi="Times New Roman" w:cs="Times New Roman"/>
          <w:i/>
          <w:sz w:val="28"/>
          <w:szCs w:val="28"/>
        </w:rPr>
        <w:t>:</w:t>
      </w:r>
    </w:p>
    <w:p w14:paraId="24C62352" w14:textId="2C3DD727" w:rsidR="00F80EA7" w:rsidRPr="008B2B4D" w:rsidRDefault="00F80EA7" w:rsidP="00F80EA7">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мотивация</w:t>
      </w:r>
      <w:r w:rsidRPr="008B2B4D">
        <w:rPr>
          <w:rFonts w:ascii="Times New Roman" w:hAnsi="Times New Roman" w:cs="Times New Roman"/>
          <w:sz w:val="28"/>
          <w:szCs w:val="28"/>
        </w:rPr>
        <w:t>;</w:t>
      </w:r>
    </w:p>
    <w:p w14:paraId="6045CCFD" w14:textId="301038D8" w:rsidR="00F80EA7" w:rsidRPr="008B2B4D"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авторитарный тип руководства</w:t>
      </w:r>
      <w:r w:rsidRPr="008B2B4D">
        <w:rPr>
          <w:rFonts w:ascii="Times New Roman" w:hAnsi="Times New Roman" w:cs="Times New Roman"/>
          <w:sz w:val="28"/>
          <w:szCs w:val="28"/>
        </w:rPr>
        <w:t>;</w:t>
      </w:r>
    </w:p>
    <w:p w14:paraId="70D5FBB2" w14:textId="67427D6B" w:rsidR="00F80EA7"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Pr="00DB3C2B">
        <w:rPr>
          <w:rFonts w:ascii="Times New Roman" w:hAnsi="Times New Roman" w:cs="Times New Roman"/>
          <w:sz w:val="28"/>
          <w:szCs w:val="28"/>
        </w:rPr>
        <w:t>решение, приводящее к действию</w:t>
      </w:r>
      <w:r w:rsidRPr="008B2B4D">
        <w:rPr>
          <w:rFonts w:ascii="Times New Roman" w:hAnsi="Times New Roman" w:cs="Times New Roman"/>
          <w:sz w:val="28"/>
          <w:szCs w:val="28"/>
        </w:rPr>
        <w:t>.</w:t>
      </w:r>
    </w:p>
    <w:p w14:paraId="0441C85B" w14:textId="25721F21" w:rsidR="00F80EA7" w:rsidRPr="006244F4" w:rsidRDefault="00F80EA7" w:rsidP="00F80EA7">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Pr>
          <w:rFonts w:ascii="Times New Roman" w:hAnsi="Times New Roman" w:cs="Times New Roman"/>
          <w:i/>
          <w:sz w:val="28"/>
          <w:szCs w:val="28"/>
        </w:rPr>
        <w:t>Элементами в формуле Т.Тамашевского являются</w:t>
      </w:r>
      <w:r w:rsidRPr="006244F4">
        <w:rPr>
          <w:rFonts w:ascii="Times New Roman" w:hAnsi="Times New Roman" w:cs="Times New Roman"/>
          <w:i/>
          <w:sz w:val="28"/>
          <w:szCs w:val="28"/>
        </w:rPr>
        <w:t>:</w:t>
      </w:r>
    </w:p>
    <w:p w14:paraId="6AAFFF0E" w14:textId="17D48CE7" w:rsidR="00F80EA7" w:rsidRPr="008B2B4D" w:rsidRDefault="00F80EA7" w:rsidP="00F80EA7">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Pr="00DB3C2B">
        <w:rPr>
          <w:rFonts w:ascii="Times New Roman" w:hAnsi="Times New Roman" w:cs="Times New Roman"/>
          <w:sz w:val="28"/>
          <w:szCs w:val="28"/>
        </w:rPr>
        <w:t>ценности цели</w:t>
      </w:r>
      <w:r w:rsidRPr="008B2B4D">
        <w:rPr>
          <w:rFonts w:ascii="Times New Roman" w:hAnsi="Times New Roman" w:cs="Times New Roman"/>
          <w:sz w:val="28"/>
          <w:szCs w:val="28"/>
        </w:rPr>
        <w:t>;</w:t>
      </w:r>
    </w:p>
    <w:p w14:paraId="7CD8BE88" w14:textId="16373160" w:rsidR="00F80EA7" w:rsidRPr="008B2B4D"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подходы к управлению</w:t>
      </w:r>
      <w:r w:rsidRPr="008B2B4D">
        <w:rPr>
          <w:rFonts w:ascii="Times New Roman" w:hAnsi="Times New Roman" w:cs="Times New Roman"/>
          <w:sz w:val="28"/>
          <w:szCs w:val="28"/>
        </w:rPr>
        <w:t>;</w:t>
      </w:r>
    </w:p>
    <w:p w14:paraId="221270AD" w14:textId="3A8C504A" w:rsidR="00F80EA7"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система расчета эффективности деятельности сотрудников</w:t>
      </w:r>
      <w:r w:rsidRPr="008B2B4D">
        <w:rPr>
          <w:rFonts w:ascii="Times New Roman" w:hAnsi="Times New Roman" w:cs="Times New Roman"/>
          <w:sz w:val="28"/>
          <w:szCs w:val="28"/>
        </w:rPr>
        <w:t>.</w:t>
      </w:r>
    </w:p>
    <w:p w14:paraId="6417B441" w14:textId="7A9AFDF7" w:rsidR="00F80EA7" w:rsidRPr="006244F4" w:rsidRDefault="00F80EA7" w:rsidP="00F80EA7">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6244F4">
        <w:rPr>
          <w:rFonts w:ascii="Times New Roman" w:hAnsi="Times New Roman" w:cs="Times New Roman"/>
          <w:i/>
          <w:sz w:val="28"/>
          <w:szCs w:val="28"/>
        </w:rPr>
        <w:t>.</w:t>
      </w:r>
      <w:r w:rsidRPr="006244F4">
        <w:rPr>
          <w:rFonts w:ascii="Times New Roman" w:hAnsi="Times New Roman" w:cs="Times New Roman"/>
          <w:i/>
          <w:sz w:val="28"/>
          <w:szCs w:val="28"/>
        </w:rPr>
        <w:tab/>
      </w:r>
      <w:r w:rsidRPr="00F80EA7">
        <w:rPr>
          <w:rFonts w:ascii="Times New Roman" w:hAnsi="Times New Roman" w:cs="Times New Roman"/>
          <w:i/>
          <w:sz w:val="28"/>
          <w:szCs w:val="28"/>
        </w:rPr>
        <w:t>Вероятности реализации</w:t>
      </w:r>
      <w:r>
        <w:rPr>
          <w:rFonts w:ascii="Times New Roman" w:hAnsi="Times New Roman" w:cs="Times New Roman"/>
          <w:i/>
          <w:sz w:val="28"/>
          <w:szCs w:val="28"/>
        </w:rPr>
        <w:t xml:space="preserve"> цели – компоненты</w:t>
      </w:r>
      <w:r w:rsidRPr="006244F4">
        <w:rPr>
          <w:rFonts w:ascii="Times New Roman" w:hAnsi="Times New Roman" w:cs="Times New Roman"/>
          <w:i/>
          <w:sz w:val="28"/>
          <w:szCs w:val="28"/>
        </w:rPr>
        <w:t>:</w:t>
      </w:r>
    </w:p>
    <w:p w14:paraId="7C6B0112" w14:textId="5CFC767F" w:rsidR="00F80EA7" w:rsidRPr="008B2B4D" w:rsidRDefault="00F80EA7" w:rsidP="00F80EA7">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расчета побудительных воздействий коммуниканта</w:t>
      </w:r>
      <w:r w:rsidRPr="008B2B4D">
        <w:rPr>
          <w:rFonts w:ascii="Times New Roman" w:hAnsi="Times New Roman" w:cs="Times New Roman"/>
          <w:sz w:val="28"/>
          <w:szCs w:val="28"/>
        </w:rPr>
        <w:t>;</w:t>
      </w:r>
    </w:p>
    <w:p w14:paraId="3014F91D" w14:textId="23DF24D3" w:rsidR="00F80EA7" w:rsidRPr="008B2B4D"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подходов к управлению</w:t>
      </w:r>
      <w:r w:rsidRPr="008B2B4D">
        <w:rPr>
          <w:rFonts w:ascii="Times New Roman" w:hAnsi="Times New Roman" w:cs="Times New Roman"/>
          <w:sz w:val="28"/>
          <w:szCs w:val="28"/>
        </w:rPr>
        <w:t>;</w:t>
      </w:r>
    </w:p>
    <w:p w14:paraId="3B31029C" w14:textId="72379374" w:rsidR="007E6D15"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системы расчета эффективности деятельности сотрудников</w:t>
      </w:r>
      <w:r w:rsidRPr="008B2B4D">
        <w:rPr>
          <w:rFonts w:ascii="Times New Roman" w:hAnsi="Times New Roman" w:cs="Times New Roman"/>
          <w:sz w:val="28"/>
          <w:szCs w:val="28"/>
        </w:rPr>
        <w:t>.</w:t>
      </w:r>
    </w:p>
    <w:p w14:paraId="6F6053E4" w14:textId="069FA25F" w:rsidR="00F80EA7" w:rsidRPr="00F0520A" w:rsidRDefault="00F80EA7" w:rsidP="00F80EA7">
      <w:pPr>
        <w:tabs>
          <w:tab w:val="left" w:pos="426"/>
        </w:tabs>
        <w:spacing w:after="0" w:line="240" w:lineRule="auto"/>
        <w:jc w:val="both"/>
        <w:rPr>
          <w:rFonts w:ascii="Times New Roman" w:hAnsi="Times New Roman" w:cs="Times New Roman"/>
          <w:i/>
          <w:sz w:val="28"/>
          <w:szCs w:val="28"/>
        </w:rPr>
      </w:pPr>
      <w:r w:rsidRPr="00F0520A">
        <w:rPr>
          <w:rFonts w:ascii="Times New Roman" w:hAnsi="Times New Roman" w:cs="Times New Roman"/>
          <w:i/>
          <w:sz w:val="28"/>
          <w:szCs w:val="28"/>
        </w:rPr>
        <w:t>6.</w:t>
      </w:r>
      <w:r w:rsidRPr="00F0520A">
        <w:rPr>
          <w:rFonts w:ascii="Times New Roman" w:hAnsi="Times New Roman" w:cs="Times New Roman"/>
          <w:i/>
          <w:sz w:val="28"/>
          <w:szCs w:val="28"/>
        </w:rPr>
        <w:tab/>
        <w:t>Тактика убеждения «семи ступеней» предполагает:</w:t>
      </w:r>
    </w:p>
    <w:p w14:paraId="5D7F4B36" w14:textId="4F9E29E8" w:rsidR="00F80EA7" w:rsidRPr="008B2B4D" w:rsidRDefault="00F80EA7" w:rsidP="00F80EA7">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F0520A">
        <w:rPr>
          <w:rFonts w:ascii="Times New Roman" w:hAnsi="Times New Roman" w:cs="Times New Roman"/>
          <w:sz w:val="28"/>
          <w:szCs w:val="28"/>
        </w:rPr>
        <w:t xml:space="preserve">коррекцию структуры </w:t>
      </w:r>
      <w:r>
        <w:rPr>
          <w:rFonts w:ascii="Times New Roman" w:hAnsi="Times New Roman" w:cs="Times New Roman"/>
          <w:sz w:val="28"/>
          <w:szCs w:val="28"/>
        </w:rPr>
        <w:t>коммуника</w:t>
      </w:r>
      <w:r w:rsidR="00F0520A">
        <w:rPr>
          <w:rFonts w:ascii="Times New Roman" w:hAnsi="Times New Roman" w:cs="Times New Roman"/>
          <w:sz w:val="28"/>
          <w:szCs w:val="28"/>
        </w:rPr>
        <w:t>ции</w:t>
      </w:r>
      <w:r w:rsidRPr="008B2B4D">
        <w:rPr>
          <w:rFonts w:ascii="Times New Roman" w:hAnsi="Times New Roman" w:cs="Times New Roman"/>
          <w:sz w:val="28"/>
          <w:szCs w:val="28"/>
        </w:rPr>
        <w:t>;</w:t>
      </w:r>
    </w:p>
    <w:p w14:paraId="77753A58" w14:textId="244502C1" w:rsidR="00F80EA7" w:rsidRPr="008B2B4D"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F0520A">
        <w:rPr>
          <w:rFonts w:ascii="Times New Roman" w:hAnsi="Times New Roman" w:cs="Times New Roman"/>
          <w:sz w:val="28"/>
          <w:szCs w:val="28"/>
        </w:rPr>
        <w:t>коррекцию поведения</w:t>
      </w:r>
      <w:r w:rsidRPr="008B2B4D">
        <w:rPr>
          <w:rFonts w:ascii="Times New Roman" w:hAnsi="Times New Roman" w:cs="Times New Roman"/>
          <w:sz w:val="28"/>
          <w:szCs w:val="28"/>
        </w:rPr>
        <w:t>;</w:t>
      </w:r>
    </w:p>
    <w:p w14:paraId="674C391A" w14:textId="6065828E" w:rsidR="00F80EA7" w:rsidRDefault="00F80EA7" w:rsidP="00F80EA7">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F0520A">
        <w:rPr>
          <w:rFonts w:ascii="Times New Roman" w:hAnsi="Times New Roman" w:cs="Times New Roman"/>
          <w:sz w:val="28"/>
          <w:szCs w:val="28"/>
        </w:rPr>
        <w:t xml:space="preserve">коррекцию </w:t>
      </w:r>
      <w:r>
        <w:rPr>
          <w:rFonts w:ascii="Times New Roman" w:hAnsi="Times New Roman" w:cs="Times New Roman"/>
          <w:sz w:val="28"/>
          <w:szCs w:val="28"/>
        </w:rPr>
        <w:t>системы расчета эффективности деятельности сотрудников</w:t>
      </w:r>
      <w:r w:rsidRPr="008B2B4D">
        <w:rPr>
          <w:rFonts w:ascii="Times New Roman" w:hAnsi="Times New Roman" w:cs="Times New Roman"/>
          <w:sz w:val="28"/>
          <w:szCs w:val="28"/>
        </w:rPr>
        <w:t>.</w:t>
      </w:r>
    </w:p>
    <w:p w14:paraId="307AE33B" w14:textId="5FDCF2DD" w:rsidR="003C6F1F" w:rsidRPr="00F0520A" w:rsidRDefault="003C6F1F" w:rsidP="003C6F1F">
      <w:pPr>
        <w:tabs>
          <w:tab w:val="left" w:pos="426"/>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7</w:t>
      </w:r>
      <w:r w:rsidRPr="00F0520A">
        <w:rPr>
          <w:rFonts w:ascii="Times New Roman" w:hAnsi="Times New Roman" w:cs="Times New Roman"/>
          <w:i/>
          <w:sz w:val="28"/>
          <w:szCs w:val="28"/>
        </w:rPr>
        <w:t>.</w:t>
      </w:r>
      <w:r w:rsidRPr="00F0520A">
        <w:rPr>
          <w:rFonts w:ascii="Times New Roman" w:hAnsi="Times New Roman" w:cs="Times New Roman"/>
          <w:i/>
          <w:sz w:val="28"/>
          <w:szCs w:val="28"/>
        </w:rPr>
        <w:tab/>
        <w:t>Тактика убеждения «семи ступеней» предполагает:</w:t>
      </w:r>
    </w:p>
    <w:p w14:paraId="756C0906" w14:textId="32C3540F" w:rsidR="003C6F1F" w:rsidRPr="008B2B4D" w:rsidRDefault="003C6F1F" w:rsidP="003C6F1F">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Pr>
          <w:rFonts w:ascii="Times New Roman" w:hAnsi="Times New Roman" w:cs="Times New Roman"/>
          <w:sz w:val="28"/>
          <w:szCs w:val="28"/>
        </w:rPr>
        <w:t>тактику «выход из игры»</w:t>
      </w:r>
      <w:r w:rsidRPr="008B2B4D">
        <w:rPr>
          <w:rFonts w:ascii="Times New Roman" w:hAnsi="Times New Roman" w:cs="Times New Roman"/>
          <w:sz w:val="28"/>
          <w:szCs w:val="28"/>
        </w:rPr>
        <w:t>;</w:t>
      </w:r>
    </w:p>
    <w:p w14:paraId="4CA32D08" w14:textId="77C94FF3" w:rsidR="003C6F1F" w:rsidRPr="008B2B4D" w:rsidRDefault="003C6F1F" w:rsidP="003C6F1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Pr>
          <w:rFonts w:ascii="Times New Roman" w:hAnsi="Times New Roman" w:cs="Times New Roman"/>
          <w:sz w:val="28"/>
          <w:szCs w:val="28"/>
        </w:rPr>
        <w:t>тактику «продолжение из игры»</w:t>
      </w:r>
      <w:r w:rsidRPr="008B2B4D">
        <w:rPr>
          <w:rFonts w:ascii="Times New Roman" w:hAnsi="Times New Roman" w:cs="Times New Roman"/>
          <w:sz w:val="28"/>
          <w:szCs w:val="28"/>
        </w:rPr>
        <w:t>;</w:t>
      </w:r>
    </w:p>
    <w:p w14:paraId="2B035D81" w14:textId="04140B67" w:rsidR="003C6F1F" w:rsidRDefault="003C6F1F" w:rsidP="003C6F1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Pr>
          <w:rFonts w:ascii="Times New Roman" w:hAnsi="Times New Roman" w:cs="Times New Roman"/>
          <w:sz w:val="28"/>
          <w:szCs w:val="28"/>
        </w:rPr>
        <w:t>тактику «вход в игру»</w:t>
      </w:r>
      <w:r w:rsidRPr="008B2B4D">
        <w:rPr>
          <w:rFonts w:ascii="Times New Roman" w:hAnsi="Times New Roman" w:cs="Times New Roman"/>
          <w:sz w:val="28"/>
          <w:szCs w:val="28"/>
        </w:rPr>
        <w:t>.</w:t>
      </w:r>
    </w:p>
    <w:p w14:paraId="10062E69" w14:textId="77777777" w:rsidR="003C6F1F" w:rsidRDefault="003C6F1F" w:rsidP="003C6F1F">
      <w:pPr>
        <w:tabs>
          <w:tab w:val="left" w:pos="426"/>
        </w:tabs>
        <w:spacing w:after="0" w:line="240" w:lineRule="auto"/>
        <w:jc w:val="both"/>
        <w:rPr>
          <w:rFonts w:ascii="Times New Roman" w:hAnsi="Times New Roman" w:cs="Times New Roman"/>
          <w:sz w:val="28"/>
          <w:szCs w:val="28"/>
        </w:rPr>
      </w:pPr>
    </w:p>
    <w:p w14:paraId="6F284730" w14:textId="77777777" w:rsidR="002E3E0C" w:rsidRDefault="002E3E0C" w:rsidP="003C6F1F">
      <w:pPr>
        <w:tabs>
          <w:tab w:val="left" w:pos="426"/>
        </w:tabs>
        <w:spacing w:after="0" w:line="240" w:lineRule="auto"/>
        <w:jc w:val="both"/>
        <w:rPr>
          <w:rFonts w:ascii="Times New Roman" w:hAnsi="Times New Roman" w:cs="Times New Roman"/>
          <w:sz w:val="28"/>
          <w:szCs w:val="28"/>
        </w:rPr>
      </w:pPr>
    </w:p>
    <w:p w14:paraId="773FEB8E" w14:textId="77777777" w:rsidR="002E3E0C" w:rsidRDefault="002E3E0C" w:rsidP="003C6F1F">
      <w:pPr>
        <w:tabs>
          <w:tab w:val="left" w:pos="426"/>
        </w:tabs>
        <w:spacing w:after="0" w:line="240" w:lineRule="auto"/>
        <w:jc w:val="both"/>
        <w:rPr>
          <w:rFonts w:ascii="Times New Roman" w:hAnsi="Times New Roman" w:cs="Times New Roman"/>
          <w:sz w:val="28"/>
          <w:szCs w:val="28"/>
        </w:rPr>
      </w:pPr>
    </w:p>
    <w:p w14:paraId="6A3C8ECF" w14:textId="77777777" w:rsidR="002E3E0C" w:rsidRDefault="002E3E0C" w:rsidP="003C6F1F">
      <w:pPr>
        <w:tabs>
          <w:tab w:val="left" w:pos="426"/>
        </w:tabs>
        <w:spacing w:after="0" w:line="240" w:lineRule="auto"/>
        <w:jc w:val="both"/>
        <w:rPr>
          <w:rFonts w:ascii="Times New Roman" w:hAnsi="Times New Roman" w:cs="Times New Roman"/>
          <w:sz w:val="28"/>
          <w:szCs w:val="28"/>
        </w:rPr>
      </w:pPr>
    </w:p>
    <w:p w14:paraId="582F2A44" w14:textId="77777777" w:rsidR="003C6F1F" w:rsidRDefault="003C6F1F" w:rsidP="003C6F1F">
      <w:pPr>
        <w:tabs>
          <w:tab w:val="left" w:pos="426"/>
        </w:tabs>
        <w:spacing w:after="0" w:line="240" w:lineRule="auto"/>
        <w:jc w:val="both"/>
        <w:rPr>
          <w:rFonts w:ascii="Times New Roman" w:hAnsi="Times New Roman" w:cs="Times New Roman"/>
          <w:sz w:val="28"/>
          <w:szCs w:val="28"/>
        </w:rPr>
      </w:pPr>
    </w:p>
    <w:p w14:paraId="5FCF3D85" w14:textId="77777777" w:rsidR="008F0059" w:rsidRPr="0083228C" w:rsidRDefault="003C6F1F" w:rsidP="003C6F1F">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lastRenderedPageBreak/>
        <w:t xml:space="preserve">Тема 7. </w:t>
      </w:r>
      <w:r w:rsidR="008F0059" w:rsidRPr="0083228C">
        <w:rPr>
          <w:rFonts w:ascii="Times New Roman" w:hAnsi="Times New Roman"/>
          <w:b/>
          <w:i/>
          <w:sz w:val="28"/>
          <w:szCs w:val="28"/>
          <w:u w:val="single"/>
        </w:rPr>
        <w:t xml:space="preserve">Состояние русского языка и культуры речи </w:t>
      </w:r>
    </w:p>
    <w:p w14:paraId="27059C47" w14:textId="2C77FE1F" w:rsidR="003C6F1F" w:rsidRPr="0083228C" w:rsidRDefault="008F0059" w:rsidP="003C6F1F">
      <w:pPr>
        <w:spacing w:after="0" w:line="240" w:lineRule="auto"/>
        <w:jc w:val="center"/>
        <w:rPr>
          <w:rFonts w:ascii="Times New Roman" w:hAnsi="Times New Roman"/>
          <w:b/>
          <w:i/>
          <w:sz w:val="28"/>
          <w:szCs w:val="28"/>
          <w:u w:val="single"/>
        </w:rPr>
      </w:pPr>
      <w:r w:rsidRPr="0083228C">
        <w:rPr>
          <w:rFonts w:ascii="Times New Roman" w:hAnsi="Times New Roman"/>
          <w:b/>
          <w:i/>
          <w:sz w:val="28"/>
          <w:szCs w:val="28"/>
          <w:u w:val="single"/>
        </w:rPr>
        <w:t>на современном этапе</w:t>
      </w:r>
    </w:p>
    <w:p w14:paraId="112C4B99" w14:textId="1685967D" w:rsidR="00BA7C9D" w:rsidRPr="00BA7C9D" w:rsidRDefault="00BA7C9D" w:rsidP="00B4769A">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Культура речи в ее традиционном понимании – это степень владения литературным языком (его нормами, стилистическими, лексическими и грамматико-семантическими ресурсами) в целях наиболее эффективного общения в различных условиях коммуникации.</w:t>
      </w:r>
      <w:r w:rsidR="00B4769A">
        <w:rPr>
          <w:rFonts w:ascii="Times New Roman" w:hAnsi="Times New Roman" w:cs="Times New Roman"/>
          <w:sz w:val="28"/>
          <w:szCs w:val="28"/>
        </w:rPr>
        <w:t xml:space="preserve"> </w:t>
      </w:r>
      <w:r w:rsidRPr="00BA7C9D">
        <w:rPr>
          <w:rFonts w:ascii="Times New Roman" w:hAnsi="Times New Roman" w:cs="Times New Roman"/>
          <w:sz w:val="28"/>
          <w:szCs w:val="28"/>
        </w:rPr>
        <w:t>Экологический подход к вопросам культуры речи, речевого общения предполагает ответственное отношение к национальным языковым традициям, воспитание действенной любви к родному языку, заботу о его прошлом, настоящем и будущем</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44</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6F2518C1" w14:textId="1DEAF92D"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Развитие и состояние того или иного языка неразрывно связано с экономическим, культурным и политическим состоянием народа, который является его носителем. Все бурные языковые изменения в современной России вызваны социальными, экономическими и политическими переменами, стремительность которых обусловливает впечатление языковых катаклизмов. </w:t>
      </w:r>
    </w:p>
    <w:p w14:paraId="7D33A7AF" w14:textId="5E712DE0"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Лингвоэкологический мониторинг позволяет судить о некоторых нездоровых явлениях и тенденциях массовой речи. С одной стороны, наше обыденное понимание слова кризис (резкое ухудшение, угрожающее существованию) вроде бы дает определенные основания говорить об этом – в русском языке наблюдается огромное количество иностранных слов, жаргонизмов, в повседневном общении распространяется малограмотность и безграмотность во всех сферах. </w:t>
      </w:r>
      <w:r w:rsidR="00B4769A">
        <w:rPr>
          <w:rFonts w:ascii="Times New Roman" w:hAnsi="Times New Roman" w:cs="Times New Roman"/>
          <w:sz w:val="28"/>
          <w:szCs w:val="28"/>
        </w:rPr>
        <w:t>С</w:t>
      </w:r>
      <w:r w:rsidRPr="00BA7C9D">
        <w:rPr>
          <w:rFonts w:ascii="Times New Roman" w:hAnsi="Times New Roman" w:cs="Times New Roman"/>
          <w:sz w:val="28"/>
          <w:szCs w:val="28"/>
        </w:rPr>
        <w:t xml:space="preserve"> другой стороны, русский язык сейчас переживает период интенсивного развития</w:t>
      </w:r>
      <w:r w:rsidR="00B4769A">
        <w:rPr>
          <w:rFonts w:ascii="Times New Roman" w:hAnsi="Times New Roman" w:cs="Times New Roman"/>
          <w:sz w:val="28"/>
          <w:szCs w:val="28"/>
        </w:rPr>
        <w:t>, что</w:t>
      </w:r>
      <w:r w:rsidRPr="00BA7C9D">
        <w:rPr>
          <w:rFonts w:ascii="Times New Roman" w:hAnsi="Times New Roman" w:cs="Times New Roman"/>
          <w:sz w:val="28"/>
          <w:szCs w:val="28"/>
        </w:rPr>
        <w:t xml:space="preserve"> связан</w:t>
      </w:r>
      <w:r w:rsidR="00B4769A">
        <w:rPr>
          <w:rFonts w:ascii="Times New Roman" w:hAnsi="Times New Roman" w:cs="Times New Roman"/>
          <w:sz w:val="28"/>
          <w:szCs w:val="28"/>
        </w:rPr>
        <w:t>о</w:t>
      </w:r>
      <w:r w:rsidRPr="00BA7C9D">
        <w:rPr>
          <w:rFonts w:ascii="Times New Roman" w:hAnsi="Times New Roman" w:cs="Times New Roman"/>
          <w:sz w:val="28"/>
          <w:szCs w:val="28"/>
        </w:rPr>
        <w:t xml:space="preserve"> с изменениями социальными</w:t>
      </w:r>
      <w:r w:rsidR="00B4769A">
        <w:rPr>
          <w:rFonts w:ascii="Times New Roman" w:hAnsi="Times New Roman" w:cs="Times New Roman"/>
          <w:sz w:val="28"/>
          <w:szCs w:val="28"/>
        </w:rPr>
        <w:t>, экономическими, этническими и проч</w:t>
      </w:r>
      <w:r w:rsidRPr="00BA7C9D">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48BD6338" w14:textId="47666D6F"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Наиболее важный (если не основной, то, во всяком случае, наиболее очевидный) источник новой лексики - заимствования (преимущественно из американского варианта английского языка): имидж, киллер, мейнстрим, нотбук, он-лайн, папарацци, поп-корн, прайс, пресс-релиз, промоутер, ремикс, сайт, секьюрити, сиквел, сингл, слоган, тамагочи, ток-шоу, транш, холдинг, эксклюзивный и множество других, разной степени освоенности, при этом многие частотные слова, преимущественно термины </w:t>
      </w:r>
      <w:r w:rsidR="00B4769A">
        <w:rPr>
          <w:rFonts w:ascii="Times New Roman" w:hAnsi="Times New Roman" w:cs="Times New Roman"/>
          <w:sz w:val="28"/>
          <w:szCs w:val="28"/>
        </w:rPr>
        <w:t>из различных научно-технических областей (</w:t>
      </w:r>
      <w:r w:rsidRPr="00BA7C9D">
        <w:rPr>
          <w:rFonts w:ascii="Times New Roman" w:hAnsi="Times New Roman" w:cs="Times New Roman"/>
          <w:sz w:val="28"/>
          <w:szCs w:val="28"/>
        </w:rPr>
        <w:t xml:space="preserve">информатики, </w:t>
      </w:r>
      <w:r w:rsidR="00B4769A">
        <w:rPr>
          <w:rFonts w:ascii="Times New Roman" w:hAnsi="Times New Roman" w:cs="Times New Roman"/>
          <w:sz w:val="28"/>
          <w:szCs w:val="28"/>
        </w:rPr>
        <w:t xml:space="preserve">масс-медиа и проч.) </w:t>
      </w:r>
      <w:r w:rsidRPr="00BA7C9D">
        <w:rPr>
          <w:rFonts w:ascii="Times New Roman" w:hAnsi="Times New Roman" w:cs="Times New Roman"/>
          <w:sz w:val="28"/>
          <w:szCs w:val="28"/>
        </w:rPr>
        <w:t>употребляются в текстах современных газет, журналов, деловой литературы в написании латиницей, что демонстрирует их недостаточную освоенность языком (Unix, notebook, BMW, CD, CD-ROM, Coca-Сola, Hi-fi, IBM, mass-media, on-line, Pentium, PR, VIP, Windows)</w:t>
      </w:r>
      <w:r w:rsidR="00B4769A" w:rsidRPr="00B4769A">
        <w:rPr>
          <w:rFonts w:ascii="Times New Roman" w:eastAsia="Times New Roman" w:hAnsi="Times New Roman" w:cs="Times New Roman"/>
          <w:color w:val="222222"/>
          <w:sz w:val="28"/>
          <w:szCs w:val="28"/>
          <w:lang w:eastAsia="ru-RU"/>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24944465"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Встречается также еще одно новое языковое явление, свидетельствующее о начальном этапе освоения иноязычной лексики русским языком - комбинированное (латиницей и кириллицей) написание сложносоставных слов (IBM-совместимый, PR-акция, PR-бизнес, PR-менеджер, VIP-клиент, VIp-номер, VIP-мероприятие, Web-сайт, WEB-страница, Web-сервер), а также некоторых слов, образованных от иноязычного слова по словообразовательной модели русского языка (PRщик, VIPовский и т. п.).</w:t>
      </w:r>
    </w:p>
    <w:p w14:paraId="045CF996" w14:textId="1C276593" w:rsidR="00BA7C9D" w:rsidRPr="00BA7C9D" w:rsidRDefault="00BA7C9D" w:rsidP="00B4769A">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lastRenderedPageBreak/>
        <w:t xml:space="preserve">Этот лексический материал чрезвычайно важен для лингвистической науки и для современного языкового сознания, так как дает возможность </w:t>
      </w:r>
      <w:r w:rsidR="00B4769A">
        <w:rPr>
          <w:rFonts w:ascii="Times New Roman" w:hAnsi="Times New Roman" w:cs="Times New Roman"/>
          <w:sz w:val="28"/>
          <w:szCs w:val="28"/>
        </w:rPr>
        <w:t>проанализировать</w:t>
      </w:r>
      <w:r w:rsidRPr="00BA7C9D">
        <w:rPr>
          <w:rFonts w:ascii="Times New Roman" w:hAnsi="Times New Roman" w:cs="Times New Roman"/>
          <w:sz w:val="28"/>
          <w:szCs w:val="28"/>
        </w:rPr>
        <w:t xml:space="preserve"> </w:t>
      </w:r>
      <w:r w:rsidR="00B4769A">
        <w:rPr>
          <w:rFonts w:ascii="Times New Roman" w:hAnsi="Times New Roman" w:cs="Times New Roman"/>
          <w:sz w:val="28"/>
          <w:szCs w:val="28"/>
        </w:rPr>
        <w:t>зону</w:t>
      </w:r>
      <w:r w:rsidRPr="00BA7C9D">
        <w:rPr>
          <w:rFonts w:ascii="Times New Roman" w:hAnsi="Times New Roman" w:cs="Times New Roman"/>
          <w:sz w:val="28"/>
          <w:szCs w:val="28"/>
        </w:rPr>
        <w:t xml:space="preserve"> соприкосновения двух разноязычных систем и зафиксировать самый первый шаг на пути процесса заимствования слова.</w:t>
      </w:r>
      <w:r w:rsidR="00B4769A">
        <w:rPr>
          <w:rFonts w:ascii="Times New Roman" w:hAnsi="Times New Roman" w:cs="Times New Roman"/>
          <w:sz w:val="28"/>
          <w:szCs w:val="28"/>
        </w:rPr>
        <w:t xml:space="preserve"> К примеру, о</w:t>
      </w:r>
      <w:r w:rsidRPr="00BA7C9D">
        <w:rPr>
          <w:rFonts w:ascii="Times New Roman" w:hAnsi="Times New Roman" w:cs="Times New Roman"/>
          <w:sz w:val="28"/>
          <w:szCs w:val="28"/>
        </w:rPr>
        <w:t>ператор</w:t>
      </w:r>
      <w:r w:rsidR="00B4769A">
        <w:rPr>
          <w:rFonts w:ascii="Times New Roman" w:hAnsi="Times New Roman" w:cs="Times New Roman"/>
          <w:sz w:val="28"/>
          <w:szCs w:val="28"/>
        </w:rPr>
        <w:t>ы</w:t>
      </w:r>
      <w:r w:rsidRPr="00BA7C9D">
        <w:rPr>
          <w:rFonts w:ascii="Times New Roman" w:hAnsi="Times New Roman" w:cs="Times New Roman"/>
          <w:sz w:val="28"/>
          <w:szCs w:val="28"/>
        </w:rPr>
        <w:t>, приемщиц</w:t>
      </w:r>
      <w:r w:rsidR="00B4769A">
        <w:rPr>
          <w:rFonts w:ascii="Times New Roman" w:hAnsi="Times New Roman" w:cs="Times New Roman"/>
          <w:sz w:val="28"/>
          <w:szCs w:val="28"/>
        </w:rPr>
        <w:t>ы</w:t>
      </w:r>
      <w:r w:rsidRPr="00BA7C9D">
        <w:rPr>
          <w:rFonts w:ascii="Times New Roman" w:hAnsi="Times New Roman" w:cs="Times New Roman"/>
          <w:sz w:val="28"/>
          <w:szCs w:val="28"/>
        </w:rPr>
        <w:t>, администратор</w:t>
      </w:r>
      <w:r w:rsidR="00B4769A">
        <w:rPr>
          <w:rFonts w:ascii="Times New Roman" w:hAnsi="Times New Roman" w:cs="Times New Roman"/>
          <w:sz w:val="28"/>
          <w:szCs w:val="28"/>
        </w:rPr>
        <w:t>ы</w:t>
      </w:r>
      <w:r w:rsidRPr="00BA7C9D">
        <w:rPr>
          <w:rFonts w:ascii="Times New Roman" w:hAnsi="Times New Roman" w:cs="Times New Roman"/>
          <w:sz w:val="28"/>
          <w:szCs w:val="28"/>
        </w:rPr>
        <w:t xml:space="preserve">, </w:t>
      </w:r>
      <w:r w:rsidR="00B4769A">
        <w:rPr>
          <w:rFonts w:ascii="Times New Roman" w:hAnsi="Times New Roman" w:cs="Times New Roman"/>
          <w:sz w:val="28"/>
          <w:szCs w:val="28"/>
        </w:rPr>
        <w:t>телефонисты сменились</w:t>
      </w:r>
      <w:r w:rsidRPr="00BA7C9D">
        <w:rPr>
          <w:rFonts w:ascii="Times New Roman" w:hAnsi="Times New Roman" w:cs="Times New Roman"/>
          <w:sz w:val="28"/>
          <w:szCs w:val="28"/>
        </w:rPr>
        <w:t xml:space="preserve"> менеджер</w:t>
      </w:r>
      <w:r w:rsidR="00B4769A">
        <w:rPr>
          <w:rFonts w:ascii="Times New Roman" w:hAnsi="Times New Roman" w:cs="Times New Roman"/>
          <w:sz w:val="28"/>
          <w:szCs w:val="28"/>
        </w:rPr>
        <w:t>ами</w:t>
      </w:r>
      <w:r w:rsidRPr="00BA7C9D">
        <w:rPr>
          <w:rFonts w:ascii="Times New Roman" w:hAnsi="Times New Roman" w:cs="Times New Roman"/>
          <w:sz w:val="28"/>
          <w:szCs w:val="28"/>
        </w:rPr>
        <w:t>, дистрибютер</w:t>
      </w:r>
      <w:r w:rsidR="00B4769A">
        <w:rPr>
          <w:rFonts w:ascii="Times New Roman" w:hAnsi="Times New Roman" w:cs="Times New Roman"/>
          <w:sz w:val="28"/>
          <w:szCs w:val="28"/>
        </w:rPr>
        <w:t>ами</w:t>
      </w:r>
      <w:r w:rsidRPr="00BA7C9D">
        <w:rPr>
          <w:rFonts w:ascii="Times New Roman" w:hAnsi="Times New Roman" w:cs="Times New Roman"/>
          <w:sz w:val="28"/>
          <w:szCs w:val="28"/>
        </w:rPr>
        <w:t>, промоутер</w:t>
      </w:r>
      <w:r w:rsidR="00B4769A">
        <w:rPr>
          <w:rFonts w:ascii="Times New Roman" w:hAnsi="Times New Roman" w:cs="Times New Roman"/>
          <w:sz w:val="28"/>
          <w:szCs w:val="28"/>
        </w:rPr>
        <w:t>ами</w:t>
      </w:r>
      <w:r w:rsidRPr="00BA7C9D">
        <w:rPr>
          <w:rFonts w:ascii="Times New Roman" w:hAnsi="Times New Roman" w:cs="Times New Roman"/>
          <w:sz w:val="28"/>
          <w:szCs w:val="28"/>
        </w:rPr>
        <w:t>, провайдер</w:t>
      </w:r>
      <w:r w:rsidR="00B4769A">
        <w:rPr>
          <w:rFonts w:ascii="Times New Roman" w:hAnsi="Times New Roman" w:cs="Times New Roman"/>
          <w:sz w:val="28"/>
          <w:szCs w:val="28"/>
        </w:rPr>
        <w:t>ами</w:t>
      </w:r>
      <w:r w:rsidRPr="00BA7C9D">
        <w:rPr>
          <w:rFonts w:ascii="Times New Roman" w:hAnsi="Times New Roman" w:cs="Times New Roman"/>
          <w:sz w:val="28"/>
          <w:szCs w:val="28"/>
        </w:rPr>
        <w:t>, мерчандайзер</w:t>
      </w:r>
      <w:r w:rsidR="00B4769A">
        <w:rPr>
          <w:rFonts w:ascii="Times New Roman" w:hAnsi="Times New Roman" w:cs="Times New Roman"/>
          <w:sz w:val="28"/>
          <w:szCs w:val="28"/>
        </w:rPr>
        <w:t>ами</w:t>
      </w:r>
      <w:r w:rsidRPr="00BA7C9D">
        <w:rPr>
          <w:rFonts w:ascii="Times New Roman" w:hAnsi="Times New Roman" w:cs="Times New Roman"/>
          <w:sz w:val="28"/>
          <w:szCs w:val="28"/>
        </w:rPr>
        <w:t>, маркетолог</w:t>
      </w:r>
      <w:r w:rsidR="00B4769A">
        <w:rPr>
          <w:rFonts w:ascii="Times New Roman" w:hAnsi="Times New Roman" w:cs="Times New Roman"/>
          <w:sz w:val="28"/>
          <w:szCs w:val="28"/>
        </w:rPr>
        <w:t>ами</w:t>
      </w:r>
      <w:r w:rsidRPr="00BA7C9D">
        <w:rPr>
          <w:rFonts w:ascii="Times New Roman" w:hAnsi="Times New Roman" w:cs="Times New Roman"/>
          <w:sz w:val="28"/>
          <w:szCs w:val="28"/>
        </w:rPr>
        <w:t>, дилер</w:t>
      </w:r>
      <w:r w:rsidR="00B4769A">
        <w:rPr>
          <w:rFonts w:ascii="Times New Roman" w:hAnsi="Times New Roman" w:cs="Times New Roman"/>
          <w:sz w:val="28"/>
          <w:szCs w:val="28"/>
        </w:rPr>
        <w:t>ами</w:t>
      </w:r>
      <w:r w:rsidRPr="00BA7C9D">
        <w:rPr>
          <w:rFonts w:ascii="Times New Roman" w:hAnsi="Times New Roman" w:cs="Times New Roman"/>
          <w:sz w:val="28"/>
          <w:szCs w:val="28"/>
        </w:rPr>
        <w:t>, хедхантер</w:t>
      </w:r>
      <w:r w:rsidR="00B4769A">
        <w:rPr>
          <w:rFonts w:ascii="Times New Roman" w:hAnsi="Times New Roman" w:cs="Times New Roman"/>
          <w:sz w:val="28"/>
          <w:szCs w:val="28"/>
        </w:rPr>
        <w:t>ами</w:t>
      </w:r>
      <w:r w:rsidRPr="00BA7C9D">
        <w:rPr>
          <w:rFonts w:ascii="Times New Roman" w:hAnsi="Times New Roman" w:cs="Times New Roman"/>
          <w:sz w:val="28"/>
          <w:szCs w:val="28"/>
        </w:rPr>
        <w:t>, хакер</w:t>
      </w:r>
      <w:r w:rsidR="00B4769A">
        <w:rPr>
          <w:rFonts w:ascii="Times New Roman" w:hAnsi="Times New Roman" w:cs="Times New Roman"/>
          <w:sz w:val="28"/>
          <w:szCs w:val="28"/>
        </w:rPr>
        <w:t>ами, блогерами и проч</w:t>
      </w:r>
      <w:r w:rsidRPr="00BA7C9D">
        <w:rPr>
          <w:rFonts w:ascii="Times New Roman" w:hAnsi="Times New Roman" w:cs="Times New Roman"/>
          <w:sz w:val="28"/>
          <w:szCs w:val="28"/>
        </w:rPr>
        <w:t>.</w:t>
      </w:r>
    </w:p>
    <w:p w14:paraId="58E05FD1" w14:textId="70F2297C" w:rsidR="00BA7C9D" w:rsidRPr="00BA7C9D" w:rsidRDefault="00B4769A" w:rsidP="00B476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Эстетичными, к </w:t>
      </w:r>
      <w:r w:rsidR="00BA7C9D" w:rsidRPr="00BA7C9D">
        <w:rPr>
          <w:rFonts w:ascii="Times New Roman" w:hAnsi="Times New Roman" w:cs="Times New Roman"/>
          <w:sz w:val="28"/>
          <w:szCs w:val="28"/>
        </w:rPr>
        <w:t>пример</w:t>
      </w:r>
      <w:r>
        <w:rPr>
          <w:rFonts w:ascii="Times New Roman" w:hAnsi="Times New Roman" w:cs="Times New Roman"/>
          <w:sz w:val="28"/>
          <w:szCs w:val="28"/>
        </w:rPr>
        <w:t>у, для многих носителей языка считаются, такие замены</w:t>
      </w:r>
      <w:r w:rsidR="00BA7C9D" w:rsidRPr="00BA7C9D">
        <w:rPr>
          <w:rFonts w:ascii="Times New Roman" w:hAnsi="Times New Roman" w:cs="Times New Roman"/>
          <w:sz w:val="28"/>
          <w:szCs w:val="28"/>
        </w:rPr>
        <w:t>:</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 xml:space="preserve">эксклюзивный </w:t>
      </w:r>
      <w:r>
        <w:rPr>
          <w:rFonts w:ascii="Times New Roman" w:hAnsi="Times New Roman" w:cs="Times New Roman"/>
          <w:sz w:val="28"/>
          <w:szCs w:val="28"/>
        </w:rPr>
        <w:t>–</w:t>
      </w:r>
      <w:r w:rsidR="00BA7C9D" w:rsidRPr="00BA7C9D">
        <w:rPr>
          <w:rFonts w:ascii="Times New Roman" w:hAnsi="Times New Roman" w:cs="Times New Roman"/>
          <w:sz w:val="28"/>
          <w:szCs w:val="28"/>
        </w:rPr>
        <w:t xml:space="preserve"> исключительный</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топ-модель - лучшая модель</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 xml:space="preserve">прайс-лист </w:t>
      </w:r>
      <w:r>
        <w:rPr>
          <w:rFonts w:ascii="Times New Roman" w:hAnsi="Times New Roman" w:cs="Times New Roman"/>
          <w:sz w:val="28"/>
          <w:szCs w:val="28"/>
        </w:rPr>
        <w:t>–</w:t>
      </w:r>
      <w:r w:rsidR="00BA7C9D" w:rsidRPr="00BA7C9D">
        <w:rPr>
          <w:rFonts w:ascii="Times New Roman" w:hAnsi="Times New Roman" w:cs="Times New Roman"/>
          <w:sz w:val="28"/>
          <w:szCs w:val="28"/>
        </w:rPr>
        <w:t xml:space="preserve"> прейскурант</w:t>
      </w:r>
      <w:r>
        <w:rPr>
          <w:rFonts w:ascii="Times New Roman" w:hAnsi="Times New Roman" w:cs="Times New Roman"/>
          <w:sz w:val="28"/>
          <w:szCs w:val="28"/>
        </w:rPr>
        <w:t xml:space="preserve">, продакшн - (кино)производство, тинейджер – подросток, </w:t>
      </w:r>
      <w:r w:rsidR="00BA7C9D" w:rsidRPr="00BA7C9D">
        <w:rPr>
          <w:rFonts w:ascii="Times New Roman" w:hAnsi="Times New Roman" w:cs="Times New Roman"/>
          <w:sz w:val="28"/>
          <w:szCs w:val="28"/>
        </w:rPr>
        <w:t>бэби - ребенок, малыш</w:t>
      </w:r>
      <w:r>
        <w:rPr>
          <w:rFonts w:ascii="Times New Roman" w:hAnsi="Times New Roman" w:cs="Times New Roman"/>
          <w:sz w:val="28"/>
          <w:szCs w:val="28"/>
        </w:rPr>
        <w:t>, секьюрити – охранник, бэбиситер – няня, отксерить</w:t>
      </w:r>
      <w:r w:rsidRPr="00BA7C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A7C9D">
        <w:rPr>
          <w:rFonts w:ascii="Times New Roman" w:hAnsi="Times New Roman" w:cs="Times New Roman"/>
          <w:sz w:val="28"/>
          <w:szCs w:val="28"/>
        </w:rPr>
        <w:t>размножить</w:t>
      </w:r>
      <w:r>
        <w:rPr>
          <w:rFonts w:ascii="Times New Roman" w:hAnsi="Times New Roman" w:cs="Times New Roman"/>
          <w:sz w:val="28"/>
          <w:szCs w:val="28"/>
        </w:rPr>
        <w:t>,</w:t>
      </w:r>
      <w:r w:rsidRPr="00BA7C9D">
        <w:rPr>
          <w:rFonts w:ascii="Times New Roman" w:hAnsi="Times New Roman" w:cs="Times New Roman"/>
          <w:sz w:val="28"/>
          <w:szCs w:val="28"/>
        </w:rPr>
        <w:t xml:space="preserve"> </w:t>
      </w:r>
      <w:r w:rsidR="00BA7C9D" w:rsidRPr="00BA7C9D">
        <w:rPr>
          <w:rFonts w:ascii="Times New Roman" w:hAnsi="Times New Roman" w:cs="Times New Roman"/>
          <w:sz w:val="28"/>
          <w:szCs w:val="28"/>
        </w:rPr>
        <w:t>ксерокс - копировальный аппарат, а ещё более по-русски – "множитель"</w:t>
      </w:r>
      <w:r>
        <w:rPr>
          <w:rFonts w:ascii="Times New Roman" w:hAnsi="Times New Roman" w:cs="Times New Roman"/>
          <w:sz w:val="28"/>
          <w:szCs w:val="28"/>
        </w:rPr>
        <w:t xml:space="preserve"> и проч</w:t>
      </w:r>
      <w:r w:rsidR="00BA7C9D" w:rsidRPr="00BA7C9D">
        <w:rPr>
          <w:rFonts w:ascii="Times New Roman" w:hAnsi="Times New Roman" w:cs="Times New Roman"/>
          <w:sz w:val="28"/>
          <w:szCs w:val="28"/>
        </w:rPr>
        <w:t>.</w:t>
      </w:r>
    </w:p>
    <w:p w14:paraId="0580F8F2" w14:textId="5DDD18F5" w:rsidR="00BA7C9D" w:rsidRPr="00BA7C9D" w:rsidRDefault="00B4769A" w:rsidP="00B476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этом отношении в среде лингвистов появилось</w:t>
      </w:r>
      <w:r w:rsidR="00BA7C9D" w:rsidRPr="00BA7C9D">
        <w:rPr>
          <w:rFonts w:ascii="Times New Roman" w:hAnsi="Times New Roman" w:cs="Times New Roman"/>
          <w:sz w:val="28"/>
          <w:szCs w:val="28"/>
        </w:rPr>
        <w:t xml:space="preserve"> мнение о "языковой интервенции".</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Можно отметить ряд явлений, к которым привело активное заимствование:</w:t>
      </w:r>
    </w:p>
    <w:p w14:paraId="3FDB02BA"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1. Не установлен единый орфографический облик многих слов (таун-хаус, биг-мак, фаст-фуд, ноутбук, скейтборд).</w:t>
      </w:r>
    </w:p>
    <w:p w14:paraId="500476DB"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2. Обилие безграмотной документации вследствие контаминации русской и англо-американской орфографических моделей (употребление прописной / строчной букв: Исполнитель, Учредитель, Директор и т.д.)</w:t>
      </w:r>
    </w:p>
    <w:p w14:paraId="56508EDE" w14:textId="444418FA"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3. Контаминация произносительных норм, в частности, в аббревиатурах (НЛП </w:t>
      </w:r>
      <w:r w:rsidR="00B4769A">
        <w:rPr>
          <w:rFonts w:ascii="Times New Roman" w:hAnsi="Times New Roman" w:cs="Times New Roman"/>
          <w:sz w:val="28"/>
          <w:szCs w:val="28"/>
        </w:rPr>
        <w:t>–</w:t>
      </w:r>
      <w:r w:rsidRPr="00BA7C9D">
        <w:rPr>
          <w:rFonts w:ascii="Times New Roman" w:hAnsi="Times New Roman" w:cs="Times New Roman"/>
          <w:sz w:val="28"/>
          <w:szCs w:val="28"/>
        </w:rPr>
        <w:t xml:space="preserve"> </w:t>
      </w:r>
      <w:r w:rsidR="00B4769A">
        <w:rPr>
          <w:rFonts w:ascii="Times New Roman" w:hAnsi="Times New Roman" w:cs="Times New Roman"/>
          <w:sz w:val="28"/>
          <w:szCs w:val="28"/>
        </w:rPr>
        <w:t>«</w:t>
      </w:r>
      <w:r w:rsidRPr="00BA7C9D">
        <w:rPr>
          <w:rFonts w:ascii="Times New Roman" w:hAnsi="Times New Roman" w:cs="Times New Roman"/>
          <w:sz w:val="28"/>
          <w:szCs w:val="28"/>
        </w:rPr>
        <w:t>эн эл пи</w:t>
      </w:r>
      <w:r w:rsidR="00B4769A">
        <w:rPr>
          <w:rFonts w:ascii="Times New Roman" w:hAnsi="Times New Roman" w:cs="Times New Roman"/>
          <w:sz w:val="28"/>
          <w:szCs w:val="28"/>
        </w:rPr>
        <w:t>»</w:t>
      </w:r>
      <w:r w:rsidRPr="00BA7C9D">
        <w:rPr>
          <w:rFonts w:ascii="Times New Roman" w:hAnsi="Times New Roman" w:cs="Times New Roman"/>
          <w:sz w:val="28"/>
          <w:szCs w:val="28"/>
        </w:rPr>
        <w:t>).</w:t>
      </w:r>
    </w:p>
    <w:p w14:paraId="6B85B649" w14:textId="08BAB071"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4. Появление двухчленной антропонимики в официальной номинации вместо принятой в русском речевом этикете трёхчленной ("Пётр Чайковский", "Александр Пушкин" и т.д.). Обращение только по имени, практикуемое в деловой среде, имплицитно занижает социальный статус человека</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03AEEDFB"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Язык не может развиваться в самоизоляции, и в языке всегда появляются заимствования, однако нашествие иноязычной лексики на русский язык в последнее время приняло размеры национальной катастрофы. Т.е. Взаимодействие языков - исторически закономерный процесс, однако он не должен приводить к самоуничтожению целых наций, к искусственному изменению норм.</w:t>
      </w:r>
    </w:p>
    <w:p w14:paraId="68EC798B"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Наблюдения показывают, что этот период уже в основном закончился. Сейчас уже мало появляется новых слов, ко многим заимствованиям русские люди уже привыкли. Однако мы видим, что в России наблюдается кризис культуры речи. Современная культура потеряла понятие о слове-святыне, о речи-святыне, оттеснила на периферию высокие речевые образцы в виде литургической речи и речи русской классической литературы. Освоение основополагающего словаря происходит без раскрытия и переживания духовных содержаний и исторически присущих родному слову смыслов. Все это неизбежно приводит к неверным представлениям о прошлом народа, о его </w:t>
      </w:r>
      <w:r w:rsidRPr="00BA7C9D">
        <w:rPr>
          <w:rFonts w:ascii="Times New Roman" w:hAnsi="Times New Roman" w:cs="Times New Roman"/>
          <w:sz w:val="28"/>
          <w:szCs w:val="28"/>
        </w:rPr>
        <w:lastRenderedPageBreak/>
        <w:t>духовном и практическом опыте, о его самосознании, затрудняет правильную оценку явлений культурной жизни.</w:t>
      </w:r>
    </w:p>
    <w:p w14:paraId="52FFAEA6" w14:textId="4FAD143C"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Культура речи – это речь, соответствующая нормам литературного языка, уместная в той или иной ситуации. Культура речи предполагает, что люди обращают внимание на то, как они говорят. Пренебрежение к культуре речи, утрата контроля за своей речью у многих людей самых разных социальных и профессиональных групп и есть кризис культуры речи</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8</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737A70B2" w14:textId="2FB1A23D" w:rsidR="00BA7C9D" w:rsidRPr="00BA7C9D" w:rsidRDefault="00BA7C9D" w:rsidP="00B4769A">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Всякое отклонение от литературной речевой нормы препятствует непосредственному и точному восприятию содержания как письменной, так и устной речи. Недостаточно развитая речевая культура снижает рейтинг делового человека</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r w:rsidR="00B4769A">
        <w:rPr>
          <w:rFonts w:ascii="Times New Roman" w:hAnsi="Times New Roman" w:cs="Times New Roman"/>
          <w:sz w:val="28"/>
          <w:szCs w:val="28"/>
        </w:rPr>
        <w:t xml:space="preserve"> </w:t>
      </w:r>
      <w:r w:rsidRPr="00BA7C9D">
        <w:rPr>
          <w:rFonts w:ascii="Times New Roman" w:hAnsi="Times New Roman" w:cs="Times New Roman"/>
          <w:sz w:val="28"/>
          <w:szCs w:val="28"/>
        </w:rPr>
        <w:t>Чтобы достичь речевого богатства, нужно изучать язык в его литературной и разговорной формах, его стиле, лексике, фразеологии, словообразовании и грамматике.</w:t>
      </w:r>
    </w:p>
    <w:p w14:paraId="3B425E41" w14:textId="22BEFBCF"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Важнейшее условие хорошей речи – логичность. Речь – это связанное целое, и каждое слово в ней, любая конструкция должны быть уместны и обоснованы. Не для всякой социальной группы, не для всякой ситуации уместен один и тот же</w:t>
      </w:r>
      <w:r w:rsidR="00B4769A">
        <w:rPr>
          <w:rFonts w:ascii="Times New Roman" w:hAnsi="Times New Roman" w:cs="Times New Roman"/>
          <w:sz w:val="28"/>
          <w:szCs w:val="28"/>
        </w:rPr>
        <w:t xml:space="preserve"> стиль, но в каждом случае, так</w:t>
      </w:r>
      <w:r w:rsidRPr="00BA7C9D">
        <w:rPr>
          <w:rFonts w:ascii="Times New Roman" w:hAnsi="Times New Roman" w:cs="Times New Roman"/>
          <w:sz w:val="28"/>
          <w:szCs w:val="28"/>
        </w:rPr>
        <w:t>же</w:t>
      </w:r>
      <w:r w:rsidR="00A136C9">
        <w:rPr>
          <w:rFonts w:ascii="Times New Roman" w:hAnsi="Times New Roman" w:cs="Times New Roman"/>
          <w:sz w:val="28"/>
          <w:szCs w:val="28"/>
        </w:rPr>
        <w:t>,</w:t>
      </w:r>
      <w:r w:rsidRPr="00BA7C9D">
        <w:rPr>
          <w:rFonts w:ascii="Times New Roman" w:hAnsi="Times New Roman" w:cs="Times New Roman"/>
          <w:sz w:val="28"/>
          <w:szCs w:val="28"/>
        </w:rPr>
        <w:t xml:space="preserve"> как и в жизни, надо всегда иметь в виду, что уместно. Соблюдение уместности предполагает хорошее знание стилей литературного языка</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7C26AFF6"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Существенное значение имеет выразительность речи, которая достигается четким ясным произношением, правильной интонацией, умело расставленными паузами. Должное внимание следует уделять темпу речи, силе голоса, убедительности тона, а также особенностям ораторского искусства: позе, жестам, мимике.</w:t>
      </w:r>
    </w:p>
    <w:p w14:paraId="73397417" w14:textId="1D85ABB5"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Очень важна чистота речи. Если в речи присутствуют слова-паразиты, речевые штампы, канцеляризмы, то это свидетельствует о бедности и ограниченности словарного запаса. Например, слова-паразиты – такие как "это самое", "ну", "так сказать", "скажем так", "вот", "типа", "значит", "короче", "на самом деле</w:t>
      </w:r>
      <w:r w:rsidR="00B4769A">
        <w:rPr>
          <w:rFonts w:ascii="Times New Roman" w:hAnsi="Times New Roman" w:cs="Times New Roman"/>
          <w:sz w:val="28"/>
          <w:szCs w:val="28"/>
        </w:rPr>
        <w:t xml:space="preserve">", "конкретно", "да?", "э-э-э" и проч.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7F904DA5"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Слова-паразиты – это разнообразные частицы и слова, которыми говорящий заполняет вынужденные паузы, их употребление не оправданно содержанием и структурой высказывания (вот, ну, это самое, так сказать, знаете ли, как бы и др.). Ни одно слово в языке не является словом-паразитом, таковыми слова становятся в нашей речи.</w:t>
      </w:r>
    </w:p>
    <w:p w14:paraId="374E8FC1"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Поскольку слова-паразиты не связаны со смыслом высказывания, они затрудняют процесс передачи и получения информации, то есть процесс общения. От таких слов следует "избавляться".</w:t>
      </w:r>
    </w:p>
    <w:p w14:paraId="14769F4A" w14:textId="1A5E85AD"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Интенсивная демократизация языка в сочетании с отменой цензуры привела к тому, что потоки сниженной, жаргонной, а нередко и уголовной и нецензурной лексики вышли за пределы своей социальной среды и стали достоянием всех жанров, требующих экспрессии: художественных текстов, газетных и телевизионных репортажей, публицистических выступлений, политических дебатов: балдёж (наркотическое опьянение; удовольствие), беспредел (беззаконие; в уголовном языке обозначает также группировку </w:t>
      </w:r>
      <w:r w:rsidRPr="00BA7C9D">
        <w:rPr>
          <w:rFonts w:ascii="Times New Roman" w:hAnsi="Times New Roman" w:cs="Times New Roman"/>
          <w:sz w:val="28"/>
          <w:szCs w:val="28"/>
        </w:rPr>
        <w:lastRenderedPageBreak/>
        <w:t xml:space="preserve">преступников, отошедших от криминального мира), разборка (выяснение отношений; самосуд), качать права (грубо добиваться своего), вешать лапшу на уши (вводить в заблуждение), на халяву (не затрачивая средств или усилий), лох (разиня; потерпевший), замочить (убить), кинуть, взять на понт, взять на пушку (обмануть), навар (доход), не светит (не будет успеха), до лампочки (безразлично) - вот </w:t>
      </w:r>
      <w:r w:rsidR="00B4769A">
        <w:rPr>
          <w:rFonts w:ascii="Times New Roman" w:hAnsi="Times New Roman" w:cs="Times New Roman"/>
          <w:sz w:val="28"/>
          <w:szCs w:val="28"/>
        </w:rPr>
        <w:t>далеко непол</w:t>
      </w:r>
      <w:r w:rsidRPr="00BA7C9D">
        <w:rPr>
          <w:rFonts w:ascii="Times New Roman" w:hAnsi="Times New Roman" w:cs="Times New Roman"/>
          <w:sz w:val="28"/>
          <w:szCs w:val="28"/>
        </w:rPr>
        <w:t>ный список слов уголовного жаргона, ставших общеизвестными и общеупотребительными</w:t>
      </w:r>
      <w:r w:rsidR="00B4769A">
        <w:rPr>
          <w:rFonts w:ascii="Times New Roman" w:hAnsi="Times New Roman" w:cs="Times New Roman"/>
          <w:sz w:val="28"/>
          <w:szCs w:val="28"/>
        </w:rPr>
        <w:t xml:space="preserve"> </w:t>
      </w:r>
      <w:r w:rsidR="00B4769A" w:rsidRPr="00F61DEE">
        <w:rPr>
          <w:rFonts w:ascii="Times New Roman" w:eastAsia="Times New Roman" w:hAnsi="Times New Roman" w:cs="Times New Roman"/>
          <w:color w:val="222222"/>
          <w:sz w:val="28"/>
          <w:szCs w:val="28"/>
          <w:lang w:eastAsia="ru-RU"/>
        </w:rPr>
        <w:t>[</w:t>
      </w:r>
      <w:r w:rsidR="00B4769A">
        <w:rPr>
          <w:rFonts w:ascii="Times New Roman" w:eastAsia="Times New Roman" w:hAnsi="Times New Roman" w:cs="Times New Roman"/>
          <w:color w:val="222222"/>
          <w:sz w:val="28"/>
          <w:szCs w:val="28"/>
          <w:lang w:eastAsia="ru-RU"/>
        </w:rPr>
        <w:t>6</w:t>
      </w:r>
      <w:r w:rsidR="00B4769A" w:rsidRPr="00F61DEE">
        <w:rPr>
          <w:rFonts w:ascii="Times New Roman" w:eastAsia="Times New Roman" w:hAnsi="Times New Roman" w:cs="Times New Roman"/>
          <w:color w:val="222222"/>
          <w:sz w:val="28"/>
          <w:szCs w:val="28"/>
          <w:lang w:eastAsia="ru-RU"/>
        </w:rPr>
        <w:t>]</w:t>
      </w:r>
      <w:r w:rsidR="00B4769A" w:rsidRPr="008B2B4D">
        <w:rPr>
          <w:rFonts w:ascii="Times New Roman" w:hAnsi="Times New Roman" w:cs="Times New Roman"/>
          <w:sz w:val="28"/>
          <w:szCs w:val="28"/>
        </w:rPr>
        <w:t>.</w:t>
      </w:r>
    </w:p>
    <w:p w14:paraId="3FC539A8"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Жаргонная лексика уступает литературной в точности, что определяет ее неполноценность как средство общения. Значение жаргонизмов, как правило, варьируется в зависимости от контекста. Например, прилагательное "клевый" имеет значения хороший, привлекательный, интересный, надежный.</w:t>
      </w:r>
    </w:p>
    <w:p w14:paraId="6E3C8DF0" w14:textId="2933C679" w:rsidR="00BA7C9D" w:rsidRPr="00BA7C9D" w:rsidRDefault="00BA7C9D" w:rsidP="00A136C9">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Близка к немотивированной жаргонизации и речевая вульгарность (г</w:t>
      </w:r>
      <w:r w:rsidR="00A136C9">
        <w:rPr>
          <w:rFonts w:ascii="Times New Roman" w:hAnsi="Times New Roman" w:cs="Times New Roman"/>
          <w:sz w:val="28"/>
          <w:szCs w:val="28"/>
        </w:rPr>
        <w:t xml:space="preserve">рубая примитивность выражения). </w:t>
      </w:r>
      <w:r w:rsidRPr="00BA7C9D">
        <w:rPr>
          <w:rFonts w:ascii="Times New Roman" w:hAnsi="Times New Roman" w:cs="Times New Roman"/>
          <w:sz w:val="28"/>
          <w:szCs w:val="28"/>
        </w:rPr>
        <w:t>Академик Д.С.Лихачев отмечал, что жаргон - это не только примитивная речь, она о</w:t>
      </w:r>
      <w:r w:rsidR="00CA0B52">
        <w:rPr>
          <w:rFonts w:ascii="Times New Roman" w:hAnsi="Times New Roman" w:cs="Times New Roman"/>
          <w:sz w:val="28"/>
          <w:szCs w:val="28"/>
        </w:rPr>
        <w:t xml:space="preserve">тражает и примитивное сознание </w:t>
      </w:r>
      <w:r w:rsidR="00A136C9" w:rsidRPr="00F61DEE">
        <w:rPr>
          <w:rFonts w:ascii="Times New Roman" w:eastAsia="Times New Roman" w:hAnsi="Times New Roman" w:cs="Times New Roman"/>
          <w:color w:val="222222"/>
          <w:sz w:val="28"/>
          <w:szCs w:val="28"/>
          <w:lang w:eastAsia="ru-RU"/>
        </w:rPr>
        <w:t>[</w:t>
      </w:r>
      <w:r w:rsidR="00A136C9">
        <w:rPr>
          <w:rFonts w:ascii="Times New Roman" w:eastAsia="Times New Roman" w:hAnsi="Times New Roman" w:cs="Times New Roman"/>
          <w:color w:val="222222"/>
          <w:sz w:val="28"/>
          <w:szCs w:val="28"/>
          <w:lang w:eastAsia="ru-RU"/>
        </w:rPr>
        <w:t>8</w:t>
      </w:r>
      <w:r w:rsidR="00A136C9" w:rsidRPr="00F61DEE">
        <w:rPr>
          <w:rFonts w:ascii="Times New Roman" w:eastAsia="Times New Roman" w:hAnsi="Times New Roman" w:cs="Times New Roman"/>
          <w:color w:val="222222"/>
          <w:sz w:val="28"/>
          <w:szCs w:val="28"/>
          <w:lang w:eastAsia="ru-RU"/>
        </w:rPr>
        <w:t>]</w:t>
      </w:r>
      <w:r w:rsidR="00A136C9" w:rsidRPr="008B2B4D">
        <w:rPr>
          <w:rFonts w:ascii="Times New Roman" w:hAnsi="Times New Roman" w:cs="Times New Roman"/>
          <w:sz w:val="28"/>
          <w:szCs w:val="28"/>
        </w:rPr>
        <w:t>.</w:t>
      </w:r>
    </w:p>
    <w:p w14:paraId="241E2634" w14:textId="7777777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Очень много наблюдений лингвоэкологов связано с языковым воздействием на массовое сознание через средства массовой информации, массовую печать, аудио- и видеопродукцию и т.п. Отмена цензуры привела к появлению в прямом эфире спонтанной устной речи, демократизация - к участию в публичном общении лиц, имеющих различное образование и уровень речевой культуры.</w:t>
      </w:r>
    </w:p>
    <w:p w14:paraId="33AC4FAA" w14:textId="465FDC85"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СМИ в наше время оказывают огромное влияние на развитие языка. Уже достаточно очевидно, что язык выполняет свои функции тем лучше, чем совершеннее его реализация в средствах массовой информации. СМИ нед</w:t>
      </w:r>
      <w:r w:rsidR="00A136C9">
        <w:rPr>
          <w:rFonts w:ascii="Times New Roman" w:hAnsi="Times New Roman" w:cs="Times New Roman"/>
          <w:sz w:val="28"/>
          <w:szCs w:val="28"/>
        </w:rPr>
        <w:t>аром называют четвертой властью</w:t>
      </w:r>
      <w:r w:rsidRPr="00BA7C9D">
        <w:rPr>
          <w:rFonts w:ascii="Times New Roman" w:hAnsi="Times New Roman" w:cs="Times New Roman"/>
          <w:sz w:val="28"/>
          <w:szCs w:val="28"/>
        </w:rPr>
        <w:t>, потому что влияние СМИ на умы, речевые вкусы и предпочтения миллионов людей.</w:t>
      </w:r>
    </w:p>
    <w:p w14:paraId="7478FE21" w14:textId="312EC6F7" w:rsidR="00BA7C9D" w:rsidRPr="00BA7C9D" w:rsidRDefault="00BA7C9D" w:rsidP="00BA7C9D">
      <w:pPr>
        <w:spacing w:after="0" w:line="240" w:lineRule="auto"/>
        <w:ind w:firstLine="709"/>
        <w:jc w:val="both"/>
        <w:rPr>
          <w:rFonts w:ascii="Times New Roman" w:hAnsi="Times New Roman" w:cs="Times New Roman"/>
          <w:sz w:val="28"/>
          <w:szCs w:val="28"/>
        </w:rPr>
      </w:pPr>
      <w:r w:rsidRPr="00BA7C9D">
        <w:rPr>
          <w:rFonts w:ascii="Times New Roman" w:hAnsi="Times New Roman" w:cs="Times New Roman"/>
          <w:sz w:val="28"/>
          <w:szCs w:val="28"/>
        </w:rPr>
        <w:t xml:space="preserve">Часто влияние СМИ оценивается как негативное, оно катастрофически сказывается на состоянии интеллекта и нравственного здоровья личности. </w:t>
      </w:r>
      <w:r w:rsidR="00A136C9">
        <w:rPr>
          <w:rFonts w:ascii="Times New Roman" w:hAnsi="Times New Roman" w:cs="Times New Roman"/>
          <w:sz w:val="28"/>
          <w:szCs w:val="28"/>
        </w:rPr>
        <w:t>В данном случае речь идет о р</w:t>
      </w:r>
      <w:r w:rsidRPr="00BA7C9D">
        <w:rPr>
          <w:rFonts w:ascii="Times New Roman" w:hAnsi="Times New Roman" w:cs="Times New Roman"/>
          <w:sz w:val="28"/>
          <w:szCs w:val="28"/>
        </w:rPr>
        <w:t>ечев</w:t>
      </w:r>
      <w:r w:rsidR="00A136C9">
        <w:rPr>
          <w:rFonts w:ascii="Times New Roman" w:hAnsi="Times New Roman" w:cs="Times New Roman"/>
          <w:sz w:val="28"/>
          <w:szCs w:val="28"/>
        </w:rPr>
        <w:t>ой</w:t>
      </w:r>
      <w:r w:rsidRPr="00BA7C9D">
        <w:rPr>
          <w:rFonts w:ascii="Times New Roman" w:hAnsi="Times New Roman" w:cs="Times New Roman"/>
          <w:sz w:val="28"/>
          <w:szCs w:val="28"/>
        </w:rPr>
        <w:t xml:space="preserve"> неряшливост</w:t>
      </w:r>
      <w:r w:rsidR="00A136C9">
        <w:rPr>
          <w:rFonts w:ascii="Times New Roman" w:hAnsi="Times New Roman" w:cs="Times New Roman"/>
          <w:sz w:val="28"/>
          <w:szCs w:val="28"/>
        </w:rPr>
        <w:t>и</w:t>
      </w:r>
      <w:r w:rsidRPr="00BA7C9D">
        <w:rPr>
          <w:rFonts w:ascii="Times New Roman" w:hAnsi="Times New Roman" w:cs="Times New Roman"/>
          <w:sz w:val="28"/>
          <w:szCs w:val="28"/>
        </w:rPr>
        <w:t>, приверженност</w:t>
      </w:r>
      <w:r w:rsidR="00A136C9">
        <w:rPr>
          <w:rFonts w:ascii="Times New Roman" w:hAnsi="Times New Roman" w:cs="Times New Roman"/>
          <w:sz w:val="28"/>
          <w:szCs w:val="28"/>
        </w:rPr>
        <w:t>и</w:t>
      </w:r>
      <w:r w:rsidRPr="00BA7C9D">
        <w:rPr>
          <w:rFonts w:ascii="Times New Roman" w:hAnsi="Times New Roman" w:cs="Times New Roman"/>
          <w:sz w:val="28"/>
          <w:szCs w:val="28"/>
        </w:rPr>
        <w:t xml:space="preserve"> штампам</w:t>
      </w:r>
      <w:r w:rsidR="00A136C9">
        <w:rPr>
          <w:rFonts w:ascii="Times New Roman" w:hAnsi="Times New Roman" w:cs="Times New Roman"/>
          <w:sz w:val="28"/>
          <w:szCs w:val="28"/>
        </w:rPr>
        <w:t xml:space="preserve"> </w:t>
      </w:r>
      <w:r w:rsidR="00A136C9" w:rsidRPr="00F61DEE">
        <w:rPr>
          <w:rFonts w:ascii="Times New Roman" w:eastAsia="Times New Roman" w:hAnsi="Times New Roman" w:cs="Times New Roman"/>
          <w:color w:val="222222"/>
          <w:sz w:val="28"/>
          <w:szCs w:val="28"/>
          <w:lang w:eastAsia="ru-RU"/>
        </w:rPr>
        <w:t>[</w:t>
      </w:r>
      <w:r w:rsidR="00A136C9">
        <w:rPr>
          <w:rFonts w:ascii="Times New Roman" w:eastAsia="Times New Roman" w:hAnsi="Times New Roman" w:cs="Times New Roman"/>
          <w:color w:val="222222"/>
          <w:sz w:val="28"/>
          <w:szCs w:val="28"/>
          <w:lang w:eastAsia="ru-RU"/>
        </w:rPr>
        <w:t>8</w:t>
      </w:r>
      <w:r w:rsidR="00A136C9" w:rsidRPr="00F61DEE">
        <w:rPr>
          <w:rFonts w:ascii="Times New Roman" w:eastAsia="Times New Roman" w:hAnsi="Times New Roman" w:cs="Times New Roman"/>
          <w:color w:val="222222"/>
          <w:sz w:val="28"/>
          <w:szCs w:val="28"/>
          <w:lang w:eastAsia="ru-RU"/>
        </w:rPr>
        <w:t>]</w:t>
      </w:r>
      <w:r w:rsidR="00A136C9" w:rsidRPr="008B2B4D">
        <w:rPr>
          <w:rFonts w:ascii="Times New Roman" w:hAnsi="Times New Roman" w:cs="Times New Roman"/>
          <w:sz w:val="28"/>
          <w:szCs w:val="28"/>
        </w:rPr>
        <w:t>.</w:t>
      </w:r>
    </w:p>
    <w:p w14:paraId="51205D8C" w14:textId="7E381FCB" w:rsidR="00BA7C9D" w:rsidRPr="00BA7C9D" w:rsidRDefault="00A136C9" w:rsidP="00A136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Чрез</w:t>
      </w:r>
      <w:r w:rsidR="00BA7C9D" w:rsidRPr="00BA7C9D">
        <w:rPr>
          <w:rFonts w:ascii="Times New Roman" w:hAnsi="Times New Roman" w:cs="Times New Roman"/>
          <w:sz w:val="28"/>
          <w:szCs w:val="28"/>
        </w:rPr>
        <w:t>мерное употребление в публичной речи слов и понятий, допустимых лишь в специальных, например, чисто профессиональных, условиях; неоправданное использование иноязычной лексики, а также иноязычной интонации, искаженного, не свойственного национальной речи темпоритма.</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 xml:space="preserve">В рекламе часто используется прием повторов. </w:t>
      </w:r>
      <w:r>
        <w:rPr>
          <w:rFonts w:ascii="Times New Roman" w:hAnsi="Times New Roman" w:cs="Times New Roman"/>
          <w:sz w:val="28"/>
          <w:szCs w:val="28"/>
        </w:rPr>
        <w:t>К примеру, часто можно слышать:</w:t>
      </w:r>
      <w:r w:rsidR="00BA7C9D" w:rsidRPr="00BA7C9D">
        <w:rPr>
          <w:rFonts w:ascii="Times New Roman" w:hAnsi="Times New Roman" w:cs="Times New Roman"/>
          <w:sz w:val="28"/>
          <w:szCs w:val="28"/>
        </w:rPr>
        <w:t xml:space="preserve"> "главный лейтмотив"</w:t>
      </w:r>
      <w:r>
        <w:rPr>
          <w:rFonts w:ascii="Times New Roman" w:hAnsi="Times New Roman" w:cs="Times New Roman"/>
          <w:sz w:val="28"/>
          <w:szCs w:val="28"/>
        </w:rPr>
        <w:t xml:space="preserve"> (</w:t>
      </w:r>
      <w:r w:rsidR="00BA7C9D" w:rsidRPr="00BA7C9D">
        <w:rPr>
          <w:rFonts w:ascii="Times New Roman" w:hAnsi="Times New Roman" w:cs="Times New Roman"/>
          <w:sz w:val="28"/>
          <w:szCs w:val="28"/>
        </w:rPr>
        <w:t>"</w:t>
      </w:r>
      <w:r>
        <w:rPr>
          <w:rFonts w:ascii="Times New Roman" w:hAnsi="Times New Roman" w:cs="Times New Roman"/>
          <w:sz w:val="28"/>
          <w:szCs w:val="28"/>
        </w:rPr>
        <w:t>л</w:t>
      </w:r>
      <w:r w:rsidR="00BA7C9D" w:rsidRPr="00BA7C9D">
        <w:rPr>
          <w:rFonts w:ascii="Times New Roman" w:hAnsi="Times New Roman" w:cs="Times New Roman"/>
          <w:sz w:val="28"/>
          <w:szCs w:val="28"/>
        </w:rPr>
        <w:t>ейтмотив" в переводе с немецкого - ведущий мотив</w:t>
      </w:r>
      <w:r>
        <w:rPr>
          <w:rFonts w:ascii="Times New Roman" w:hAnsi="Times New Roman" w:cs="Times New Roman"/>
          <w:sz w:val="28"/>
          <w:szCs w:val="28"/>
        </w:rPr>
        <w:t>)</w:t>
      </w:r>
      <w:r w:rsidR="00BA7C9D" w:rsidRPr="00BA7C9D">
        <w:rPr>
          <w:rFonts w:ascii="Times New Roman" w:hAnsi="Times New Roman" w:cs="Times New Roman"/>
          <w:sz w:val="28"/>
          <w:szCs w:val="28"/>
        </w:rPr>
        <w:t>,</w:t>
      </w:r>
      <w:r>
        <w:rPr>
          <w:rFonts w:ascii="Times New Roman" w:hAnsi="Times New Roman" w:cs="Times New Roman"/>
          <w:sz w:val="28"/>
          <w:szCs w:val="28"/>
        </w:rPr>
        <w:t xml:space="preserve"> «прейскурант цен» и проч</w:t>
      </w:r>
      <w:r w:rsidR="00BA7C9D" w:rsidRPr="00BA7C9D">
        <w:rPr>
          <w:rFonts w:ascii="Times New Roman" w:hAnsi="Times New Roman" w:cs="Times New Roman"/>
          <w:sz w:val="28"/>
          <w:szCs w:val="28"/>
        </w:rPr>
        <w:t>.</w:t>
      </w:r>
      <w:r w:rsidRPr="00A136C9">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2C27CF93" w14:textId="20D1DC15" w:rsidR="00A136C9" w:rsidRDefault="00A136C9" w:rsidP="00A136C9">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A136C9">
        <w:rPr>
          <w:rFonts w:ascii="Times New Roman" w:hAnsi="Times New Roman" w:cs="Times New Roman"/>
          <w:sz w:val="28"/>
          <w:szCs w:val="28"/>
        </w:rPr>
        <w:t>В наше время под влиянием «вульгаризации» общественной жизни пропасть между правильной, грамотной речью и сленгом с каждым днем всё больше углубляется [</w:t>
      </w:r>
      <w:r>
        <w:rPr>
          <w:rFonts w:ascii="Times New Roman" w:hAnsi="Times New Roman" w:cs="Times New Roman"/>
          <w:sz w:val="28"/>
          <w:szCs w:val="28"/>
        </w:rPr>
        <w:t>6</w:t>
      </w:r>
      <w:r w:rsidRPr="00A136C9">
        <w:rPr>
          <w:rFonts w:ascii="Times New Roman" w:hAnsi="Times New Roman" w:cs="Times New Roman"/>
          <w:sz w:val="28"/>
          <w:szCs w:val="28"/>
        </w:rPr>
        <w:t>].</w:t>
      </w:r>
      <w:r>
        <w:rPr>
          <w:rFonts w:ascii="Times New Roman" w:hAnsi="Times New Roman" w:cs="Times New Roman"/>
          <w:sz w:val="28"/>
          <w:szCs w:val="28"/>
        </w:rPr>
        <w:t xml:space="preserve"> </w:t>
      </w:r>
      <w:r w:rsidRPr="00A136C9">
        <w:rPr>
          <w:rFonts w:ascii="Times New Roman" w:hAnsi="Times New Roman" w:cs="Times New Roman"/>
          <w:sz w:val="28"/>
          <w:szCs w:val="28"/>
        </w:rPr>
        <w:t xml:space="preserve">Состояние современного языка вызывает беспокойство у филологов, педагогов и представителей той части молодёжи, которая стремится быть востребованной в будущем и достичь успеха в жизни. В связи с бурным ростом </w:t>
      </w:r>
      <w:r>
        <w:rPr>
          <w:rFonts w:ascii="Times New Roman" w:hAnsi="Times New Roman" w:cs="Times New Roman"/>
          <w:sz w:val="28"/>
          <w:szCs w:val="28"/>
        </w:rPr>
        <w:t xml:space="preserve">влияния </w:t>
      </w:r>
      <w:r w:rsidRPr="00A136C9">
        <w:rPr>
          <w:rFonts w:ascii="Times New Roman" w:hAnsi="Times New Roman" w:cs="Times New Roman"/>
          <w:sz w:val="28"/>
          <w:szCs w:val="28"/>
        </w:rPr>
        <w:t xml:space="preserve">массовых коммуникаций в лексикон были добавлены тысячи новых слов, отразивших перемены, происходившие в </w:t>
      </w:r>
      <w:r w:rsidRPr="00A136C9">
        <w:rPr>
          <w:rFonts w:ascii="Times New Roman" w:hAnsi="Times New Roman" w:cs="Times New Roman"/>
          <w:sz w:val="28"/>
          <w:szCs w:val="28"/>
        </w:rPr>
        <w:lastRenderedPageBreak/>
        <w:t xml:space="preserve">российском обществе за последние двадцать пять лет. Они отражаются в средствах массовой информации и, естественно, находят свое выражение и в жаргоне, который представляет собой вызов культурной жизни. </w:t>
      </w:r>
    </w:p>
    <w:p w14:paraId="6C7A7A17" w14:textId="0BB81D1A" w:rsidR="00A136C9" w:rsidRDefault="00D4249E" w:rsidP="00A136C9">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136C9" w:rsidRPr="00A136C9">
        <w:rPr>
          <w:rFonts w:ascii="Times New Roman" w:hAnsi="Times New Roman" w:cs="Times New Roman"/>
          <w:sz w:val="28"/>
          <w:szCs w:val="28"/>
        </w:rPr>
        <w:t xml:space="preserve">Жаргон теснит культурную речь и благодаря массовой культуре накладывает свой отпечаток на язык всей нации. </w:t>
      </w:r>
      <w:r w:rsidR="00A136C9">
        <w:rPr>
          <w:rFonts w:ascii="Times New Roman" w:hAnsi="Times New Roman" w:cs="Times New Roman"/>
          <w:sz w:val="28"/>
          <w:szCs w:val="28"/>
        </w:rPr>
        <w:t>Н</w:t>
      </w:r>
      <w:r w:rsidR="00A136C9" w:rsidRPr="00A136C9">
        <w:rPr>
          <w:rFonts w:ascii="Times New Roman" w:hAnsi="Times New Roman" w:cs="Times New Roman"/>
          <w:sz w:val="28"/>
          <w:szCs w:val="28"/>
        </w:rPr>
        <w:t>ельзя забывать о том, что «…культура речи — это такой выбор и такая организация языковых средств, которые в определенной ситуации общения при соблюдении современных языковых норм и этики общения позволяют обеспечить наибольший эффект в достижении поставленных коммуникативных задач» [</w:t>
      </w:r>
      <w:r w:rsidR="00A136C9">
        <w:rPr>
          <w:rFonts w:ascii="Times New Roman" w:hAnsi="Times New Roman" w:cs="Times New Roman"/>
          <w:sz w:val="28"/>
          <w:szCs w:val="28"/>
        </w:rPr>
        <w:t>4</w:t>
      </w:r>
      <w:r w:rsidR="00A136C9" w:rsidRPr="00A136C9">
        <w:rPr>
          <w:rFonts w:ascii="Times New Roman" w:hAnsi="Times New Roman" w:cs="Times New Roman"/>
          <w:sz w:val="28"/>
          <w:szCs w:val="28"/>
        </w:rPr>
        <w:t xml:space="preserve">]. </w:t>
      </w:r>
    </w:p>
    <w:p w14:paraId="303F8E84" w14:textId="77777777" w:rsidR="002E3E0C" w:rsidRDefault="002E3E0C" w:rsidP="00A136C9">
      <w:pPr>
        <w:tabs>
          <w:tab w:val="left" w:pos="426"/>
        </w:tabs>
        <w:spacing w:after="0" w:line="240" w:lineRule="auto"/>
        <w:jc w:val="both"/>
        <w:rPr>
          <w:rFonts w:ascii="Times New Roman" w:hAnsi="Times New Roman" w:cs="Times New Roman"/>
          <w:sz w:val="28"/>
          <w:szCs w:val="28"/>
        </w:rPr>
      </w:pPr>
    </w:p>
    <w:p w14:paraId="1A39E3AE" w14:textId="77777777" w:rsidR="0083228C" w:rsidRPr="008B2B4D" w:rsidRDefault="0083228C" w:rsidP="0083228C">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39E0555D" w14:textId="3FE7B97D" w:rsidR="0083228C" w:rsidRPr="008B2B4D" w:rsidRDefault="0083228C" w:rsidP="0083228C">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sidR="00A136C9" w:rsidRPr="00BA7C9D">
        <w:rPr>
          <w:rFonts w:ascii="Times New Roman" w:hAnsi="Times New Roman" w:cs="Times New Roman"/>
          <w:sz w:val="28"/>
          <w:szCs w:val="28"/>
        </w:rPr>
        <w:t>Культура речи в ее традиционном понимании</w:t>
      </w:r>
      <w:r w:rsidR="00A136C9">
        <w:rPr>
          <w:rFonts w:ascii="Times New Roman" w:hAnsi="Times New Roman" w:cs="Times New Roman"/>
          <w:sz w:val="28"/>
          <w:szCs w:val="28"/>
        </w:rPr>
        <w:t>.</w:t>
      </w:r>
    </w:p>
    <w:p w14:paraId="364A1840" w14:textId="018EF84B" w:rsidR="00A136C9" w:rsidRDefault="0083228C" w:rsidP="0083228C">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sidR="00A136C9">
        <w:rPr>
          <w:rFonts w:ascii="Times New Roman" w:hAnsi="Times New Roman" w:cs="Times New Roman"/>
          <w:sz w:val="28"/>
          <w:szCs w:val="28"/>
        </w:rPr>
        <w:t xml:space="preserve">Каковы последствия </w:t>
      </w:r>
      <w:r w:rsidR="00A136C9" w:rsidRPr="00BA7C9D">
        <w:rPr>
          <w:rFonts w:ascii="Times New Roman" w:hAnsi="Times New Roman" w:cs="Times New Roman"/>
          <w:sz w:val="28"/>
          <w:szCs w:val="28"/>
        </w:rPr>
        <w:t>отклонени</w:t>
      </w:r>
      <w:r w:rsidR="00A136C9">
        <w:rPr>
          <w:rFonts w:ascii="Times New Roman" w:hAnsi="Times New Roman" w:cs="Times New Roman"/>
          <w:sz w:val="28"/>
          <w:szCs w:val="28"/>
        </w:rPr>
        <w:t>й</w:t>
      </w:r>
      <w:r w:rsidR="00A136C9" w:rsidRPr="00BA7C9D">
        <w:rPr>
          <w:rFonts w:ascii="Times New Roman" w:hAnsi="Times New Roman" w:cs="Times New Roman"/>
          <w:sz w:val="28"/>
          <w:szCs w:val="28"/>
        </w:rPr>
        <w:t xml:space="preserve"> от литературной речевой нормы</w:t>
      </w:r>
      <w:r w:rsidR="00A136C9">
        <w:rPr>
          <w:rFonts w:ascii="Times New Roman" w:hAnsi="Times New Roman" w:cs="Times New Roman"/>
          <w:sz w:val="28"/>
          <w:szCs w:val="28"/>
        </w:rPr>
        <w:t>?</w:t>
      </w:r>
      <w:r w:rsidR="00A136C9" w:rsidRPr="00BA7C9D">
        <w:rPr>
          <w:rFonts w:ascii="Times New Roman" w:hAnsi="Times New Roman" w:cs="Times New Roman"/>
          <w:sz w:val="28"/>
          <w:szCs w:val="28"/>
        </w:rPr>
        <w:t xml:space="preserve"> </w:t>
      </w:r>
    </w:p>
    <w:p w14:paraId="69AAA182" w14:textId="720A6588" w:rsidR="0083228C" w:rsidRDefault="0083228C" w:rsidP="0083228C">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sidR="00A136C9">
        <w:rPr>
          <w:rFonts w:ascii="Times New Roman" w:hAnsi="Times New Roman" w:cs="Times New Roman"/>
          <w:sz w:val="28"/>
          <w:szCs w:val="28"/>
        </w:rPr>
        <w:t>Н</w:t>
      </w:r>
      <w:r w:rsidR="00A136C9" w:rsidRPr="00BA7C9D">
        <w:rPr>
          <w:rFonts w:ascii="Times New Roman" w:hAnsi="Times New Roman" w:cs="Times New Roman"/>
          <w:sz w:val="28"/>
          <w:szCs w:val="28"/>
        </w:rPr>
        <w:t>емотивированн</w:t>
      </w:r>
      <w:r w:rsidR="00A136C9">
        <w:rPr>
          <w:rFonts w:ascii="Times New Roman" w:hAnsi="Times New Roman" w:cs="Times New Roman"/>
          <w:sz w:val="28"/>
          <w:szCs w:val="28"/>
        </w:rPr>
        <w:t>ая</w:t>
      </w:r>
      <w:r w:rsidR="00A136C9" w:rsidRPr="00BA7C9D">
        <w:rPr>
          <w:rFonts w:ascii="Times New Roman" w:hAnsi="Times New Roman" w:cs="Times New Roman"/>
          <w:sz w:val="28"/>
          <w:szCs w:val="28"/>
        </w:rPr>
        <w:t xml:space="preserve"> жаргонизаци</w:t>
      </w:r>
      <w:r w:rsidR="00A136C9">
        <w:rPr>
          <w:rFonts w:ascii="Times New Roman" w:hAnsi="Times New Roman" w:cs="Times New Roman"/>
          <w:sz w:val="28"/>
          <w:szCs w:val="28"/>
        </w:rPr>
        <w:t>я</w:t>
      </w:r>
      <w:r w:rsidR="00A136C9" w:rsidRPr="00BA7C9D">
        <w:rPr>
          <w:rFonts w:ascii="Times New Roman" w:hAnsi="Times New Roman" w:cs="Times New Roman"/>
          <w:sz w:val="28"/>
          <w:szCs w:val="28"/>
        </w:rPr>
        <w:t xml:space="preserve"> и речевая вульгарность</w:t>
      </w:r>
      <w:r w:rsidR="00A136C9">
        <w:rPr>
          <w:rFonts w:ascii="Times New Roman" w:hAnsi="Times New Roman" w:cs="Times New Roman"/>
          <w:sz w:val="28"/>
          <w:szCs w:val="28"/>
        </w:rPr>
        <w:t>: основные причины, последствия</w:t>
      </w:r>
      <w:r>
        <w:rPr>
          <w:rFonts w:ascii="Times New Roman" w:hAnsi="Times New Roman" w:cs="Times New Roman"/>
          <w:sz w:val="28"/>
          <w:szCs w:val="28"/>
        </w:rPr>
        <w:t>.</w:t>
      </w:r>
    </w:p>
    <w:p w14:paraId="09635146" w14:textId="3BEAF31B" w:rsidR="0083228C" w:rsidRPr="008B2B4D" w:rsidRDefault="0083228C" w:rsidP="0083228C">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A136C9">
        <w:rPr>
          <w:rFonts w:ascii="Times New Roman" w:hAnsi="Times New Roman" w:cs="Times New Roman"/>
          <w:sz w:val="28"/>
          <w:szCs w:val="28"/>
        </w:rPr>
        <w:t xml:space="preserve">Роль СМИ в деле </w:t>
      </w:r>
      <w:r w:rsidR="001A0D95">
        <w:rPr>
          <w:rFonts w:ascii="Times New Roman" w:hAnsi="Times New Roman" w:cs="Times New Roman"/>
          <w:sz w:val="28"/>
          <w:szCs w:val="28"/>
        </w:rPr>
        <w:t>экологизации с</w:t>
      </w:r>
      <w:r w:rsidR="00A136C9" w:rsidRPr="00A136C9">
        <w:rPr>
          <w:rFonts w:ascii="Times New Roman" w:hAnsi="Times New Roman" w:cs="Times New Roman"/>
          <w:sz w:val="28"/>
          <w:szCs w:val="28"/>
        </w:rPr>
        <w:t>остояние современного языка</w:t>
      </w:r>
      <w:r w:rsidR="00E213FD">
        <w:rPr>
          <w:rFonts w:ascii="Times New Roman" w:hAnsi="Times New Roman" w:cs="Times New Roman"/>
          <w:sz w:val="28"/>
          <w:szCs w:val="28"/>
        </w:rPr>
        <w:t>.</w:t>
      </w:r>
    </w:p>
    <w:p w14:paraId="42318F72" w14:textId="77777777" w:rsidR="0083228C" w:rsidRPr="008B2B4D" w:rsidRDefault="0083228C" w:rsidP="0083228C">
      <w:pPr>
        <w:tabs>
          <w:tab w:val="left" w:pos="426"/>
        </w:tabs>
        <w:spacing w:after="0" w:line="240" w:lineRule="auto"/>
        <w:jc w:val="both"/>
        <w:rPr>
          <w:rFonts w:ascii="Times New Roman" w:hAnsi="Times New Roman" w:cs="Times New Roman"/>
          <w:sz w:val="28"/>
          <w:szCs w:val="28"/>
        </w:rPr>
      </w:pPr>
    </w:p>
    <w:p w14:paraId="0258D7EB" w14:textId="77777777" w:rsidR="0083228C" w:rsidRPr="008B2B4D" w:rsidRDefault="0083228C" w:rsidP="0083228C">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255FFB22" w14:textId="77777777" w:rsidR="0083228C" w:rsidRPr="00044A6D" w:rsidRDefault="0083228C" w:rsidP="0083228C">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6E3219FF" w14:textId="2174502F" w:rsidR="0083228C" w:rsidRPr="00044A6D" w:rsidRDefault="0083228C" w:rsidP="0083228C">
      <w:pPr>
        <w:tabs>
          <w:tab w:val="left" w:pos="426"/>
        </w:tabs>
        <w:spacing w:after="0" w:line="240" w:lineRule="auto"/>
        <w:jc w:val="both"/>
        <w:rPr>
          <w:rFonts w:ascii="Times New Roman" w:hAnsi="Times New Roman" w:cs="Times New Roman"/>
          <w:i/>
          <w:sz w:val="28"/>
          <w:szCs w:val="28"/>
        </w:rPr>
      </w:pPr>
      <w:r w:rsidRPr="00044A6D">
        <w:rPr>
          <w:rFonts w:ascii="Times New Roman" w:hAnsi="Times New Roman" w:cs="Times New Roman"/>
          <w:i/>
          <w:sz w:val="28"/>
          <w:szCs w:val="28"/>
        </w:rPr>
        <w:t>1.</w:t>
      </w:r>
      <w:r w:rsidRPr="00044A6D">
        <w:rPr>
          <w:rFonts w:ascii="Times New Roman" w:hAnsi="Times New Roman" w:cs="Times New Roman"/>
          <w:i/>
          <w:sz w:val="28"/>
          <w:szCs w:val="28"/>
        </w:rPr>
        <w:tab/>
      </w:r>
      <w:r w:rsidR="00044A6D" w:rsidRPr="00044A6D">
        <w:rPr>
          <w:rFonts w:ascii="Times New Roman" w:hAnsi="Times New Roman" w:cs="Times New Roman"/>
          <w:i/>
          <w:sz w:val="28"/>
          <w:szCs w:val="28"/>
        </w:rPr>
        <w:t>Культура речи предполагает</w:t>
      </w:r>
      <w:r w:rsidRPr="00044A6D">
        <w:rPr>
          <w:rFonts w:ascii="Times New Roman" w:hAnsi="Times New Roman" w:cs="Times New Roman"/>
          <w:i/>
          <w:sz w:val="28"/>
          <w:szCs w:val="28"/>
        </w:rPr>
        <w:t>:</w:t>
      </w:r>
    </w:p>
    <w:p w14:paraId="131C49E5" w14:textId="267AD864" w:rsidR="0083228C" w:rsidRPr="008B2B4D" w:rsidRDefault="0083228C" w:rsidP="0083228C">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а) </w:t>
      </w:r>
      <w:r w:rsidR="00044A6D" w:rsidRPr="00BA7C9D">
        <w:rPr>
          <w:rFonts w:ascii="Times New Roman" w:hAnsi="Times New Roman" w:cs="Times New Roman"/>
          <w:sz w:val="28"/>
          <w:szCs w:val="28"/>
        </w:rPr>
        <w:t xml:space="preserve">речь, </w:t>
      </w:r>
      <w:r w:rsidR="00044A6D">
        <w:rPr>
          <w:rFonts w:ascii="Times New Roman" w:hAnsi="Times New Roman" w:cs="Times New Roman"/>
          <w:sz w:val="28"/>
          <w:szCs w:val="28"/>
        </w:rPr>
        <w:t xml:space="preserve">не </w:t>
      </w:r>
      <w:r w:rsidR="00044A6D" w:rsidRPr="00BA7C9D">
        <w:rPr>
          <w:rFonts w:ascii="Times New Roman" w:hAnsi="Times New Roman" w:cs="Times New Roman"/>
          <w:sz w:val="28"/>
          <w:szCs w:val="28"/>
        </w:rPr>
        <w:t xml:space="preserve">соответствующая нормам литературного языка, </w:t>
      </w:r>
    </w:p>
    <w:p w14:paraId="21143084" w14:textId="702C323D" w:rsidR="00044A6D" w:rsidRPr="008B2B4D" w:rsidRDefault="0083228C" w:rsidP="00044A6D">
      <w:pPr>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б) </w:t>
      </w:r>
      <w:r w:rsidR="00044A6D">
        <w:rPr>
          <w:rFonts w:ascii="Times New Roman" w:hAnsi="Times New Roman" w:cs="Times New Roman"/>
          <w:sz w:val="28"/>
          <w:szCs w:val="28"/>
        </w:rPr>
        <w:t xml:space="preserve">речь, не </w:t>
      </w:r>
      <w:r w:rsidR="00044A6D" w:rsidRPr="00BA7C9D">
        <w:rPr>
          <w:rFonts w:ascii="Times New Roman" w:hAnsi="Times New Roman" w:cs="Times New Roman"/>
          <w:sz w:val="28"/>
          <w:szCs w:val="28"/>
        </w:rPr>
        <w:t>уместная в той или иной ситуации</w:t>
      </w:r>
      <w:r w:rsidR="00044A6D" w:rsidRPr="008B2B4D">
        <w:rPr>
          <w:rFonts w:ascii="Times New Roman" w:hAnsi="Times New Roman" w:cs="Times New Roman"/>
          <w:sz w:val="28"/>
          <w:szCs w:val="28"/>
        </w:rPr>
        <w:t>;</w:t>
      </w:r>
    </w:p>
    <w:p w14:paraId="35DBF863" w14:textId="6A904DC3" w:rsidR="00BA7C9D" w:rsidRPr="00044A6D" w:rsidRDefault="0083228C" w:rsidP="00044A6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в) </w:t>
      </w:r>
      <w:r w:rsidR="00044A6D" w:rsidRPr="00BA7C9D">
        <w:rPr>
          <w:rFonts w:ascii="Times New Roman" w:hAnsi="Times New Roman" w:cs="Times New Roman"/>
          <w:sz w:val="28"/>
          <w:szCs w:val="28"/>
        </w:rPr>
        <w:t>речь, соответствующая нормам литературного языка, уместная в той или иной ситуации</w:t>
      </w:r>
      <w:r w:rsidRPr="008B2B4D">
        <w:rPr>
          <w:rFonts w:ascii="Times New Roman" w:hAnsi="Times New Roman" w:cs="Times New Roman"/>
          <w:sz w:val="28"/>
          <w:szCs w:val="28"/>
        </w:rPr>
        <w:t>.</w:t>
      </w:r>
    </w:p>
    <w:p w14:paraId="4CB1BDC8" w14:textId="3D041891" w:rsidR="00044A6D" w:rsidRPr="00044A6D" w:rsidRDefault="00044A6D" w:rsidP="00044A6D">
      <w:pPr>
        <w:spacing w:after="0" w:line="240" w:lineRule="auto"/>
        <w:jc w:val="both"/>
        <w:rPr>
          <w:rFonts w:ascii="Times New Roman" w:hAnsi="Times New Roman" w:cs="Times New Roman"/>
          <w:i/>
          <w:sz w:val="28"/>
          <w:szCs w:val="28"/>
        </w:rPr>
      </w:pPr>
      <w:r w:rsidRPr="00044A6D">
        <w:rPr>
          <w:rFonts w:ascii="Times New Roman" w:hAnsi="Times New Roman" w:cs="Times New Roman"/>
          <w:i/>
          <w:sz w:val="28"/>
          <w:szCs w:val="28"/>
        </w:rPr>
        <w:t>2.Современный русский язык существует в нескольких формах, среди которых ведущую роль играет:</w:t>
      </w:r>
    </w:p>
    <w:p w14:paraId="05006972" w14:textId="23B2507F" w:rsid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а) просторечие</w:t>
      </w:r>
      <w:r>
        <w:rPr>
          <w:rFonts w:ascii="Times New Roman" w:hAnsi="Times New Roman" w:cs="Times New Roman"/>
          <w:sz w:val="28"/>
          <w:szCs w:val="28"/>
        </w:rPr>
        <w:t>;</w:t>
      </w:r>
    </w:p>
    <w:p w14:paraId="6BB3AA22" w14:textId="0AAB931D" w:rsid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б) литературный язык</w:t>
      </w:r>
      <w:r>
        <w:rPr>
          <w:rFonts w:ascii="Times New Roman" w:hAnsi="Times New Roman" w:cs="Times New Roman"/>
          <w:sz w:val="28"/>
          <w:szCs w:val="28"/>
        </w:rPr>
        <w:t>;</w:t>
      </w:r>
    </w:p>
    <w:p w14:paraId="2EE5870D" w14:textId="612F4DA3" w:rsid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в) литературно-разговорный язык</w:t>
      </w:r>
      <w:r>
        <w:rPr>
          <w:rFonts w:ascii="Times New Roman" w:hAnsi="Times New Roman" w:cs="Times New Roman"/>
          <w:sz w:val="28"/>
          <w:szCs w:val="28"/>
        </w:rPr>
        <w:t>.</w:t>
      </w:r>
    </w:p>
    <w:p w14:paraId="4BFC1CC1" w14:textId="22258D39" w:rsidR="00044A6D" w:rsidRPr="00044A6D" w:rsidRDefault="00044A6D" w:rsidP="00044A6D">
      <w:pPr>
        <w:spacing w:after="0" w:line="240" w:lineRule="auto"/>
        <w:jc w:val="both"/>
        <w:rPr>
          <w:rFonts w:ascii="Times New Roman" w:hAnsi="Times New Roman" w:cs="Times New Roman"/>
          <w:i/>
          <w:sz w:val="28"/>
          <w:szCs w:val="28"/>
        </w:rPr>
      </w:pPr>
      <w:r w:rsidRPr="00044A6D">
        <w:rPr>
          <w:rFonts w:ascii="Times New Roman" w:hAnsi="Times New Roman" w:cs="Times New Roman"/>
          <w:i/>
          <w:sz w:val="28"/>
          <w:szCs w:val="28"/>
        </w:rPr>
        <w:t>3.Выберите основные проблемы русского языка на современном этапе</w:t>
      </w:r>
      <w:r>
        <w:rPr>
          <w:rFonts w:ascii="Times New Roman" w:hAnsi="Times New Roman" w:cs="Times New Roman"/>
          <w:i/>
          <w:sz w:val="28"/>
          <w:szCs w:val="28"/>
        </w:rPr>
        <w:t>:</w:t>
      </w:r>
    </w:p>
    <w:p w14:paraId="5A0071E6" w14:textId="3AD10BAF" w:rsidR="00044A6D" w:rsidRP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а) большое количество архаичных слов и выражений</w:t>
      </w:r>
      <w:r>
        <w:rPr>
          <w:rFonts w:ascii="Times New Roman" w:hAnsi="Times New Roman" w:cs="Times New Roman"/>
          <w:sz w:val="28"/>
          <w:szCs w:val="28"/>
        </w:rPr>
        <w:t>;</w:t>
      </w:r>
    </w:p>
    <w:p w14:paraId="5E1E63A3" w14:textId="00BA15B7" w:rsidR="00044A6D" w:rsidRPr="00044A6D" w:rsidRDefault="00044A6D" w:rsidP="00044A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Pr="00044A6D">
        <w:rPr>
          <w:rFonts w:ascii="Times New Roman" w:hAnsi="Times New Roman" w:cs="Times New Roman"/>
          <w:sz w:val="28"/>
          <w:szCs w:val="28"/>
        </w:rPr>
        <w:t>) проблемы с заимствованиями</w:t>
      </w:r>
      <w:r>
        <w:rPr>
          <w:rFonts w:ascii="Times New Roman" w:hAnsi="Times New Roman" w:cs="Times New Roman"/>
          <w:sz w:val="28"/>
          <w:szCs w:val="28"/>
        </w:rPr>
        <w:t>;</w:t>
      </w:r>
    </w:p>
    <w:p w14:paraId="4EE1514F" w14:textId="0AB5774B" w:rsidR="00044A6D" w:rsidRPr="00044A6D" w:rsidRDefault="00044A6D" w:rsidP="00044A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044A6D">
        <w:rPr>
          <w:rFonts w:ascii="Times New Roman" w:hAnsi="Times New Roman" w:cs="Times New Roman"/>
          <w:sz w:val="28"/>
          <w:szCs w:val="28"/>
        </w:rPr>
        <w:t>) изменчивость и вариативность норм</w:t>
      </w:r>
      <w:r>
        <w:rPr>
          <w:rFonts w:ascii="Times New Roman" w:hAnsi="Times New Roman" w:cs="Times New Roman"/>
          <w:sz w:val="28"/>
          <w:szCs w:val="28"/>
        </w:rPr>
        <w:t>;</w:t>
      </w:r>
    </w:p>
    <w:p w14:paraId="34F92F86" w14:textId="6EAE3C34" w:rsidR="00044A6D" w:rsidRPr="00044A6D" w:rsidRDefault="00044A6D" w:rsidP="00044A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044A6D">
        <w:rPr>
          <w:rFonts w:ascii="Times New Roman" w:hAnsi="Times New Roman" w:cs="Times New Roman"/>
          <w:sz w:val="28"/>
          <w:szCs w:val="28"/>
        </w:rPr>
        <w:t>) несформированность основных норм по орфографии и пунктуации</w:t>
      </w:r>
      <w:r>
        <w:rPr>
          <w:rFonts w:ascii="Times New Roman" w:hAnsi="Times New Roman" w:cs="Times New Roman"/>
          <w:sz w:val="28"/>
          <w:szCs w:val="28"/>
        </w:rPr>
        <w:t>;</w:t>
      </w:r>
    </w:p>
    <w:p w14:paraId="56A0E9C4" w14:textId="2BEE6B19" w:rsidR="00044A6D" w:rsidRDefault="00044A6D" w:rsidP="00044A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Pr="00044A6D">
        <w:rPr>
          <w:rFonts w:ascii="Times New Roman" w:hAnsi="Times New Roman" w:cs="Times New Roman"/>
          <w:sz w:val="28"/>
          <w:szCs w:val="28"/>
        </w:rPr>
        <w:t>) разные взгляды на язык</w:t>
      </w:r>
      <w:r>
        <w:rPr>
          <w:rFonts w:ascii="Times New Roman" w:hAnsi="Times New Roman" w:cs="Times New Roman"/>
          <w:sz w:val="28"/>
          <w:szCs w:val="28"/>
        </w:rPr>
        <w:t>овое развитие.</w:t>
      </w:r>
    </w:p>
    <w:p w14:paraId="07D2F199" w14:textId="20843A2A" w:rsidR="00044A6D" w:rsidRPr="00D4249E" w:rsidRDefault="00044A6D" w:rsidP="00044A6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044A6D">
        <w:rPr>
          <w:rFonts w:ascii="Times New Roman" w:hAnsi="Times New Roman" w:cs="Times New Roman"/>
          <w:i/>
          <w:sz w:val="28"/>
          <w:szCs w:val="28"/>
        </w:rPr>
        <w:t>.</w:t>
      </w:r>
      <w:r w:rsidR="00D4249E">
        <w:rPr>
          <w:rFonts w:ascii="Times New Roman" w:hAnsi="Times New Roman" w:cs="Times New Roman"/>
          <w:i/>
          <w:sz w:val="28"/>
          <w:szCs w:val="28"/>
        </w:rPr>
        <w:t xml:space="preserve">В чем заключается роль СМИ </w:t>
      </w:r>
      <w:r w:rsidR="00D4249E" w:rsidRPr="00D4249E">
        <w:rPr>
          <w:rFonts w:ascii="Times New Roman" w:hAnsi="Times New Roman" w:cs="Times New Roman"/>
          <w:i/>
          <w:sz w:val="28"/>
          <w:szCs w:val="28"/>
        </w:rPr>
        <w:t>в деле экологизации состояние современного языка</w:t>
      </w:r>
      <w:r w:rsidRPr="00D4249E">
        <w:rPr>
          <w:rFonts w:ascii="Times New Roman" w:hAnsi="Times New Roman" w:cs="Times New Roman"/>
          <w:i/>
          <w:sz w:val="28"/>
          <w:szCs w:val="28"/>
        </w:rPr>
        <w:t>:</w:t>
      </w:r>
    </w:p>
    <w:p w14:paraId="428B2AFC" w14:textId="1B806C12" w:rsid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 xml:space="preserve">а) </w:t>
      </w:r>
      <w:r w:rsidR="00D4249E">
        <w:rPr>
          <w:rFonts w:ascii="Times New Roman" w:hAnsi="Times New Roman" w:cs="Times New Roman"/>
          <w:sz w:val="28"/>
          <w:szCs w:val="28"/>
        </w:rPr>
        <w:t>влияние на речевую культуру индивида, общества</w:t>
      </w:r>
      <w:r>
        <w:rPr>
          <w:rFonts w:ascii="Times New Roman" w:hAnsi="Times New Roman" w:cs="Times New Roman"/>
          <w:sz w:val="28"/>
          <w:szCs w:val="28"/>
        </w:rPr>
        <w:t>;</w:t>
      </w:r>
    </w:p>
    <w:p w14:paraId="6FFCEC6C" w14:textId="3ECE1C06" w:rsidR="00044A6D" w:rsidRDefault="00044A6D" w:rsidP="00044A6D">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 xml:space="preserve">б) </w:t>
      </w:r>
      <w:r w:rsidR="00D4249E">
        <w:rPr>
          <w:rFonts w:ascii="Times New Roman" w:hAnsi="Times New Roman" w:cs="Times New Roman"/>
          <w:sz w:val="28"/>
          <w:szCs w:val="28"/>
        </w:rPr>
        <w:t>отсутствие влияния на речевую культуру индивида, общества</w:t>
      </w:r>
      <w:r>
        <w:rPr>
          <w:rFonts w:ascii="Times New Roman" w:hAnsi="Times New Roman" w:cs="Times New Roman"/>
          <w:sz w:val="28"/>
          <w:szCs w:val="28"/>
        </w:rPr>
        <w:t>;</w:t>
      </w:r>
    </w:p>
    <w:p w14:paraId="5F265177" w14:textId="2832E2C4" w:rsidR="00D4249E" w:rsidRPr="00044A6D" w:rsidRDefault="00D4249E" w:rsidP="00D424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044A6D">
        <w:rPr>
          <w:rFonts w:ascii="Times New Roman" w:hAnsi="Times New Roman" w:cs="Times New Roman"/>
          <w:sz w:val="28"/>
          <w:szCs w:val="28"/>
        </w:rPr>
        <w:t xml:space="preserve">) </w:t>
      </w:r>
      <w:r>
        <w:rPr>
          <w:rFonts w:ascii="Times New Roman" w:hAnsi="Times New Roman" w:cs="Times New Roman"/>
          <w:sz w:val="28"/>
          <w:szCs w:val="28"/>
        </w:rPr>
        <w:t xml:space="preserve">усиление тенденций </w:t>
      </w:r>
      <w:r w:rsidRPr="00044A6D">
        <w:rPr>
          <w:rFonts w:ascii="Times New Roman" w:hAnsi="Times New Roman" w:cs="Times New Roman"/>
          <w:sz w:val="28"/>
          <w:szCs w:val="28"/>
        </w:rPr>
        <w:t>изменчивост</w:t>
      </w:r>
      <w:r>
        <w:rPr>
          <w:rFonts w:ascii="Times New Roman" w:hAnsi="Times New Roman" w:cs="Times New Roman"/>
          <w:sz w:val="28"/>
          <w:szCs w:val="28"/>
        </w:rPr>
        <w:t>и</w:t>
      </w:r>
      <w:r w:rsidRPr="00044A6D">
        <w:rPr>
          <w:rFonts w:ascii="Times New Roman" w:hAnsi="Times New Roman" w:cs="Times New Roman"/>
          <w:sz w:val="28"/>
          <w:szCs w:val="28"/>
        </w:rPr>
        <w:t xml:space="preserve"> и вариативност</w:t>
      </w:r>
      <w:r>
        <w:rPr>
          <w:rFonts w:ascii="Times New Roman" w:hAnsi="Times New Roman" w:cs="Times New Roman"/>
          <w:sz w:val="28"/>
          <w:szCs w:val="28"/>
        </w:rPr>
        <w:t>и</w:t>
      </w:r>
      <w:r w:rsidRPr="00044A6D">
        <w:rPr>
          <w:rFonts w:ascii="Times New Roman" w:hAnsi="Times New Roman" w:cs="Times New Roman"/>
          <w:sz w:val="28"/>
          <w:szCs w:val="28"/>
        </w:rPr>
        <w:t xml:space="preserve"> норм</w:t>
      </w:r>
      <w:r>
        <w:rPr>
          <w:rFonts w:ascii="Times New Roman" w:hAnsi="Times New Roman" w:cs="Times New Roman"/>
          <w:sz w:val="28"/>
          <w:szCs w:val="28"/>
        </w:rPr>
        <w:t>.</w:t>
      </w:r>
    </w:p>
    <w:p w14:paraId="597F51FD" w14:textId="1D9786AD" w:rsidR="00D4249E" w:rsidRPr="00D4249E" w:rsidRDefault="00D4249E" w:rsidP="00D4249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044A6D">
        <w:rPr>
          <w:rFonts w:ascii="Times New Roman" w:hAnsi="Times New Roman" w:cs="Times New Roman"/>
          <w:i/>
          <w:sz w:val="28"/>
          <w:szCs w:val="28"/>
        </w:rPr>
        <w:t>.</w:t>
      </w:r>
      <w:r w:rsidRPr="00D4249E">
        <w:rPr>
          <w:rFonts w:ascii="Times New Roman" w:hAnsi="Times New Roman" w:cs="Times New Roman"/>
          <w:sz w:val="28"/>
          <w:szCs w:val="28"/>
        </w:rPr>
        <w:t xml:space="preserve"> </w:t>
      </w:r>
      <w:r w:rsidRPr="00D4249E">
        <w:rPr>
          <w:rFonts w:ascii="Times New Roman" w:hAnsi="Times New Roman" w:cs="Times New Roman"/>
          <w:i/>
          <w:sz w:val="28"/>
          <w:szCs w:val="28"/>
        </w:rPr>
        <w:t>Наблюдения лингвоэкологов связаны с:</w:t>
      </w:r>
    </w:p>
    <w:p w14:paraId="04792AE9" w14:textId="4FE38E7D" w:rsidR="00D4249E" w:rsidRDefault="00D4249E" w:rsidP="00D4249E">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 xml:space="preserve">а) </w:t>
      </w:r>
      <w:r w:rsidRPr="00BA7C9D">
        <w:rPr>
          <w:rFonts w:ascii="Times New Roman" w:hAnsi="Times New Roman" w:cs="Times New Roman"/>
          <w:sz w:val="28"/>
          <w:szCs w:val="28"/>
        </w:rPr>
        <w:t xml:space="preserve">языковым воздействием на массовое сознание через </w:t>
      </w:r>
      <w:r>
        <w:rPr>
          <w:rFonts w:ascii="Times New Roman" w:hAnsi="Times New Roman" w:cs="Times New Roman"/>
          <w:sz w:val="28"/>
          <w:szCs w:val="28"/>
        </w:rPr>
        <w:t>СМИ;</w:t>
      </w:r>
    </w:p>
    <w:p w14:paraId="376FD183" w14:textId="0530BAC0" w:rsidR="00D4249E" w:rsidRDefault="00D4249E" w:rsidP="00D4249E">
      <w:pPr>
        <w:spacing w:after="0" w:line="240" w:lineRule="auto"/>
        <w:jc w:val="both"/>
        <w:rPr>
          <w:rFonts w:ascii="Times New Roman" w:hAnsi="Times New Roman" w:cs="Times New Roman"/>
          <w:sz w:val="28"/>
          <w:szCs w:val="28"/>
        </w:rPr>
      </w:pPr>
      <w:r w:rsidRPr="00044A6D">
        <w:rPr>
          <w:rFonts w:ascii="Times New Roman" w:hAnsi="Times New Roman" w:cs="Times New Roman"/>
          <w:sz w:val="28"/>
          <w:szCs w:val="28"/>
        </w:rPr>
        <w:t xml:space="preserve">б) </w:t>
      </w:r>
      <w:r w:rsidRPr="00BA7C9D">
        <w:rPr>
          <w:rFonts w:ascii="Times New Roman" w:hAnsi="Times New Roman" w:cs="Times New Roman"/>
          <w:sz w:val="28"/>
          <w:szCs w:val="28"/>
        </w:rPr>
        <w:t xml:space="preserve">языковым воздействием на массовое сознание через </w:t>
      </w:r>
      <w:r>
        <w:rPr>
          <w:rFonts w:ascii="Times New Roman" w:hAnsi="Times New Roman" w:cs="Times New Roman"/>
          <w:sz w:val="28"/>
          <w:szCs w:val="28"/>
        </w:rPr>
        <w:t>политику;</w:t>
      </w:r>
    </w:p>
    <w:p w14:paraId="57C55027" w14:textId="3968C6EC" w:rsidR="00D4249E" w:rsidRPr="00044A6D" w:rsidRDefault="00D4249E" w:rsidP="00D4249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Pr="00044A6D">
        <w:rPr>
          <w:rFonts w:ascii="Times New Roman" w:hAnsi="Times New Roman" w:cs="Times New Roman"/>
          <w:sz w:val="28"/>
          <w:szCs w:val="28"/>
        </w:rPr>
        <w:t xml:space="preserve">) </w:t>
      </w:r>
      <w:r w:rsidRPr="00BA7C9D">
        <w:rPr>
          <w:rFonts w:ascii="Times New Roman" w:hAnsi="Times New Roman" w:cs="Times New Roman"/>
          <w:sz w:val="28"/>
          <w:szCs w:val="28"/>
        </w:rPr>
        <w:t xml:space="preserve">языковым воздействием на массовое сознание через </w:t>
      </w:r>
      <w:r w:rsidR="003C31BC">
        <w:rPr>
          <w:rFonts w:ascii="Times New Roman" w:hAnsi="Times New Roman" w:cs="Times New Roman"/>
          <w:sz w:val="28"/>
          <w:szCs w:val="28"/>
        </w:rPr>
        <w:t>структуру управления</w:t>
      </w:r>
      <w:r>
        <w:rPr>
          <w:rFonts w:ascii="Times New Roman" w:hAnsi="Times New Roman" w:cs="Times New Roman"/>
          <w:sz w:val="28"/>
          <w:szCs w:val="28"/>
        </w:rPr>
        <w:t>.</w:t>
      </w:r>
    </w:p>
    <w:p w14:paraId="47A0BF89" w14:textId="77777777" w:rsidR="00D4249E" w:rsidRDefault="00D4249E" w:rsidP="00D4249E">
      <w:pPr>
        <w:spacing w:after="0" w:line="240" w:lineRule="auto"/>
        <w:jc w:val="both"/>
        <w:rPr>
          <w:rFonts w:ascii="Times New Roman" w:hAnsi="Times New Roman" w:cs="Times New Roman"/>
          <w:sz w:val="28"/>
          <w:szCs w:val="28"/>
        </w:rPr>
      </w:pPr>
    </w:p>
    <w:p w14:paraId="23DC1F9A" w14:textId="77777777" w:rsidR="004A74DC" w:rsidRDefault="004A74DC" w:rsidP="00044A6D">
      <w:pPr>
        <w:spacing w:after="0" w:line="240" w:lineRule="auto"/>
        <w:jc w:val="both"/>
        <w:rPr>
          <w:rFonts w:ascii="Times New Roman" w:hAnsi="Times New Roman" w:cs="Times New Roman"/>
          <w:sz w:val="28"/>
          <w:szCs w:val="28"/>
        </w:rPr>
      </w:pPr>
    </w:p>
    <w:p w14:paraId="41C92843" w14:textId="10C56D12" w:rsidR="00C63E40" w:rsidRPr="00C63E40" w:rsidRDefault="004A74DC" w:rsidP="00C63E40">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8</w:t>
      </w:r>
      <w:r w:rsidRPr="0083228C">
        <w:rPr>
          <w:rFonts w:ascii="Times New Roman" w:eastAsia="Times New Roman" w:hAnsi="Times New Roman"/>
          <w:b/>
          <w:i/>
          <w:sz w:val="28"/>
          <w:szCs w:val="28"/>
          <w:u w:val="single"/>
          <w:lang w:eastAsia="ru-RU"/>
        </w:rPr>
        <w:t xml:space="preserve">. </w:t>
      </w:r>
      <w:r w:rsidR="00C63E40" w:rsidRPr="00C63E40">
        <w:rPr>
          <w:rFonts w:ascii="Times New Roman" w:hAnsi="Times New Roman"/>
          <w:b/>
          <w:i/>
          <w:sz w:val="28"/>
          <w:szCs w:val="28"/>
          <w:u w:val="single"/>
        </w:rPr>
        <w:t>Коммуникативные качества речи. Речевой этикет</w:t>
      </w:r>
    </w:p>
    <w:p w14:paraId="4A8358B1" w14:textId="77777777" w:rsidR="00044A6D" w:rsidRPr="00044A6D" w:rsidRDefault="00044A6D" w:rsidP="00044A6D">
      <w:pPr>
        <w:spacing w:after="0" w:line="240" w:lineRule="auto"/>
        <w:jc w:val="both"/>
        <w:rPr>
          <w:rFonts w:ascii="Times New Roman" w:hAnsi="Times New Roman" w:cs="Times New Roman"/>
          <w:sz w:val="28"/>
          <w:szCs w:val="28"/>
        </w:rPr>
      </w:pPr>
    </w:p>
    <w:p w14:paraId="3ED07BC9" w14:textId="6A3DC401" w:rsid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Коммуникативные качества речи – такие свойства речи, которые помогают организовать общение и сделать его эффективным. К основным коммуникативным качествам речи относят богатство и разнообразие, точность и понятность, чистота, уместность, логичность, выразительность</w:t>
      </w:r>
      <w:r w:rsidR="00EE4CAD">
        <w:rPr>
          <w:rFonts w:ascii="Times New Roman" w:hAnsi="Times New Roman" w:cs="Times New Roman"/>
          <w:sz w:val="28"/>
          <w:szCs w:val="28"/>
        </w:rPr>
        <w:t xml:space="preserve"> (рисунок 12)</w:t>
      </w:r>
      <w:r w:rsidRPr="00C63E40">
        <w:rPr>
          <w:rFonts w:ascii="Times New Roman" w:hAnsi="Times New Roman" w:cs="Times New Roman"/>
          <w:sz w:val="28"/>
          <w:szCs w:val="28"/>
        </w:rPr>
        <w:t>. Каждое из этих качеств проявляется в речи в разной степени и в разных соотношениях с другими свойствами речи</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5E9543DC" w14:textId="763AC476" w:rsidR="00EE4CAD" w:rsidRDefault="00EE4CAD" w:rsidP="00200FDE">
      <w:pPr>
        <w:spacing w:after="0" w:line="240" w:lineRule="auto"/>
        <w:jc w:val="center"/>
        <w:rPr>
          <w:rFonts w:ascii="Times New Roman" w:hAnsi="Times New Roman" w:cs="Times New Roman"/>
          <w:sz w:val="28"/>
          <w:szCs w:val="28"/>
        </w:rPr>
      </w:pPr>
      <w:r>
        <w:rPr>
          <w:noProof/>
          <w:lang w:eastAsia="ru-RU"/>
        </w:rPr>
        <w:drawing>
          <wp:inline distT="0" distB="0" distL="0" distR="0" wp14:anchorId="478FCBB1" wp14:editId="2E6427F8">
            <wp:extent cx="4838065" cy="4189088"/>
            <wp:effectExtent l="0" t="0" r="635" b="2540"/>
            <wp:docPr id="17" name="Рисунок 17" descr="https://konspekta.net/mykonspektsru/baza2/1624798611532.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spekta.net/mykonspektsru/baza2/1624798611532.files/image00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96748" cy="4239900"/>
                    </a:xfrm>
                    <a:prstGeom prst="rect">
                      <a:avLst/>
                    </a:prstGeom>
                    <a:noFill/>
                    <a:ln>
                      <a:noFill/>
                    </a:ln>
                  </pic:spPr>
                </pic:pic>
              </a:graphicData>
            </a:graphic>
          </wp:inline>
        </w:drawing>
      </w:r>
    </w:p>
    <w:p w14:paraId="1F11F1FE" w14:textId="250007A5" w:rsidR="00EE4CAD" w:rsidRPr="00EE4CAD" w:rsidRDefault="00EE4CAD" w:rsidP="00EE4CAD">
      <w:pPr>
        <w:spacing w:after="0" w:line="240" w:lineRule="auto"/>
        <w:ind w:firstLine="709"/>
        <w:jc w:val="center"/>
        <w:rPr>
          <w:rFonts w:ascii="Times New Roman" w:hAnsi="Times New Roman" w:cs="Times New Roman"/>
          <w:b/>
          <w:sz w:val="28"/>
          <w:szCs w:val="28"/>
        </w:rPr>
      </w:pPr>
      <w:r w:rsidRPr="00EE4CAD">
        <w:rPr>
          <w:rFonts w:ascii="Times New Roman" w:hAnsi="Times New Roman" w:cs="Times New Roman"/>
          <w:b/>
          <w:sz w:val="28"/>
          <w:szCs w:val="28"/>
        </w:rPr>
        <w:t>Рисунок 12 – Коммуникативные качества речи</w:t>
      </w:r>
    </w:p>
    <w:p w14:paraId="0D31F9FE" w14:textId="77777777" w:rsidR="00EE4CAD" w:rsidRPr="00C63E40" w:rsidRDefault="00EE4CAD" w:rsidP="00C63E40">
      <w:pPr>
        <w:spacing w:after="0" w:line="240" w:lineRule="auto"/>
        <w:ind w:firstLine="709"/>
        <w:jc w:val="both"/>
        <w:rPr>
          <w:rFonts w:ascii="Times New Roman" w:hAnsi="Times New Roman" w:cs="Times New Roman"/>
          <w:sz w:val="28"/>
          <w:szCs w:val="28"/>
        </w:rPr>
      </w:pPr>
    </w:p>
    <w:p w14:paraId="5F29913B" w14:textId="192D0111"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Русский язык – один из богатейших языков мира. Он имеет огромный лексический запас. Богатство и разнообразие русской речи позволяет не только точно назвать тот или иной предмет, его признаки, различные действия и т.п., но и выразить самые разнообразные оттенки значения, показать, как говорящий оценивает предмет.</w:t>
      </w:r>
    </w:p>
    <w:p w14:paraId="58B55BA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Богатство ‒ очень важный компонент не столько собственно речи, сколько именно культуры речи, поскольку культура речи предполагает выбор языковых и речевых средств из нескольких вариантов, а богатство языка и речи дает возможность для осуществления этого выбора.</w:t>
      </w:r>
    </w:p>
    <w:p w14:paraId="4089D9A1"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Богатство языка и речи в целом отражает обилие разнообразных средств языка и речи, которые могут быть использованы в любой ситуации общения и </w:t>
      </w:r>
      <w:r w:rsidRPr="00C63E40">
        <w:rPr>
          <w:rFonts w:ascii="Times New Roman" w:hAnsi="Times New Roman" w:cs="Times New Roman"/>
          <w:sz w:val="28"/>
          <w:szCs w:val="28"/>
        </w:rPr>
        <w:lastRenderedPageBreak/>
        <w:t>в любом речевом жанре. Богатство речи ‒ это показатель степени разнообразия использованных ре</w:t>
      </w:r>
      <w:r w:rsidRPr="00C63E40">
        <w:rPr>
          <w:rFonts w:ascii="Times New Roman" w:hAnsi="Times New Roman" w:cs="Times New Roman"/>
          <w:sz w:val="28"/>
          <w:szCs w:val="28"/>
        </w:rPr>
        <w:softHyphen/>
        <w:t>чевых и языковых средств. Любой язык богат, но богатство речи каждого конкретного человека, говорящего или пишущего на дан</w:t>
      </w:r>
      <w:r w:rsidRPr="00C63E40">
        <w:rPr>
          <w:rFonts w:ascii="Times New Roman" w:hAnsi="Times New Roman" w:cs="Times New Roman"/>
          <w:sz w:val="28"/>
          <w:szCs w:val="28"/>
        </w:rPr>
        <w:softHyphen/>
        <w:t>ном языке, определяется не столько уровнем богатства языка, сколько тем, какую часть этого общего языкового и речевого бо</w:t>
      </w:r>
      <w:r w:rsidRPr="00C63E40">
        <w:rPr>
          <w:rFonts w:ascii="Times New Roman" w:hAnsi="Times New Roman" w:cs="Times New Roman"/>
          <w:sz w:val="28"/>
          <w:szCs w:val="28"/>
        </w:rPr>
        <w:softHyphen/>
        <w:t>гатства конкретный человек может использовать.</w:t>
      </w:r>
    </w:p>
    <w:p w14:paraId="036EC5AA" w14:textId="3D0A9E8E"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Богатство речи ‒ качество, которое свидетельствует об определенном уровне речевого мастерства и об осознанном стремле</w:t>
      </w:r>
      <w:r w:rsidRPr="00C63E40">
        <w:rPr>
          <w:rFonts w:ascii="Times New Roman" w:hAnsi="Times New Roman" w:cs="Times New Roman"/>
          <w:sz w:val="28"/>
          <w:szCs w:val="28"/>
        </w:rPr>
        <w:softHyphen/>
        <w:t>нии разнообразить свою речь использованием различных языко</w:t>
      </w:r>
      <w:r w:rsidRPr="00C63E40">
        <w:rPr>
          <w:rFonts w:ascii="Times New Roman" w:hAnsi="Times New Roman" w:cs="Times New Roman"/>
          <w:sz w:val="28"/>
          <w:szCs w:val="28"/>
        </w:rPr>
        <w:softHyphen/>
        <w:t>вых и речевых средств</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7</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4BA1CBD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Многие люди склонны рассматривать богатство речи только как украшение речи, заботу исключительно об эстетической ее стороне. Эстетическая функция богатства действительно очень важна как показатель ее высокого качества. Но богатство речи в целом и его эстетическая составляющая оказываются еще более важными в коммуникативном и этическом плане, так как:</w:t>
      </w:r>
    </w:p>
    <w:p w14:paraId="1916FDE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богатая речь отражает высокий уровень культуры ее автора и тем самым способствует повышению его статуса в общении;</w:t>
      </w:r>
    </w:p>
    <w:p w14:paraId="22187E1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забота о богатстве речи ‒ это способ проявить уважение автора речи к ее адресату;</w:t>
      </w:r>
    </w:p>
    <w:p w14:paraId="20A9D7AE"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способность автора речи использовать разнообразные языковые и речевые средства помогает существенно повысить уровень понимания речи адресатом;</w:t>
      </w:r>
    </w:p>
    <w:p w14:paraId="2EC3DED7" w14:textId="4ADE353F"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 богатство речи адресата, в свою очередь, способствует лучшему пониманию им чужой речи и </w:t>
      </w:r>
      <w:r>
        <w:rPr>
          <w:rFonts w:ascii="Times New Roman" w:hAnsi="Times New Roman" w:cs="Times New Roman"/>
          <w:sz w:val="28"/>
          <w:szCs w:val="28"/>
        </w:rPr>
        <w:t>проч</w:t>
      </w:r>
      <w:r w:rsidRPr="00C63E40">
        <w:rPr>
          <w:rFonts w:ascii="Times New Roman" w:hAnsi="Times New Roman" w:cs="Times New Roman"/>
          <w:sz w:val="28"/>
          <w:szCs w:val="28"/>
        </w:rPr>
        <w:t>.</w:t>
      </w:r>
      <w:r w:rsidRPr="00C63E40">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1F1BF838" w14:textId="7F8482CE" w:rsidR="00C63E40" w:rsidRPr="00C63E40" w:rsidRDefault="00C63E40" w:rsidP="00CA0B52">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Таким образом, богатство речи</w:t>
      </w:r>
      <w:r w:rsidR="00EE4CAD">
        <w:rPr>
          <w:rFonts w:ascii="Times New Roman" w:hAnsi="Times New Roman" w:cs="Times New Roman"/>
          <w:sz w:val="28"/>
          <w:szCs w:val="28"/>
        </w:rPr>
        <w:t xml:space="preserve"> </w:t>
      </w:r>
      <w:r w:rsidRPr="00C63E40">
        <w:rPr>
          <w:rFonts w:ascii="Times New Roman" w:hAnsi="Times New Roman" w:cs="Times New Roman"/>
          <w:sz w:val="28"/>
          <w:szCs w:val="28"/>
        </w:rPr>
        <w:t>‒ обязательное условие успеш</w:t>
      </w:r>
      <w:r w:rsidRPr="00C63E40">
        <w:rPr>
          <w:rFonts w:ascii="Times New Roman" w:hAnsi="Times New Roman" w:cs="Times New Roman"/>
          <w:sz w:val="28"/>
          <w:szCs w:val="28"/>
        </w:rPr>
        <w:softHyphen/>
        <w:t>ного общения в разных ситуациях и потому одно из важнейших ее достоинств. В этом отношении богатая речь ‒ это норма, а речь бедная ‒ отступление от нормы, ее</w:t>
      </w:r>
      <w:r w:rsidR="00CA0B52">
        <w:rPr>
          <w:rFonts w:ascii="Times New Roman" w:hAnsi="Times New Roman" w:cs="Times New Roman"/>
          <w:sz w:val="28"/>
          <w:szCs w:val="28"/>
        </w:rPr>
        <w:t xml:space="preserve"> нарушение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0F0E3C5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Выделяются два основных вида богатства: богатство языка и богатство речи.</w:t>
      </w:r>
    </w:p>
    <w:p w14:paraId="58E3367F" w14:textId="394A1D03" w:rsidR="00C63E40" w:rsidRPr="00C63E40" w:rsidRDefault="00C63E40" w:rsidP="00CA0B52">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Богатство языка ‒ разнообразие единиц всех уровней языка ‒ те сокровища языка, из которых строится речь. Большая часть этих богатств собрана в словарях. Существуют словари толковые, словообразовательные, фразеологические, словари синонимов, антонимов, паронимов, иностранных слов, словари терминологические по той </w:t>
      </w:r>
      <w:r w:rsidR="00CA0B52">
        <w:rPr>
          <w:rFonts w:ascii="Times New Roman" w:hAnsi="Times New Roman" w:cs="Times New Roman"/>
          <w:sz w:val="28"/>
          <w:szCs w:val="28"/>
        </w:rPr>
        <w:t xml:space="preserve">или иной области знаний и т. д.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8</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1FAE8C91"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Богатство языка и богатство речи тесно взаимосвязаны, поскольку не только язык «питает» речь, но и индивидуальное речевое творчество (например, новые слова) пополняет богатство языка.</w:t>
      </w:r>
    </w:p>
    <w:p w14:paraId="065355C5" w14:textId="2B19A6C9"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Богатство любого языка определяется прежде всего богатством его словаря. Лексическое богатство отражено в различных лингвистических словарях. Так, В.И. Даль включил в свой «Словарь живого великорусского языка» более 200 тысяч слов, Д.Н. Ушаков в «Толковый словарь русского языка» - около 90 тысяч слов, «Словарь современного русского литературного языка» (в 17 томах) сост</w:t>
      </w:r>
      <w:r>
        <w:rPr>
          <w:rFonts w:ascii="Times New Roman" w:hAnsi="Times New Roman" w:cs="Times New Roman"/>
          <w:sz w:val="28"/>
          <w:szCs w:val="28"/>
        </w:rPr>
        <w:t>оит из более чем 120 тысяч слов</w:t>
      </w:r>
      <w:r w:rsidRPr="00C63E40">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160E0DBD" w14:textId="537BCF6E"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 xml:space="preserve">Исследователи считают, что современный образованный человек активно употребляет в устной речи примерно 10-12 тыс. слов. Для сравнения можно отметить, что </w:t>
      </w:r>
      <w:r>
        <w:rPr>
          <w:rFonts w:ascii="Times New Roman" w:hAnsi="Times New Roman" w:cs="Times New Roman"/>
          <w:sz w:val="28"/>
          <w:szCs w:val="28"/>
        </w:rPr>
        <w:t xml:space="preserve">А.С. </w:t>
      </w:r>
      <w:r w:rsidRPr="00C63E40">
        <w:rPr>
          <w:rFonts w:ascii="Times New Roman" w:hAnsi="Times New Roman" w:cs="Times New Roman"/>
          <w:sz w:val="28"/>
          <w:szCs w:val="28"/>
        </w:rPr>
        <w:t xml:space="preserve">Пушкин употребил в своих произведениях более 21 тыс. слов, </w:t>
      </w:r>
      <w:r>
        <w:rPr>
          <w:rFonts w:ascii="Times New Roman" w:hAnsi="Times New Roman" w:cs="Times New Roman"/>
          <w:sz w:val="28"/>
          <w:szCs w:val="28"/>
        </w:rPr>
        <w:t xml:space="preserve">С.А. </w:t>
      </w:r>
      <w:r w:rsidRPr="00C63E40">
        <w:rPr>
          <w:rFonts w:ascii="Times New Roman" w:hAnsi="Times New Roman" w:cs="Times New Roman"/>
          <w:sz w:val="28"/>
          <w:szCs w:val="28"/>
        </w:rPr>
        <w:t xml:space="preserve">Есенин – 18890, </w:t>
      </w:r>
      <w:r>
        <w:rPr>
          <w:rFonts w:ascii="Times New Roman" w:hAnsi="Times New Roman" w:cs="Times New Roman"/>
          <w:sz w:val="28"/>
          <w:szCs w:val="28"/>
        </w:rPr>
        <w:t xml:space="preserve">М. </w:t>
      </w:r>
      <w:r w:rsidRPr="00C63E40">
        <w:rPr>
          <w:rFonts w:ascii="Times New Roman" w:hAnsi="Times New Roman" w:cs="Times New Roman"/>
          <w:sz w:val="28"/>
          <w:szCs w:val="28"/>
        </w:rPr>
        <w:t xml:space="preserve">Сервантес использовал около 17 тыс. слов, </w:t>
      </w:r>
      <w:r>
        <w:rPr>
          <w:rFonts w:ascii="Times New Roman" w:hAnsi="Times New Roman" w:cs="Times New Roman"/>
          <w:sz w:val="28"/>
          <w:szCs w:val="28"/>
        </w:rPr>
        <w:t>У.</w:t>
      </w:r>
      <w:r w:rsidRPr="00C63E40">
        <w:rPr>
          <w:rFonts w:ascii="Times New Roman" w:hAnsi="Times New Roman" w:cs="Times New Roman"/>
          <w:sz w:val="28"/>
          <w:szCs w:val="28"/>
        </w:rPr>
        <w:t xml:space="preserve">Шекспир – около 15 тыс. слов (по другим подсчетам – около 20 тыс.), </w:t>
      </w:r>
      <w:r>
        <w:rPr>
          <w:rFonts w:ascii="Times New Roman" w:hAnsi="Times New Roman" w:cs="Times New Roman"/>
          <w:sz w:val="28"/>
          <w:szCs w:val="28"/>
        </w:rPr>
        <w:t xml:space="preserve">Н.В. </w:t>
      </w:r>
      <w:r w:rsidRPr="00C63E40">
        <w:rPr>
          <w:rFonts w:ascii="Times New Roman" w:hAnsi="Times New Roman" w:cs="Times New Roman"/>
          <w:sz w:val="28"/>
          <w:szCs w:val="28"/>
        </w:rPr>
        <w:t>Гоголь только в поэме «Мертвые души» использовал более 10 тыс. слов. Сопоставление этих цифр позволяет увидеть главный показатель речевого богатства: чем больше слов находится в распоряжении одного человека, тем богаче его речь, тем свободнее и полнее выражает он свои мысли, чувства, настроения, желания, тем реже повторяет одни и те же слова, тем точнее выражает сложные и тонкие оттенки мысли. Говорящему необходимо иметь достаточный запас слов, чтобы выражать свои мысли ясно и четко. Речевое богатство в целом ‒ это гораздо более ш</w:t>
      </w:r>
      <w:r>
        <w:rPr>
          <w:rFonts w:ascii="Times New Roman" w:hAnsi="Times New Roman" w:cs="Times New Roman"/>
          <w:sz w:val="28"/>
          <w:szCs w:val="28"/>
        </w:rPr>
        <w:t>ирокое и емкое понятие, чем язы</w:t>
      </w:r>
      <w:r w:rsidRPr="00C63E40">
        <w:rPr>
          <w:rFonts w:ascii="Times New Roman" w:hAnsi="Times New Roman" w:cs="Times New Roman"/>
          <w:sz w:val="28"/>
          <w:szCs w:val="28"/>
        </w:rPr>
        <w:t>ковое</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4CBD326B" w14:textId="3601D44D" w:rsidR="00C63E40" w:rsidRDefault="00C63E40" w:rsidP="00CA0B52">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Русский язык богат фразеологией. Умелое использование в речи фразеологических единиц помогает по-разному оценивать человека, явления, образно выражать своё отношение, наприм</w:t>
      </w:r>
      <w:r w:rsidR="00CA0B52">
        <w:rPr>
          <w:rFonts w:ascii="Times New Roman" w:hAnsi="Times New Roman" w:cs="Times New Roman"/>
          <w:sz w:val="28"/>
          <w:szCs w:val="28"/>
        </w:rPr>
        <w:t xml:space="preserve">ер, одобрение, иронию, восторг. </w:t>
      </w:r>
      <w:r w:rsidRPr="00C63E40">
        <w:rPr>
          <w:rFonts w:ascii="Times New Roman" w:hAnsi="Times New Roman" w:cs="Times New Roman"/>
          <w:sz w:val="28"/>
          <w:szCs w:val="28"/>
        </w:rPr>
        <w:t>Интонация выражает конкретные эмоции, различает типы высказывания: вопрос, восклицание, побуждение, повествование; по интонации можно охарактеризовать говорящего, условия и ситуацию общения, она обладает эстетическим воздействием на слушателя</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393B23AC" w14:textId="4418F696"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 богатстве речи свидетельствует наличие пословиц и поговорок. Общеизвестно, что это образцы народной мудрости</w:t>
      </w:r>
      <w:r>
        <w:rPr>
          <w:rFonts w:ascii="Times New Roman" w:hAnsi="Times New Roman" w:cs="Times New Roman"/>
          <w:sz w:val="28"/>
          <w:szCs w:val="28"/>
        </w:rPr>
        <w:t xml:space="preserve"> (</w:t>
      </w:r>
      <w:r w:rsidRPr="00C63E40">
        <w:rPr>
          <w:rFonts w:ascii="Times New Roman" w:hAnsi="Times New Roman" w:cs="Times New Roman"/>
          <w:sz w:val="28"/>
          <w:szCs w:val="28"/>
        </w:rPr>
        <w:t>Счастье придёт – и на печи найдёт. Молчание - золото. Где лад, там и клад. Не спеши языком — торопись делом. Что посеешь, то и пожнёшь</w:t>
      </w:r>
      <w:r>
        <w:rPr>
          <w:rFonts w:ascii="Times New Roman" w:hAnsi="Times New Roman" w:cs="Times New Roman"/>
          <w:sz w:val="28"/>
          <w:szCs w:val="28"/>
        </w:rPr>
        <w:t>)</w:t>
      </w:r>
      <w:r w:rsidRPr="00C63E40">
        <w:rPr>
          <w:rFonts w:ascii="Times New Roman" w:hAnsi="Times New Roman" w:cs="Times New Roman"/>
          <w:sz w:val="28"/>
          <w:szCs w:val="28"/>
        </w:rPr>
        <w:t>.</w:t>
      </w:r>
    </w:p>
    <w:p w14:paraId="35743C7A" w14:textId="77777777" w:rsidR="00B825DC"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Богатство речи ‒ это разнообразие различных средств языка и речи и способов их использования. Поэтому применительно к данному качеству речи трудно говорить о нормах. По сути, это не нормы, а рекомендации, которые заключаются прежде всего в том, чтобы на основе знания всех источников богатства речи не нарушать ее гармонии, не забывать, что использование каждого средства должно быть целесообразным. </w:t>
      </w:r>
    </w:p>
    <w:p w14:paraId="2CD45C6C" w14:textId="216F9ADB"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Так, осо</w:t>
      </w:r>
      <w:r w:rsidRPr="00C63E40">
        <w:rPr>
          <w:rFonts w:ascii="Times New Roman" w:hAnsi="Times New Roman" w:cs="Times New Roman"/>
          <w:sz w:val="28"/>
          <w:szCs w:val="28"/>
        </w:rPr>
        <w:softHyphen/>
        <w:t>бенностью профессиональной деловой речи является то, что в не</w:t>
      </w:r>
      <w:r w:rsidRPr="00C63E40">
        <w:rPr>
          <w:rFonts w:ascii="Times New Roman" w:hAnsi="Times New Roman" w:cs="Times New Roman"/>
          <w:sz w:val="28"/>
          <w:szCs w:val="28"/>
        </w:rPr>
        <w:softHyphen/>
        <w:t>которых жанрах (например, в договорах, инструкциях) точность словоупотребления, учет малейших нюансов в подборе и постро</w:t>
      </w:r>
      <w:r w:rsidRPr="00C63E40">
        <w:rPr>
          <w:rFonts w:ascii="Times New Roman" w:hAnsi="Times New Roman" w:cs="Times New Roman"/>
          <w:sz w:val="28"/>
          <w:szCs w:val="28"/>
        </w:rPr>
        <w:softHyphen/>
        <w:t>ении предложений гораздо важнее разнообразия в использова</w:t>
      </w:r>
      <w:r w:rsidRPr="00C63E40">
        <w:rPr>
          <w:rFonts w:ascii="Times New Roman" w:hAnsi="Times New Roman" w:cs="Times New Roman"/>
          <w:sz w:val="28"/>
          <w:szCs w:val="28"/>
        </w:rPr>
        <w:softHyphen/>
        <w:t>нии речевых средств. А в устной речи важнее всего сиюминут</w:t>
      </w:r>
      <w:r w:rsidRPr="00C63E40">
        <w:rPr>
          <w:rFonts w:ascii="Times New Roman" w:hAnsi="Times New Roman" w:cs="Times New Roman"/>
          <w:sz w:val="28"/>
          <w:szCs w:val="28"/>
        </w:rPr>
        <w:softHyphen/>
        <w:t>ность использования средства, поэтому в ней так велик процент «готовых» выражений и оборотов ‒ клише, штампов, которые «приходят на помощь», когда нет возможности подумать и подо</w:t>
      </w:r>
      <w:r w:rsidRPr="00C63E40">
        <w:rPr>
          <w:rFonts w:ascii="Times New Roman" w:hAnsi="Times New Roman" w:cs="Times New Roman"/>
          <w:sz w:val="28"/>
          <w:szCs w:val="28"/>
        </w:rPr>
        <w:softHyphen/>
        <w:t>брать более удачный вариант</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7</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476B338D" w14:textId="7DF57082" w:rsidR="00C63E40" w:rsidRPr="00C63E40" w:rsidRDefault="00CA0B52"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C63E40" w:rsidRPr="00C63E40">
        <w:rPr>
          <w:rFonts w:ascii="Times New Roman" w:hAnsi="Times New Roman" w:cs="Times New Roman"/>
          <w:sz w:val="28"/>
          <w:szCs w:val="28"/>
        </w:rPr>
        <w:t>лавным критерием оценки соблюдения/не</w:t>
      </w:r>
      <w:r w:rsidR="00C63E40" w:rsidRPr="00C63E40">
        <w:rPr>
          <w:rFonts w:ascii="Times New Roman" w:hAnsi="Times New Roman" w:cs="Times New Roman"/>
          <w:sz w:val="28"/>
          <w:szCs w:val="28"/>
        </w:rPr>
        <w:softHyphen/>
        <w:t>соблюдения норм относительно богатства речи становится целесообразность/нецелесообразность использования тех или иных средств в тех или иных их сочетаниях с обязательным учетом осо</w:t>
      </w:r>
      <w:r w:rsidR="00C63E40" w:rsidRPr="00C63E40">
        <w:rPr>
          <w:rFonts w:ascii="Times New Roman" w:hAnsi="Times New Roman" w:cs="Times New Roman"/>
          <w:sz w:val="28"/>
          <w:szCs w:val="28"/>
        </w:rPr>
        <w:softHyphen/>
        <w:t>бенностей ситуации общения</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8</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2ACEA1C0" w14:textId="5BAD0536"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Точность речи – это ее безусловное достоинство, показатель речевого мастерства ее автора. Точность речи – необходимое условие ее адекватного и полного понимания, а значит, и эффективности речевого общения в целом. Точной</w:t>
      </w:r>
      <w:r w:rsidR="00B825DC">
        <w:rPr>
          <w:rFonts w:ascii="Times New Roman" w:hAnsi="Times New Roman" w:cs="Times New Roman"/>
          <w:sz w:val="28"/>
          <w:szCs w:val="28"/>
        </w:rPr>
        <w:t xml:space="preserve"> </w:t>
      </w:r>
      <w:r w:rsidRPr="00C63E40">
        <w:rPr>
          <w:rFonts w:ascii="Times New Roman" w:hAnsi="Times New Roman" w:cs="Times New Roman"/>
          <w:sz w:val="28"/>
          <w:szCs w:val="28"/>
        </w:rPr>
        <w:t>называют речь, если значения слов и словосочетаний, употребляемых в ней, полностью соотнесены со смысловой и предметной сторонами речи.</w:t>
      </w:r>
      <w:r w:rsidR="00B825DC">
        <w:rPr>
          <w:rFonts w:ascii="Times New Roman" w:hAnsi="Times New Roman" w:cs="Times New Roman"/>
          <w:sz w:val="28"/>
          <w:szCs w:val="28"/>
        </w:rPr>
        <w:t xml:space="preserve"> </w:t>
      </w:r>
      <w:r w:rsidRPr="00C63E40">
        <w:rPr>
          <w:rFonts w:ascii="Times New Roman" w:hAnsi="Times New Roman" w:cs="Times New Roman"/>
          <w:sz w:val="28"/>
          <w:szCs w:val="28"/>
        </w:rPr>
        <w:t>Стремясь создать точную речь, автор заботится о том, чтобы ее нельзя было понять приблизительно, неправильно или по-разному.</w:t>
      </w:r>
    </w:p>
    <w:p w14:paraId="541FFA6C" w14:textId="61C1334D"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Точность зависит, во-первых, от того, насколько полно и ясно в содержании речи отображена действительность, и, во-вторых, от того, насколько емко и полно эта действительность осмысле</w:t>
      </w:r>
      <w:r w:rsidRPr="00C63E40">
        <w:rPr>
          <w:rFonts w:ascii="Times New Roman" w:hAnsi="Times New Roman" w:cs="Times New Roman"/>
          <w:sz w:val="28"/>
          <w:szCs w:val="28"/>
        </w:rPr>
        <w:softHyphen/>
        <w:t>на. Точность призвана помогать автору текста верно отражать в своем высказывании свя</w:t>
      </w:r>
      <w:r w:rsidRPr="00C63E40">
        <w:rPr>
          <w:rFonts w:ascii="Times New Roman" w:hAnsi="Times New Roman" w:cs="Times New Roman"/>
          <w:sz w:val="28"/>
          <w:szCs w:val="28"/>
        </w:rPr>
        <w:softHyphen/>
        <w:t>зи между действительностью и мыслями о ней, ее восприятием и оценкой</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7</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9D6D97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Для успешного полноценного общения так важно точно определить, какой смысл вкладывается в каждое слово. Точность прежде всего предпола</w:t>
      </w:r>
      <w:r w:rsidRPr="00C63E40">
        <w:rPr>
          <w:rFonts w:ascii="Times New Roman" w:hAnsi="Times New Roman" w:cs="Times New Roman"/>
          <w:sz w:val="28"/>
          <w:szCs w:val="28"/>
        </w:rPr>
        <w:softHyphen/>
        <w:t>гает совпадение представлений людей о том, что называется каж</w:t>
      </w:r>
      <w:r w:rsidRPr="00C63E40">
        <w:rPr>
          <w:rFonts w:ascii="Times New Roman" w:hAnsi="Times New Roman" w:cs="Times New Roman"/>
          <w:sz w:val="28"/>
          <w:szCs w:val="28"/>
        </w:rPr>
        <w:softHyphen/>
        <w:t>дым словом.</w:t>
      </w:r>
    </w:p>
    <w:p w14:paraId="6182EA78" w14:textId="77777777" w:rsidR="00B825DC"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Точность ‒ подчеркнуто коммуникативное качество речи, потому что оно призвано не просто помочь адре</w:t>
      </w:r>
      <w:r w:rsidRPr="00C63E40">
        <w:rPr>
          <w:rFonts w:ascii="Times New Roman" w:hAnsi="Times New Roman" w:cs="Times New Roman"/>
          <w:sz w:val="28"/>
          <w:szCs w:val="28"/>
        </w:rPr>
        <w:softHyphen/>
        <w:t>сату понять речь, но помочь понять</w:t>
      </w:r>
      <w:r w:rsidR="00B825DC">
        <w:rPr>
          <w:rFonts w:ascii="Times New Roman" w:hAnsi="Times New Roman" w:cs="Times New Roman"/>
          <w:sz w:val="28"/>
          <w:szCs w:val="28"/>
        </w:rPr>
        <w:t>,</w:t>
      </w:r>
      <w:r w:rsidRPr="00C63E40">
        <w:rPr>
          <w:rFonts w:ascii="Times New Roman" w:hAnsi="Times New Roman" w:cs="Times New Roman"/>
          <w:sz w:val="28"/>
          <w:szCs w:val="28"/>
        </w:rPr>
        <w:t xml:space="preserve"> как можно более адекватно выраженному смыслу. Иначе говоря, «мы должны стремиться не к тому, чтобы нас всякий понимал, а к тому, чтобы нас нельзя было не понять»? (Вергилий</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12</w:t>
      </w:r>
      <w:r w:rsidR="00B825DC" w:rsidRPr="00F61DEE">
        <w:rPr>
          <w:rFonts w:ascii="Times New Roman" w:eastAsia="Times New Roman" w:hAnsi="Times New Roman" w:cs="Times New Roman"/>
          <w:color w:val="222222"/>
          <w:sz w:val="28"/>
          <w:szCs w:val="28"/>
          <w:lang w:eastAsia="ru-RU"/>
        </w:rPr>
        <w:t>]</w:t>
      </w:r>
      <w:r w:rsidRPr="00C63E40">
        <w:rPr>
          <w:rFonts w:ascii="Times New Roman" w:hAnsi="Times New Roman" w:cs="Times New Roman"/>
          <w:sz w:val="28"/>
          <w:szCs w:val="28"/>
        </w:rPr>
        <w:t>). На первый взгляд, в этом отноше</w:t>
      </w:r>
      <w:r w:rsidRPr="00C63E40">
        <w:rPr>
          <w:rFonts w:ascii="Times New Roman" w:hAnsi="Times New Roman" w:cs="Times New Roman"/>
          <w:sz w:val="28"/>
          <w:szCs w:val="28"/>
        </w:rPr>
        <w:softHyphen/>
        <w:t>нии точность совпадает с требованием доступности речи, но это не совсем так. Разница между точностью и доступностью заклю</w:t>
      </w:r>
      <w:r w:rsidRPr="00C63E40">
        <w:rPr>
          <w:rFonts w:ascii="Times New Roman" w:hAnsi="Times New Roman" w:cs="Times New Roman"/>
          <w:sz w:val="28"/>
          <w:szCs w:val="28"/>
        </w:rPr>
        <w:softHyphen/>
        <w:t>чается в том, что точность больше ориентируется на предмет речи и на свое понимание об этом предмете, а доступность связа</w:t>
      </w:r>
      <w:r w:rsidRPr="00C63E40">
        <w:rPr>
          <w:rFonts w:ascii="Times New Roman" w:hAnsi="Times New Roman" w:cs="Times New Roman"/>
          <w:sz w:val="28"/>
          <w:szCs w:val="28"/>
        </w:rPr>
        <w:softHyphen/>
        <w:t xml:space="preserve">на прежде всего с характером адресата. </w:t>
      </w:r>
    </w:p>
    <w:p w14:paraId="7262DC4A" w14:textId="7669FA32"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Речь становится точной только тогда, когда автор речи, с одной стороны, точно знает, о чем и что именно он хочет сказать, чего хочет добиться своей речью, а с другой стороны, он на основе осознанного понимания своей речевой задачи отбирает из всех возможных языковых и речевых средств те, что позволяют наиболее успешно решить эту задачу. Иначе говоря, действует всем известная формула: «Кто ясно мыс</w:t>
      </w:r>
      <w:r w:rsidRPr="00C63E40">
        <w:rPr>
          <w:rFonts w:ascii="Times New Roman" w:hAnsi="Times New Roman" w:cs="Times New Roman"/>
          <w:sz w:val="28"/>
          <w:szCs w:val="28"/>
        </w:rPr>
        <w:softHyphen/>
        <w:t>лит ‒ ясно излагает».</w:t>
      </w:r>
    </w:p>
    <w:p w14:paraId="55A9E61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Различаются два вида точности: предметная (фактическая) и понятийная (речевая, коммуникативная).</w:t>
      </w:r>
    </w:p>
    <w:p w14:paraId="71ECC6B6" w14:textId="029006DD"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Предметная точность создается благодаря соответствию содержания речи отражаемому в ней фрагменту действительности. В ее основе лежит отношение «речь – действительность». Главным условием предметной точности является знание предмета речи, без чего невозможно дать верные сведения о действительности. Примером нарушения предметной точности может служить высказывание </w:t>
      </w:r>
      <w:r w:rsidR="00CA0B52">
        <w:rPr>
          <w:rFonts w:ascii="Times New Roman" w:hAnsi="Times New Roman" w:cs="Times New Roman"/>
          <w:sz w:val="28"/>
          <w:szCs w:val="28"/>
        </w:rPr>
        <w:t>«</w:t>
      </w:r>
      <w:r w:rsidRPr="00C63E40">
        <w:rPr>
          <w:rFonts w:ascii="Times New Roman" w:hAnsi="Times New Roman" w:cs="Times New Roman"/>
          <w:sz w:val="28"/>
          <w:szCs w:val="28"/>
        </w:rPr>
        <w:t>Солнце вращается вокруг Земли</w:t>
      </w:r>
      <w:r w:rsidR="00CA0B52">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9</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BAD3CB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Понятийная точность опирается на связь «слово - понятие» и состоит в соответствии семантики компонентов речи содержанию и объему выражаемых ими понятий. Она предполагает умение точно обозначать словом возникшее представление, находить единственно верное слово.</w:t>
      </w:r>
    </w:p>
    <w:p w14:paraId="783D644F" w14:textId="16DF49F8" w:rsidR="00B825DC"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Понятийная точность зависит прежде всего от умения правильно выбирать слова и употреблять их в точных значениях, т.е. в тех значениях, </w:t>
      </w:r>
      <w:r w:rsidRPr="00C63E40">
        <w:rPr>
          <w:rFonts w:ascii="Times New Roman" w:hAnsi="Times New Roman" w:cs="Times New Roman"/>
          <w:sz w:val="28"/>
          <w:szCs w:val="28"/>
        </w:rPr>
        <w:lastRenderedPageBreak/>
        <w:t xml:space="preserve">которые закреплены за ними в системе литературного языка и зафиксированы в специальной справочной литературе. Это позволяет рассматривать точность речи как лексико-семантическую правильность, </w:t>
      </w:r>
      <w:r w:rsidR="00CA0B52">
        <w:rPr>
          <w:rFonts w:ascii="Times New Roman" w:hAnsi="Times New Roman" w:cs="Times New Roman"/>
          <w:sz w:val="28"/>
          <w:szCs w:val="28"/>
        </w:rPr>
        <w:t>о</w:t>
      </w:r>
      <w:r w:rsidRPr="00C63E40">
        <w:rPr>
          <w:rFonts w:ascii="Times New Roman" w:hAnsi="Times New Roman" w:cs="Times New Roman"/>
          <w:sz w:val="28"/>
          <w:szCs w:val="28"/>
        </w:rPr>
        <w:t xml:space="preserve">на основывается на связи: речь - действительность, слово - понятие. </w:t>
      </w:r>
    </w:p>
    <w:p w14:paraId="59F5315C" w14:textId="18CB0BCB"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Особую трудность в употреблении часто представляют однокоренные слова.</w:t>
      </w:r>
      <w:r w:rsidR="00B825DC">
        <w:rPr>
          <w:rFonts w:ascii="Times New Roman" w:hAnsi="Times New Roman" w:cs="Times New Roman"/>
          <w:sz w:val="28"/>
          <w:szCs w:val="28"/>
        </w:rPr>
        <w:t xml:space="preserve"> </w:t>
      </w:r>
      <w:r w:rsidRPr="00C63E40">
        <w:rPr>
          <w:rFonts w:ascii="Times New Roman" w:hAnsi="Times New Roman" w:cs="Times New Roman"/>
          <w:sz w:val="28"/>
          <w:szCs w:val="28"/>
        </w:rPr>
        <w:t>Например, </w:t>
      </w:r>
      <w:r w:rsidR="00B825DC">
        <w:rPr>
          <w:rFonts w:ascii="Times New Roman" w:hAnsi="Times New Roman" w:cs="Times New Roman"/>
          <w:sz w:val="28"/>
          <w:szCs w:val="28"/>
        </w:rPr>
        <w:t>«</w:t>
      </w:r>
      <w:r w:rsidRPr="00C63E40">
        <w:rPr>
          <w:rFonts w:ascii="Times New Roman" w:hAnsi="Times New Roman" w:cs="Times New Roman"/>
          <w:sz w:val="28"/>
          <w:szCs w:val="28"/>
        </w:rPr>
        <w:t>Молодой человек быстро освоил матери</w:t>
      </w:r>
      <w:r w:rsidRPr="00C63E40">
        <w:rPr>
          <w:rFonts w:ascii="Times New Roman" w:hAnsi="Times New Roman" w:cs="Times New Roman"/>
          <w:sz w:val="28"/>
          <w:szCs w:val="28"/>
        </w:rPr>
        <w:softHyphen/>
        <w:t>ал</w:t>
      </w:r>
      <w:r w:rsidR="00B825DC">
        <w:rPr>
          <w:rFonts w:ascii="Times New Roman" w:hAnsi="Times New Roman" w:cs="Times New Roman"/>
          <w:sz w:val="28"/>
          <w:szCs w:val="28"/>
        </w:rPr>
        <w:t>»</w:t>
      </w:r>
      <w:r w:rsidRPr="00C63E40">
        <w:rPr>
          <w:rFonts w:ascii="Times New Roman" w:hAnsi="Times New Roman" w:cs="Times New Roman"/>
          <w:sz w:val="28"/>
          <w:szCs w:val="28"/>
        </w:rPr>
        <w:t> (вместо усвоил). Вы бы расталкивались друг от друга как одноименные заряды (вместо отталкивались)</w:t>
      </w:r>
      <w:r w:rsidR="00B825DC" w:rsidRPr="00B825DC">
        <w:rPr>
          <w:rFonts w:ascii="Times New Roman" w:eastAsia="Times New Roman" w:hAnsi="Times New Roman" w:cs="Times New Roman"/>
          <w:color w:val="222222"/>
          <w:sz w:val="28"/>
          <w:szCs w:val="28"/>
          <w:lang w:eastAsia="ru-RU"/>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9</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2E73719C" w14:textId="27C9DAEC"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 неточности ведет и неверное употребление синонимов.</w:t>
      </w:r>
      <w:r w:rsidR="00B825DC">
        <w:rPr>
          <w:rFonts w:ascii="Times New Roman" w:hAnsi="Times New Roman" w:cs="Times New Roman"/>
          <w:sz w:val="28"/>
          <w:szCs w:val="28"/>
        </w:rPr>
        <w:t xml:space="preserve"> </w:t>
      </w:r>
      <w:r w:rsidRPr="00C63E40">
        <w:rPr>
          <w:rFonts w:ascii="Times New Roman" w:hAnsi="Times New Roman" w:cs="Times New Roman"/>
          <w:sz w:val="28"/>
          <w:szCs w:val="28"/>
        </w:rPr>
        <w:t>Например, </w:t>
      </w:r>
      <w:r w:rsidR="00B825DC">
        <w:rPr>
          <w:rFonts w:ascii="Times New Roman" w:hAnsi="Times New Roman" w:cs="Times New Roman"/>
          <w:sz w:val="28"/>
          <w:szCs w:val="28"/>
        </w:rPr>
        <w:t>«</w:t>
      </w:r>
      <w:r w:rsidRPr="00C63E40">
        <w:rPr>
          <w:rFonts w:ascii="Times New Roman" w:hAnsi="Times New Roman" w:cs="Times New Roman"/>
          <w:sz w:val="28"/>
          <w:szCs w:val="28"/>
        </w:rPr>
        <w:t>Приехал в Париж — там шел огромный дождь</w:t>
      </w:r>
      <w:r w:rsidR="00B825DC">
        <w:rPr>
          <w:rFonts w:ascii="Times New Roman" w:hAnsi="Times New Roman" w:cs="Times New Roman"/>
          <w:sz w:val="28"/>
          <w:szCs w:val="28"/>
        </w:rPr>
        <w:t>» (нужно сильный), «</w:t>
      </w:r>
      <w:r w:rsidRPr="00C63E40">
        <w:rPr>
          <w:rFonts w:ascii="Times New Roman" w:hAnsi="Times New Roman" w:cs="Times New Roman"/>
          <w:sz w:val="28"/>
          <w:szCs w:val="28"/>
        </w:rPr>
        <w:t>Поехали в длинные просторы Арктики</w:t>
      </w:r>
      <w:r w:rsidR="00B825DC">
        <w:rPr>
          <w:rFonts w:ascii="Times New Roman" w:hAnsi="Times New Roman" w:cs="Times New Roman"/>
          <w:sz w:val="28"/>
          <w:szCs w:val="28"/>
        </w:rPr>
        <w:t>»</w:t>
      </w:r>
      <w:r w:rsidRPr="00C63E40">
        <w:rPr>
          <w:rFonts w:ascii="Times New Roman" w:hAnsi="Times New Roman" w:cs="Times New Roman"/>
          <w:sz w:val="28"/>
          <w:szCs w:val="28"/>
        </w:rPr>
        <w:t> (нужно в далекие).</w:t>
      </w:r>
    </w:p>
    <w:p w14:paraId="1DDA49B0" w14:textId="0B0E7E14"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Часто неточность проявляется при использовании паронимов. Например, </w:t>
      </w:r>
      <w:r w:rsidR="00B825DC">
        <w:rPr>
          <w:rFonts w:ascii="Times New Roman" w:hAnsi="Times New Roman" w:cs="Times New Roman"/>
          <w:sz w:val="28"/>
          <w:szCs w:val="28"/>
        </w:rPr>
        <w:t>«О</w:t>
      </w:r>
      <w:r w:rsidRPr="00C63E40">
        <w:rPr>
          <w:rFonts w:ascii="Times New Roman" w:hAnsi="Times New Roman" w:cs="Times New Roman"/>
          <w:sz w:val="28"/>
          <w:szCs w:val="28"/>
        </w:rPr>
        <w:t>бнаружены остатки царской семьи</w:t>
      </w:r>
      <w:r w:rsidR="00B825DC">
        <w:rPr>
          <w:rFonts w:ascii="Times New Roman" w:hAnsi="Times New Roman" w:cs="Times New Roman"/>
          <w:sz w:val="28"/>
          <w:szCs w:val="28"/>
        </w:rPr>
        <w:t>»»</w:t>
      </w:r>
      <w:r w:rsidRPr="00C63E40">
        <w:rPr>
          <w:rFonts w:ascii="Times New Roman" w:hAnsi="Times New Roman" w:cs="Times New Roman"/>
          <w:sz w:val="28"/>
          <w:szCs w:val="28"/>
        </w:rPr>
        <w:t xml:space="preserve"> (правильно останки). </w:t>
      </w:r>
    </w:p>
    <w:p w14:paraId="5A499A83" w14:textId="0D956DD6"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 нарушению точности приводит смешение родовых и видовых понятий. Например, </w:t>
      </w:r>
      <w:r w:rsidR="00B825DC">
        <w:rPr>
          <w:rFonts w:ascii="Times New Roman" w:hAnsi="Times New Roman" w:cs="Times New Roman"/>
          <w:sz w:val="28"/>
          <w:szCs w:val="28"/>
        </w:rPr>
        <w:t>«</w:t>
      </w:r>
      <w:r w:rsidRPr="00C63E40">
        <w:rPr>
          <w:rFonts w:ascii="Times New Roman" w:hAnsi="Times New Roman" w:cs="Times New Roman"/>
          <w:sz w:val="28"/>
          <w:szCs w:val="28"/>
        </w:rPr>
        <w:t>На стенах кабинета висела живопись</w:t>
      </w:r>
      <w:r w:rsidR="00B825DC">
        <w:rPr>
          <w:rFonts w:ascii="Times New Roman" w:hAnsi="Times New Roman" w:cs="Times New Roman"/>
          <w:sz w:val="28"/>
          <w:szCs w:val="28"/>
        </w:rPr>
        <w:t>»</w:t>
      </w:r>
      <w:r w:rsidRPr="00C63E40">
        <w:rPr>
          <w:rFonts w:ascii="Times New Roman" w:hAnsi="Times New Roman" w:cs="Times New Roman"/>
          <w:sz w:val="28"/>
          <w:szCs w:val="28"/>
        </w:rPr>
        <w:t> (нужно висели картины, репродукции и т. д.)</w:t>
      </w:r>
      <w:r w:rsidR="00B825DC" w:rsidRPr="00B825DC">
        <w:rPr>
          <w:rFonts w:ascii="Times New Roman" w:eastAsia="Times New Roman" w:hAnsi="Times New Roman" w:cs="Times New Roman"/>
          <w:color w:val="222222"/>
          <w:sz w:val="28"/>
          <w:szCs w:val="28"/>
          <w:lang w:eastAsia="ru-RU"/>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4</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7ED0F09" w14:textId="5F1240EB"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Иногда предложение построено так, что его структура может быть расценена двояко, а это порождает двусмысленность или не</w:t>
      </w:r>
      <w:r w:rsidRPr="00C63E40">
        <w:rPr>
          <w:rFonts w:ascii="Times New Roman" w:hAnsi="Times New Roman" w:cs="Times New Roman"/>
          <w:sz w:val="28"/>
          <w:szCs w:val="28"/>
        </w:rPr>
        <w:softHyphen/>
        <w:t>ясность на уровне предложения.</w:t>
      </w:r>
      <w:r w:rsidR="00B825DC">
        <w:rPr>
          <w:rFonts w:ascii="Times New Roman" w:hAnsi="Times New Roman" w:cs="Times New Roman"/>
          <w:sz w:val="28"/>
          <w:szCs w:val="28"/>
        </w:rPr>
        <w:t xml:space="preserve"> </w:t>
      </w:r>
      <w:r w:rsidRPr="00C63E40">
        <w:rPr>
          <w:rFonts w:ascii="Times New Roman" w:hAnsi="Times New Roman" w:cs="Times New Roman"/>
          <w:sz w:val="28"/>
          <w:szCs w:val="28"/>
        </w:rPr>
        <w:t>Например, </w:t>
      </w:r>
      <w:r w:rsidR="00B825DC">
        <w:rPr>
          <w:rFonts w:ascii="Times New Roman" w:hAnsi="Times New Roman" w:cs="Times New Roman"/>
          <w:sz w:val="28"/>
          <w:szCs w:val="28"/>
        </w:rPr>
        <w:t>«</w:t>
      </w:r>
      <w:r w:rsidRPr="00C63E40">
        <w:rPr>
          <w:rFonts w:ascii="Times New Roman" w:hAnsi="Times New Roman" w:cs="Times New Roman"/>
          <w:sz w:val="28"/>
          <w:szCs w:val="28"/>
        </w:rPr>
        <w:t>Четыре подобных ав</w:t>
      </w:r>
      <w:r w:rsidRPr="00C63E40">
        <w:rPr>
          <w:rFonts w:ascii="Times New Roman" w:hAnsi="Times New Roman" w:cs="Times New Roman"/>
          <w:sz w:val="28"/>
          <w:szCs w:val="28"/>
        </w:rPr>
        <w:softHyphen/>
        <w:t>томата обслуживают несколько тысяч человек</w:t>
      </w:r>
      <w:r w:rsidR="00B825DC">
        <w:rPr>
          <w:rFonts w:ascii="Times New Roman" w:hAnsi="Times New Roman" w:cs="Times New Roman"/>
          <w:sz w:val="28"/>
          <w:szCs w:val="28"/>
        </w:rPr>
        <w:t>»</w:t>
      </w:r>
      <w:r w:rsidRPr="00C63E40">
        <w:rPr>
          <w:rFonts w:ascii="Times New Roman" w:hAnsi="Times New Roman" w:cs="Times New Roman"/>
          <w:sz w:val="28"/>
          <w:szCs w:val="28"/>
        </w:rPr>
        <w:t>. (Неясно, что имен</w:t>
      </w:r>
      <w:r w:rsidRPr="00C63E40">
        <w:rPr>
          <w:rFonts w:ascii="Times New Roman" w:hAnsi="Times New Roman" w:cs="Times New Roman"/>
          <w:sz w:val="28"/>
          <w:szCs w:val="28"/>
        </w:rPr>
        <w:softHyphen/>
        <w:t>но имеется в виду: что эти автоматы обслуживают много людей или что много людей обслуживают четыре автомата.)</w:t>
      </w:r>
    </w:p>
    <w:p w14:paraId="0C66CB5A" w14:textId="65A95FC3"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Часто возникают трудности, связанные с употреблением заимствованных слов. Чья-то яркая и запоминающаяся ошибка «Я в этом не копенгаген» </w:t>
      </w:r>
      <w:r w:rsidR="00B825DC">
        <w:rPr>
          <w:rFonts w:ascii="Times New Roman" w:hAnsi="Times New Roman" w:cs="Times New Roman"/>
          <w:sz w:val="28"/>
          <w:szCs w:val="28"/>
        </w:rPr>
        <w:t>(</w:t>
      </w:r>
      <w:r w:rsidRPr="00C63E40">
        <w:rPr>
          <w:rFonts w:ascii="Times New Roman" w:hAnsi="Times New Roman" w:cs="Times New Roman"/>
          <w:sz w:val="28"/>
          <w:szCs w:val="28"/>
        </w:rPr>
        <w:t>вместо «</w:t>
      </w:r>
      <w:r w:rsidR="00B825DC">
        <w:rPr>
          <w:rFonts w:ascii="Times New Roman" w:hAnsi="Times New Roman" w:cs="Times New Roman"/>
          <w:sz w:val="28"/>
          <w:szCs w:val="28"/>
        </w:rPr>
        <w:t>не компетентен»)</w:t>
      </w:r>
      <w:r w:rsidRPr="00C63E40">
        <w:rPr>
          <w:rFonts w:ascii="Times New Roman" w:hAnsi="Times New Roman" w:cs="Times New Roman"/>
          <w:sz w:val="28"/>
          <w:szCs w:val="28"/>
        </w:rPr>
        <w:t>.</w:t>
      </w:r>
    </w:p>
    <w:p w14:paraId="5E93F191" w14:textId="11134798" w:rsidR="00C63E40" w:rsidRPr="00C63E40" w:rsidRDefault="00EE4CAD"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w:t>
      </w:r>
      <w:r w:rsidR="00C63E40" w:rsidRPr="00C63E40">
        <w:rPr>
          <w:rFonts w:ascii="Times New Roman" w:hAnsi="Times New Roman" w:cs="Times New Roman"/>
          <w:sz w:val="28"/>
          <w:szCs w:val="28"/>
        </w:rPr>
        <w:t>зыковая точность проявляется в таком уров</w:t>
      </w:r>
      <w:r w:rsidR="00C63E40" w:rsidRPr="00C63E40">
        <w:rPr>
          <w:rFonts w:ascii="Times New Roman" w:hAnsi="Times New Roman" w:cs="Times New Roman"/>
          <w:sz w:val="28"/>
          <w:szCs w:val="28"/>
        </w:rPr>
        <w:softHyphen/>
        <w:t>не богатства речи, при котором не происходит ошибок в плане употребления слов в полном соответствии с их значением.</w:t>
      </w:r>
    </w:p>
    <w:p w14:paraId="6CA73884"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Для достижения языковой и речевой точности речи необходи</w:t>
      </w:r>
      <w:r w:rsidRPr="00C63E40">
        <w:rPr>
          <w:rFonts w:ascii="Times New Roman" w:hAnsi="Times New Roman" w:cs="Times New Roman"/>
          <w:sz w:val="28"/>
          <w:szCs w:val="28"/>
        </w:rPr>
        <w:softHyphen/>
        <w:t>мо соблюдать некоторые условия:</w:t>
      </w:r>
    </w:p>
    <w:p w14:paraId="66300EE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1) знать предмет речи ‒ аспект общей речевой культуры;</w:t>
      </w:r>
    </w:p>
    <w:p w14:paraId="5CB94E0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2) знать язык, его систему, возможности, которые он предоставляет (особенно ‒ знать лексическую систему);</w:t>
      </w:r>
    </w:p>
    <w:p w14:paraId="4BF3114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3) уметь соотнести знание предмета со знанием языковой системы и ее возможностей в конкретном акте коммуникации.</w:t>
      </w:r>
    </w:p>
    <w:p w14:paraId="46EB77A3"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Точное словоупотребление достигается прежде всего за счет следующих речевых умений, связанных с лингвистическими средствами:</w:t>
      </w:r>
    </w:p>
    <w:p w14:paraId="525978B0"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умением выбрать из синонимического ряда нужное слово;</w:t>
      </w:r>
    </w:p>
    <w:p w14:paraId="4D77D4E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умением избежать речевой неточности из-за невнимательности к форме выражения;</w:t>
      </w:r>
    </w:p>
    <w:p w14:paraId="09304B89"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умением разграничивать однокоренные слова;</w:t>
      </w:r>
    </w:p>
    <w:p w14:paraId="1CCE8C88"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умением разграничивать паронимы;</w:t>
      </w:r>
    </w:p>
    <w:p w14:paraId="3AF1F501"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умением употреблять слова пассивной лексики.</w:t>
      </w:r>
    </w:p>
    <w:p w14:paraId="57066256" w14:textId="196B7D56"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Профессионализмы - это слова и выражения, используемые людьми одной профессии (журналисты, электронщики, шахтеры т.др.) В речи плотников и столяров рубанок имеет разновидности: фуганок, горбач, медведка, стружок, калевка, занзубель, дорожник. В роли профессионализмов могут употребляться слова с переносным значением (зеленая улица – свободная, баранка - руль)</w:t>
      </w:r>
      <w:r w:rsidR="00B825DC" w:rsidRPr="00B825DC">
        <w:rPr>
          <w:rFonts w:ascii="Times New Roman" w:eastAsia="Times New Roman" w:hAnsi="Times New Roman" w:cs="Times New Roman"/>
          <w:color w:val="222222"/>
          <w:sz w:val="28"/>
          <w:szCs w:val="28"/>
          <w:lang w:eastAsia="ru-RU"/>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7</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2AF74F97" w14:textId="7C7CCEA4"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 профессионализмам примыкают профессиональные жаргонизмы – неофициальные выражения, бытующие в устной речи представителей какой-либо профессии (блин (диск), глаз (монитор), мышь - в профессиональном жаргоне компьютерщиков) и собственно жаргонизмы – слова, характерные для определенных социальных групп (крутой ‒ модный, деловой, хата ‒квартира, баксы ‒ доллары, тачка ‒ автомобиль), а также арготизмы – слова, употребляемые людьми, стремящимися «засекретить» свой язык (шивар - товар, ухлит - знает, </w:t>
      </w:r>
      <w:r w:rsidR="00B825DC" w:rsidRPr="00C63E40">
        <w:rPr>
          <w:rFonts w:ascii="Times New Roman" w:hAnsi="Times New Roman" w:cs="Times New Roman"/>
          <w:sz w:val="28"/>
          <w:szCs w:val="28"/>
        </w:rPr>
        <w:t xml:space="preserve"> </w:t>
      </w:r>
      <w:r w:rsidRPr="00C63E40">
        <w:rPr>
          <w:rFonts w:ascii="Times New Roman" w:hAnsi="Times New Roman" w:cs="Times New Roman"/>
          <w:sz w:val="28"/>
          <w:szCs w:val="28"/>
        </w:rPr>
        <w:t>ботать - говорить, хилять - идти)</w:t>
      </w:r>
      <w:r w:rsidR="00B825DC" w:rsidRPr="00B825DC">
        <w:rPr>
          <w:rFonts w:ascii="Times New Roman" w:eastAsia="Times New Roman" w:hAnsi="Times New Roman" w:cs="Times New Roman"/>
          <w:color w:val="222222"/>
          <w:sz w:val="28"/>
          <w:szCs w:val="28"/>
          <w:lang w:eastAsia="ru-RU"/>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9</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CB51F3B" w14:textId="61EF9F5D"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Жаргоны и арго (или социальные диалекты) находятся за рамками современного русского литературного языка и, соответственно, не подлежат нормализации, а, напротив, относятся к области не</w:t>
      </w:r>
      <w:r w:rsidR="00CA0B52">
        <w:rPr>
          <w:rFonts w:ascii="Times New Roman" w:hAnsi="Times New Roman" w:cs="Times New Roman"/>
          <w:sz w:val="28"/>
          <w:szCs w:val="28"/>
        </w:rPr>
        <w:t xml:space="preserve">нормативных языковых проявлений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5</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r w:rsidRPr="00C63E40">
        <w:rPr>
          <w:rFonts w:ascii="Times New Roman" w:hAnsi="Times New Roman" w:cs="Times New Roman"/>
          <w:sz w:val="28"/>
          <w:szCs w:val="28"/>
        </w:rPr>
        <w:t xml:space="preserve"> </w:t>
      </w:r>
    </w:p>
    <w:p w14:paraId="73E8268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Экзотизмы и варваризмы обычно используются как изобразительно-выразительное средство в определенных стилистических целях: для создания местного колорита, для более яркой обрисовки явлений действительности и персонажей, с целью пародирования, осмеяния, как средство речевой характеристики.</w:t>
      </w:r>
    </w:p>
    <w:p w14:paraId="2C1C43F2"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Широко используются в стилистических целях также диалектизмы – слова местных территориальных говоров. Диалектизмы являются составной частью национального языка, исконно связанными с различными историческими эпохами.</w:t>
      </w:r>
    </w:p>
    <w:p w14:paraId="53676877"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 художественной литературе диалектная лексика используется для создания местного колорита, для более реалистического изображения действительности, для обрисовки жизни деревни, для речевой характеристики героев и как средство художественной выразительности.</w:t>
      </w:r>
    </w:p>
    <w:p w14:paraId="411F76FF" w14:textId="0E0F08A8"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Особую стилистическую роль играют в речи устаревшие слова (архаизмы и историзмы) и лексические новообразования – неологизмы. Устаревшая лексика используется в речи в определенных стилистических целях: как средство исторической стилизации, для воспроизведения характерных языковых черт слога определенной исторической эпохи; как средство, воссоздающее характерные черты персонажа; для придания речи торжественности, возвышенности, приподнятости. Примерами устаревших слов являются: секира, перст, зерцало, глас</w:t>
      </w:r>
      <w:r w:rsidR="00B825DC">
        <w:rPr>
          <w:rFonts w:ascii="Times New Roman" w:hAnsi="Times New Roman" w:cs="Times New Roman"/>
          <w:sz w:val="28"/>
          <w:szCs w:val="28"/>
        </w:rPr>
        <w:t xml:space="preserve"> и проч.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9</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F24DF5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Неологизмы – слова, недавно появившиеся в языке, ‒ могут использоваться в стилистических целях для создания иронической или шуточной экспрессии, для создания экспрессии враждебности, язвительности. Некоторые неологизмы, чаще авторские, поэтические, служат для образного выражения мыслей, они эмоционально насыщены, экспрессивны.</w:t>
      </w:r>
    </w:p>
    <w:p w14:paraId="7498EA1D"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Лексика ограниченного употребления требует вдумчивого к ней обращения. Не нужно полностью исключать ее из своей речи, необходимо умело ее использовать.</w:t>
      </w:r>
    </w:p>
    <w:p w14:paraId="295A4EC0" w14:textId="3414EE3F"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По происхождению в словарном составе русского языка имеются исконно русские слова (т.е. такие, которые появились в русском языке) и заимствованные слова (такие, которые взяты из других языков). При заимствовании другие слова в русском языке фонетические, смысловые и морфологические изменения. Однако при использовании заимствованной лексики следует помнить высказывание В.Г. Белинского: «Употреблять нерусское слово, когда есть равносильное ему русское слово, значит оскорблять и здравый смысл и здравый вкус»</w:t>
      </w:r>
      <w:r w:rsidR="00B825DC" w:rsidRPr="00B825DC">
        <w:rPr>
          <w:rFonts w:ascii="Times New Roman" w:eastAsia="Times New Roman" w:hAnsi="Times New Roman" w:cs="Times New Roman"/>
          <w:color w:val="222222"/>
          <w:sz w:val="28"/>
          <w:szCs w:val="28"/>
          <w:lang w:eastAsia="ru-RU"/>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11</w:t>
      </w:r>
      <w:r w:rsidR="00B825DC" w:rsidRPr="00F61DEE">
        <w:rPr>
          <w:rFonts w:ascii="Times New Roman" w:eastAsia="Times New Roman" w:hAnsi="Times New Roman" w:cs="Times New Roman"/>
          <w:color w:val="222222"/>
          <w:sz w:val="28"/>
          <w:szCs w:val="28"/>
          <w:lang w:eastAsia="ru-RU"/>
        </w:rPr>
        <w:t>]</w:t>
      </w:r>
      <w:r w:rsidRPr="00C63E40">
        <w:rPr>
          <w:rFonts w:ascii="Times New Roman" w:hAnsi="Times New Roman" w:cs="Times New Roman"/>
          <w:sz w:val="28"/>
          <w:szCs w:val="28"/>
        </w:rPr>
        <w:t>.</w:t>
      </w:r>
    </w:p>
    <w:p w14:paraId="70D4A82F" w14:textId="5ABB5294" w:rsidR="00C63E40" w:rsidRPr="00C63E40" w:rsidRDefault="00C63E40" w:rsidP="00B825DC">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Чистой мы называем такую речь, в которых нет чуждых литературному языку элементов (слов и словосочетаний) (так сказать, значит, вот, собственно говоря, видите ли, понятно, да, так, понимаете и др.). Конечно, в языке названных слов нет, такими они становятся в речи говорящего из-за частого, неуместного их употребления</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12</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FB0CD4D" w14:textId="0DB829E8"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Уместность — это одно из важнейших коммуникативных ка</w:t>
      </w:r>
      <w:r w:rsidRPr="00C63E40">
        <w:rPr>
          <w:rFonts w:ascii="Times New Roman" w:hAnsi="Times New Roman" w:cs="Times New Roman"/>
          <w:sz w:val="28"/>
          <w:szCs w:val="28"/>
        </w:rPr>
        <w:softHyphen/>
        <w:t>честв речи, потому что очень часто успех всего высказывания оп</w:t>
      </w:r>
      <w:r w:rsidRPr="00C63E40">
        <w:rPr>
          <w:rFonts w:ascii="Times New Roman" w:hAnsi="Times New Roman" w:cs="Times New Roman"/>
          <w:sz w:val="28"/>
          <w:szCs w:val="28"/>
        </w:rPr>
        <w:softHyphen/>
        <w:t>ределяется его уместностью или неуместностью. Уместность речи предполагает такой подбор, такую организацию средств языка, которые делают речь отвечающей целям и условиям общения. Уместная речь соответствует теме сообщения, его логическому и эмоциональному содержанию, составу слушателей и читателей, информационным, воспитательным, эстетическим и иным задачам письменного или устного выступления. Уместность речи – качество функциональное. В его основе лежит идея целевой установки высказывания. Уместность с этой точки зрения – адекватность применяемых языковых средств целям высказывания</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8</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6CC0F99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Уместность речи захватывает разные уровни языка и формируется употреблением слов, словосочетаний, грамматических категорий и форм, синтаксических конструкций, наконец, целых композиционно-речевых систем. Их уместность может рассматриваться и оцениваться с разных точек зрения, в частности:</w:t>
      </w:r>
    </w:p>
    <w:p w14:paraId="4233B7A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уместность стилевая – соответствие используемых языковых средств целям и задачам общения;</w:t>
      </w:r>
    </w:p>
    <w:p w14:paraId="5519322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уместность контекстуальная – соответствие отдельной языковой единицы речевому окружению, общей стилистической тональности речи;</w:t>
      </w:r>
    </w:p>
    <w:p w14:paraId="42A5A349"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уместность ситуативная – соответствие высказывания ситуации общения;</w:t>
      </w:r>
    </w:p>
    <w:p w14:paraId="67760C4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уместность личностно-психологическая – соответствие речи конкретного человека сложившемуся образу.</w:t>
      </w:r>
    </w:p>
    <w:p w14:paraId="36C2A537"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Уместность является базовым качеством для культуры речи, так как во многом определяет ее успешность. Отличие уместнос</w:t>
      </w:r>
      <w:r w:rsidRPr="00C63E40">
        <w:rPr>
          <w:rFonts w:ascii="Times New Roman" w:hAnsi="Times New Roman" w:cs="Times New Roman"/>
          <w:sz w:val="28"/>
          <w:szCs w:val="28"/>
        </w:rPr>
        <w:softHyphen/>
        <w:t>ти от остальных коммуникативных качеств речи состоит в том, что, по сути, от оценки уместности или неуместности речи зави</w:t>
      </w:r>
      <w:r w:rsidRPr="00C63E40">
        <w:rPr>
          <w:rFonts w:ascii="Times New Roman" w:hAnsi="Times New Roman" w:cs="Times New Roman"/>
          <w:sz w:val="28"/>
          <w:szCs w:val="28"/>
        </w:rPr>
        <w:softHyphen/>
        <w:t xml:space="preserve">сит, состоится ли сама речь, поскольку </w:t>
      </w:r>
      <w:r w:rsidRPr="00C63E40">
        <w:rPr>
          <w:rFonts w:ascii="Times New Roman" w:hAnsi="Times New Roman" w:cs="Times New Roman"/>
          <w:sz w:val="28"/>
          <w:szCs w:val="28"/>
        </w:rPr>
        <w:lastRenderedPageBreak/>
        <w:t>это качество речи закла</w:t>
      </w:r>
      <w:r w:rsidRPr="00C63E40">
        <w:rPr>
          <w:rFonts w:ascii="Times New Roman" w:hAnsi="Times New Roman" w:cs="Times New Roman"/>
          <w:sz w:val="28"/>
          <w:szCs w:val="28"/>
        </w:rPr>
        <w:softHyphen/>
        <w:t>дывается на этапе прогнозирования самой речевой деятельности с точки зрения того, насколько та или иная ситуация благопри</w:t>
      </w:r>
      <w:r w:rsidRPr="00C63E40">
        <w:rPr>
          <w:rFonts w:ascii="Times New Roman" w:hAnsi="Times New Roman" w:cs="Times New Roman"/>
          <w:sz w:val="28"/>
          <w:szCs w:val="28"/>
        </w:rPr>
        <w:softHyphen/>
        <w:t>ятна для достижения определенных целей общения.</w:t>
      </w:r>
    </w:p>
    <w:p w14:paraId="537242AE"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Оценка результатов речи с точки зрения уместности также многопланова. Это и оценка уместности по каждому из уровней речи в процессе ее создания, это и отсроченная оценка уместности того или иного высказывания или его фрагмента.</w:t>
      </w:r>
    </w:p>
    <w:p w14:paraId="5E1580C7" w14:textId="6D2C6991"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Логичность речи ‒ это качество речи, которое должно быть ей присуще обязательно, а если логичность соблюдена во всем, то она становится одним из важнейших достоинств речи.</w:t>
      </w:r>
    </w:p>
    <w:p w14:paraId="79FA4CB9"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Основные определения логичности речи подчеркивают, что речь можно назвать логичной, если она соответствует законам логики.</w:t>
      </w:r>
    </w:p>
    <w:p w14:paraId="125E4DC5" w14:textId="31034DD0"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Логичность речи требует умения правильно мыслить и, что не менее важно, передавать свои мысли правильно и тем самым вы</w:t>
      </w:r>
      <w:r w:rsidRPr="00C63E40">
        <w:rPr>
          <w:rFonts w:ascii="Times New Roman" w:hAnsi="Times New Roman" w:cs="Times New Roman"/>
          <w:sz w:val="28"/>
          <w:szCs w:val="28"/>
        </w:rPr>
        <w:softHyphen/>
        <w:t>зывать у слушателей (читателей) запланированную реакцию</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12</w:t>
      </w:r>
      <w:r w:rsidR="00B825DC" w:rsidRPr="00F61DEE">
        <w:rPr>
          <w:rFonts w:ascii="Times New Roman" w:eastAsia="Times New Roman" w:hAnsi="Times New Roman" w:cs="Times New Roman"/>
          <w:color w:val="222222"/>
          <w:sz w:val="28"/>
          <w:szCs w:val="28"/>
          <w:lang w:eastAsia="ru-RU"/>
        </w:rPr>
        <w:t>]</w:t>
      </w:r>
      <w:r w:rsidRPr="00C63E40">
        <w:rPr>
          <w:rFonts w:ascii="Times New Roman" w:hAnsi="Times New Roman" w:cs="Times New Roman"/>
          <w:sz w:val="28"/>
          <w:szCs w:val="28"/>
        </w:rPr>
        <w:t>.</w:t>
      </w:r>
    </w:p>
    <w:p w14:paraId="46DA3C1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Для достижения логичности речи необходимо со</w:t>
      </w:r>
      <w:r w:rsidRPr="00C63E40">
        <w:rPr>
          <w:rFonts w:ascii="Times New Roman" w:hAnsi="Times New Roman" w:cs="Times New Roman"/>
          <w:sz w:val="28"/>
          <w:szCs w:val="28"/>
        </w:rPr>
        <w:softHyphen/>
        <w:t>блюдать законы логики, потому что закон мышления, или логи</w:t>
      </w:r>
      <w:r w:rsidRPr="00C63E40">
        <w:rPr>
          <w:rFonts w:ascii="Times New Roman" w:hAnsi="Times New Roman" w:cs="Times New Roman"/>
          <w:sz w:val="28"/>
          <w:szCs w:val="28"/>
        </w:rPr>
        <w:softHyphen/>
        <w:t>ческий закон, ‒ это необходимая, существенная связь мыслей в процессе рассуждения.</w:t>
      </w:r>
    </w:p>
    <w:p w14:paraId="3D3FD057"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Среди множества законов логика выделяет четыре основных, выражающих коренные свойства логического мыш</w:t>
      </w:r>
      <w:r w:rsidRPr="00C63E40">
        <w:rPr>
          <w:rFonts w:ascii="Times New Roman" w:hAnsi="Times New Roman" w:cs="Times New Roman"/>
          <w:sz w:val="28"/>
          <w:szCs w:val="28"/>
        </w:rPr>
        <w:softHyphen/>
        <w:t>ления ‒ его определенность, непротиворечивость, последова</w:t>
      </w:r>
      <w:r w:rsidRPr="00C63E40">
        <w:rPr>
          <w:rFonts w:ascii="Times New Roman" w:hAnsi="Times New Roman" w:cs="Times New Roman"/>
          <w:sz w:val="28"/>
          <w:szCs w:val="28"/>
        </w:rPr>
        <w:softHyphen/>
        <w:t>тельность и обоснованность. Это законы тождества, непротиворе</w:t>
      </w:r>
      <w:r w:rsidRPr="00C63E40">
        <w:rPr>
          <w:rFonts w:ascii="Times New Roman" w:hAnsi="Times New Roman" w:cs="Times New Roman"/>
          <w:sz w:val="28"/>
          <w:szCs w:val="28"/>
        </w:rPr>
        <w:softHyphen/>
        <w:t>чия, исключенного третьего и достаточного основания.</w:t>
      </w:r>
    </w:p>
    <w:p w14:paraId="542863D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Эти законы нужно знать пото</w:t>
      </w:r>
      <w:r w:rsidRPr="00C63E40">
        <w:rPr>
          <w:rFonts w:ascii="Times New Roman" w:hAnsi="Times New Roman" w:cs="Times New Roman"/>
          <w:sz w:val="28"/>
          <w:szCs w:val="28"/>
        </w:rPr>
        <w:softHyphen/>
        <w:t>му, что они помогают контролировать правильность речи с точки зрения логики и в процессе изложения речи, и в процессе ее восприятия. Тем более, что это соответствует самой сути логики как инструменту проверки истинности или ложности мышления.</w:t>
      </w:r>
    </w:p>
    <w:p w14:paraId="2C8BC8FD"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1. Закон тождества. В соответствии с законом тождества предмет мысли в пределах одного рассуждения должен оставаться неизменным. Этот закон требует, чтобы в процессе рассуждения одно знание о предмете не подменялось другим. Он направлен против такого недостатка в речи, как неопределенность, неконкретность рассуждений.</w:t>
      </w:r>
    </w:p>
    <w:p w14:paraId="09AA5221" w14:textId="6A7D56FA"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2. Закон непротиворечия. Согласно </w:t>
      </w:r>
      <w:r w:rsidR="002E3E0C">
        <w:rPr>
          <w:rFonts w:ascii="Times New Roman" w:hAnsi="Times New Roman" w:cs="Times New Roman"/>
          <w:sz w:val="28"/>
          <w:szCs w:val="28"/>
        </w:rPr>
        <w:t>этому принцип</w:t>
      </w:r>
      <w:r w:rsidRPr="00C63E40">
        <w:rPr>
          <w:rFonts w:ascii="Times New Roman" w:hAnsi="Times New Roman" w:cs="Times New Roman"/>
          <w:sz w:val="28"/>
          <w:szCs w:val="28"/>
        </w:rPr>
        <w:t xml:space="preserve">у </w:t>
      </w:r>
      <w:r w:rsidR="002E3E0C">
        <w:rPr>
          <w:rFonts w:ascii="Times New Roman" w:hAnsi="Times New Roman" w:cs="Times New Roman"/>
          <w:sz w:val="28"/>
          <w:szCs w:val="28"/>
        </w:rPr>
        <w:t xml:space="preserve">два высказывания </w:t>
      </w:r>
      <w:r w:rsidRPr="00C63E40">
        <w:rPr>
          <w:rFonts w:ascii="Times New Roman" w:hAnsi="Times New Roman" w:cs="Times New Roman"/>
          <w:sz w:val="28"/>
          <w:szCs w:val="28"/>
        </w:rPr>
        <w:t>не могут быть одновременно истинными, одно из которых что-либо утверждает о предмете, а другое то же самое в то же самое время отрицает.</w:t>
      </w:r>
    </w:p>
    <w:p w14:paraId="661D62A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3. Закон исключенного третьего. Основной смысл этого закона заключается в следующем: если имеется два противоречащих одно другому суждений о предмете, то одно из них истинно, а другое ложно, между ними не может быть ничего среднего.</w:t>
      </w:r>
    </w:p>
    <w:p w14:paraId="105E700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4. Закон достаточного основания. Согласно данному закону, для того, чтобы признать суждение истинным, нужно доказать истинность выдвигаемых положений, последовательно и аргументировано строить высказывание.</w:t>
      </w:r>
    </w:p>
    <w:p w14:paraId="3B2553C1" w14:textId="5DBAF698" w:rsidR="00C63E40" w:rsidRPr="00C63E40" w:rsidRDefault="00C63E40" w:rsidP="00CA0B52">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Отсутствие или нарушение логических связей в структуре пред</w:t>
      </w:r>
      <w:r w:rsidRPr="00C63E40">
        <w:rPr>
          <w:rFonts w:ascii="Times New Roman" w:hAnsi="Times New Roman" w:cs="Times New Roman"/>
          <w:sz w:val="28"/>
          <w:szCs w:val="28"/>
        </w:rPr>
        <w:softHyphen/>
        <w:t>ложения и тексте приводит к появлению логических ошибок</w:t>
      </w:r>
      <w:r w:rsidR="00CA0B52">
        <w:rPr>
          <w:rFonts w:ascii="Times New Roman" w:hAnsi="Times New Roman" w:cs="Times New Roman"/>
          <w:sz w:val="28"/>
          <w:szCs w:val="28"/>
        </w:rPr>
        <w:t>.</w:t>
      </w:r>
    </w:p>
    <w:p w14:paraId="220AD92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Соответственно основные условия логичности на уровне текста предполагают соблюдение структурного единства и цельнос</w:t>
      </w:r>
      <w:r w:rsidRPr="00C63E40">
        <w:rPr>
          <w:rFonts w:ascii="Times New Roman" w:hAnsi="Times New Roman" w:cs="Times New Roman"/>
          <w:sz w:val="28"/>
          <w:szCs w:val="28"/>
        </w:rPr>
        <w:softHyphen/>
        <w:t>ти, поэтому:</w:t>
      </w:r>
    </w:p>
    <w:p w14:paraId="153A407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1. Текст должен иметь продуманную, строго организованную структуру.</w:t>
      </w:r>
    </w:p>
    <w:p w14:paraId="76C78950"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2. В тексте должна быть ясно выражена связь предложений, при этом логика речи должна отражать логику мысли.</w:t>
      </w:r>
    </w:p>
    <w:p w14:paraId="5FEBC6D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3. В тексте должны быть обозначены переходы от одной мыс</w:t>
      </w:r>
      <w:r w:rsidRPr="00C63E40">
        <w:rPr>
          <w:rFonts w:ascii="Times New Roman" w:hAnsi="Times New Roman" w:cs="Times New Roman"/>
          <w:sz w:val="28"/>
          <w:szCs w:val="28"/>
        </w:rPr>
        <w:softHyphen/>
        <w:t>ли к другой.</w:t>
      </w:r>
    </w:p>
    <w:p w14:paraId="7337D47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4. Каждая новая мысль должна быть обозначена, для этого текст должен быть верно разделен на части (на абзацы, параграфы, гла</w:t>
      </w:r>
      <w:r w:rsidRPr="00C63E40">
        <w:rPr>
          <w:rFonts w:ascii="Times New Roman" w:hAnsi="Times New Roman" w:cs="Times New Roman"/>
          <w:sz w:val="28"/>
          <w:szCs w:val="28"/>
        </w:rPr>
        <w:softHyphen/>
        <w:t>вы и т. д.).</w:t>
      </w:r>
    </w:p>
    <w:p w14:paraId="3FDF8398"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5. Объем предложений в тексте должен быть адекватен их со</w:t>
      </w:r>
      <w:r w:rsidRPr="00C63E40">
        <w:rPr>
          <w:rFonts w:ascii="Times New Roman" w:hAnsi="Times New Roman" w:cs="Times New Roman"/>
          <w:sz w:val="28"/>
          <w:szCs w:val="28"/>
        </w:rPr>
        <w:softHyphen/>
        <w:t>держанию.</w:t>
      </w:r>
    </w:p>
    <w:p w14:paraId="7CC84372" w14:textId="56F476BE"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 связи с логичностью речи важной проблемой как на уровне предложения, так и на уровне текста является последователь</w:t>
      </w:r>
      <w:r w:rsidR="00EE4CAD">
        <w:rPr>
          <w:rFonts w:ascii="Times New Roman" w:hAnsi="Times New Roman" w:cs="Times New Roman"/>
          <w:sz w:val="28"/>
          <w:szCs w:val="28"/>
        </w:rPr>
        <w:t>ность составляющих его единиц (о</w:t>
      </w:r>
      <w:r w:rsidRPr="00C63E40">
        <w:rPr>
          <w:rFonts w:ascii="Times New Roman" w:hAnsi="Times New Roman" w:cs="Times New Roman"/>
          <w:sz w:val="28"/>
          <w:szCs w:val="28"/>
        </w:rPr>
        <w:t>снову для решения этой проблемы оп</w:t>
      </w:r>
      <w:r w:rsidRPr="00C63E40">
        <w:rPr>
          <w:rFonts w:ascii="Times New Roman" w:hAnsi="Times New Roman" w:cs="Times New Roman"/>
          <w:sz w:val="28"/>
          <w:szCs w:val="28"/>
        </w:rPr>
        <w:softHyphen/>
        <w:t>р</w:t>
      </w:r>
      <w:r w:rsidR="00EE4CAD">
        <w:rPr>
          <w:rFonts w:ascii="Times New Roman" w:hAnsi="Times New Roman" w:cs="Times New Roman"/>
          <w:sz w:val="28"/>
          <w:szCs w:val="28"/>
        </w:rPr>
        <w:t>еделил еще Аристотель)</w:t>
      </w:r>
      <w:r w:rsidRPr="00C63E40">
        <w:rPr>
          <w:rFonts w:ascii="Times New Roman" w:hAnsi="Times New Roman" w:cs="Times New Roman"/>
          <w:sz w:val="28"/>
          <w:szCs w:val="28"/>
        </w:rPr>
        <w:t>. Последовательность изложения может ба</w:t>
      </w:r>
      <w:r w:rsidRPr="00C63E40">
        <w:rPr>
          <w:rFonts w:ascii="Times New Roman" w:hAnsi="Times New Roman" w:cs="Times New Roman"/>
          <w:sz w:val="28"/>
          <w:szCs w:val="28"/>
        </w:rPr>
        <w:softHyphen/>
        <w:t>зироваться:</w:t>
      </w:r>
    </w:p>
    <w:p w14:paraId="29D05577"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хронологическом принципе;</w:t>
      </w:r>
    </w:p>
    <w:p w14:paraId="386B832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причинно-следственных отношениях;</w:t>
      </w:r>
    </w:p>
    <w:p w14:paraId="0F946A7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естественном порядке хода вещей;</w:t>
      </w:r>
    </w:p>
    <w:p w14:paraId="4BC4CFD0"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основе иерархических отношений;</w:t>
      </w:r>
    </w:p>
    <w:p w14:paraId="58653913"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традициях рассмотрения подобного рода явлений;</w:t>
      </w:r>
    </w:p>
    <w:p w14:paraId="3E4B77ED"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на принципе первичности явлений действительности перед отношением к ним человека и т. д.</w:t>
      </w:r>
    </w:p>
    <w:p w14:paraId="44DC019B" w14:textId="6E57A5B1"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Основными условиями, от которых зависит выразительность, являются следующие:</w:t>
      </w:r>
    </w:p>
    <w:p w14:paraId="473673C5"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1. Самостоятельность мышления. Преподаватели вузов знают, как унылы и невыразительны бывают порой бывают студенческие ответы, потому что студент, как правило, не усвоил учебный материал, не переработал вычитанные идеи, не сделал их своими.</w:t>
      </w:r>
    </w:p>
    <w:p w14:paraId="0F042BF4"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2. Неравнодушие, интерес автора к тому, о чем он говорит или пишет, к тем, для кого он говорит или пишет.</w:t>
      </w:r>
    </w:p>
    <w:p w14:paraId="2E16EBE2"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3. Хорошее знание языка, его выразительных возможностей. Необходимо знать о выразительных возможностях звуков, ударения, об образовании слов, частях речи, о предложениях и их членах, об интонации.</w:t>
      </w:r>
    </w:p>
    <w:p w14:paraId="40641870"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4. Хорошее знание свойств и особенностей языковых стилей.</w:t>
      </w:r>
    </w:p>
    <w:p w14:paraId="5B0A6AA3"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5. Систематическая и осознанная тренировка речевых навыков. Знание должно перейти в навык. Нужно учиться контролировать свою речь, замечать, что в ней выразительно, а что шаблонно и серо.</w:t>
      </w:r>
    </w:p>
    <w:p w14:paraId="39A9C2E9"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6. Сознательное намерение автора говорить и писать выразительно.</w:t>
      </w:r>
    </w:p>
    <w:p w14:paraId="40A73A5D" w14:textId="7B7C37AD"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Выразительность базируется на экспрессивности, то есть выделенности, повышенной интенсивности того или иного сред</w:t>
      </w:r>
      <w:r w:rsidRPr="00C63E40">
        <w:rPr>
          <w:rFonts w:ascii="Times New Roman" w:hAnsi="Times New Roman" w:cs="Times New Roman"/>
          <w:sz w:val="28"/>
          <w:szCs w:val="28"/>
        </w:rPr>
        <w:softHyphen/>
        <w:t>ства, той или иной речи в целом на фоне нейтральных средств или текстов. Выделенность, экспрессивность проявляется как</w:t>
      </w:r>
      <w:r w:rsidR="00EE4CAD">
        <w:rPr>
          <w:rFonts w:ascii="Times New Roman" w:hAnsi="Times New Roman" w:cs="Times New Roman"/>
          <w:sz w:val="28"/>
          <w:szCs w:val="28"/>
        </w:rPr>
        <w:t xml:space="preserve"> </w:t>
      </w:r>
      <w:r w:rsidRPr="00C63E40">
        <w:rPr>
          <w:rFonts w:ascii="Times New Roman" w:hAnsi="Times New Roman" w:cs="Times New Roman"/>
          <w:sz w:val="28"/>
          <w:szCs w:val="28"/>
        </w:rPr>
        <w:t>стрем</w:t>
      </w:r>
      <w:r w:rsidRPr="00C63E40">
        <w:rPr>
          <w:rFonts w:ascii="Times New Roman" w:hAnsi="Times New Roman" w:cs="Times New Roman"/>
          <w:sz w:val="28"/>
          <w:szCs w:val="28"/>
        </w:rPr>
        <w:softHyphen/>
        <w:t>ление подчеркнуть свою оригинальность и как выражение степе</w:t>
      </w:r>
      <w:r w:rsidRPr="00C63E40">
        <w:rPr>
          <w:rFonts w:ascii="Times New Roman" w:hAnsi="Times New Roman" w:cs="Times New Roman"/>
          <w:sz w:val="28"/>
          <w:szCs w:val="28"/>
        </w:rPr>
        <w:softHyphen/>
        <w:t>ни интенсивности речи.</w:t>
      </w:r>
    </w:p>
    <w:p w14:paraId="6A76D3D4" w14:textId="46C5D1F1"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Следовательно, все, что воспринимается как неожиданное, не</w:t>
      </w:r>
      <w:r w:rsidRPr="00C63E40">
        <w:rPr>
          <w:rFonts w:ascii="Times New Roman" w:hAnsi="Times New Roman" w:cs="Times New Roman"/>
          <w:sz w:val="28"/>
          <w:szCs w:val="28"/>
        </w:rPr>
        <w:softHyphen/>
        <w:t xml:space="preserve">стандартное, выбивающееся из привычных представлений, из обычных рамок, ‒ все это классифицируется как экспрессивное. Противоположностью экспрессии является привычное, норма, стандарт, шаблон, клише, штамп и </w:t>
      </w:r>
      <w:r w:rsidR="002E3E0C">
        <w:rPr>
          <w:rFonts w:ascii="Times New Roman" w:hAnsi="Times New Roman" w:cs="Times New Roman"/>
          <w:sz w:val="28"/>
          <w:szCs w:val="28"/>
        </w:rPr>
        <w:t>проч</w:t>
      </w:r>
      <w:r w:rsidRPr="00C63E40">
        <w:rPr>
          <w:rFonts w:ascii="Times New Roman" w:hAnsi="Times New Roman" w:cs="Times New Roman"/>
          <w:sz w:val="28"/>
          <w:szCs w:val="28"/>
        </w:rPr>
        <w:t>.</w:t>
      </w:r>
    </w:p>
    <w:p w14:paraId="6BA9683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Выразительность тесно связана с образ</w:t>
      </w:r>
      <w:r w:rsidRPr="00C63E40">
        <w:rPr>
          <w:rFonts w:ascii="Times New Roman" w:hAnsi="Times New Roman" w:cs="Times New Roman"/>
          <w:sz w:val="28"/>
          <w:szCs w:val="28"/>
        </w:rPr>
        <w:softHyphen/>
        <w:t>ностью. Образность не только отражает индивидуальность миро</w:t>
      </w:r>
      <w:r w:rsidRPr="00C63E40">
        <w:rPr>
          <w:rFonts w:ascii="Times New Roman" w:hAnsi="Times New Roman" w:cs="Times New Roman"/>
          <w:sz w:val="28"/>
          <w:szCs w:val="28"/>
        </w:rPr>
        <w:softHyphen/>
        <w:t>восприятия ее автора, но она обладает особой выделенностью даже среди средств выразительности в силу того, что она всегда воз</w:t>
      </w:r>
      <w:r w:rsidRPr="00C63E40">
        <w:rPr>
          <w:rFonts w:ascii="Times New Roman" w:hAnsi="Times New Roman" w:cs="Times New Roman"/>
          <w:sz w:val="28"/>
          <w:szCs w:val="28"/>
        </w:rPr>
        <w:softHyphen/>
        <w:t>действует не только на ум, но и на органы чувств, поэтому сред</w:t>
      </w:r>
      <w:r w:rsidRPr="00C63E40">
        <w:rPr>
          <w:rFonts w:ascii="Times New Roman" w:hAnsi="Times New Roman" w:cs="Times New Roman"/>
          <w:sz w:val="28"/>
          <w:szCs w:val="28"/>
        </w:rPr>
        <w:softHyphen/>
        <w:t>ства создания образности называются изобразительно-вырази</w:t>
      </w:r>
      <w:r w:rsidRPr="00C63E40">
        <w:rPr>
          <w:rFonts w:ascii="Times New Roman" w:hAnsi="Times New Roman" w:cs="Times New Roman"/>
          <w:sz w:val="28"/>
          <w:szCs w:val="28"/>
        </w:rPr>
        <w:softHyphen/>
        <w:t>тельными средствами. Изобразительность тропа одной стороной воздействует на слух, другой ‒ на зрение.</w:t>
      </w:r>
    </w:p>
    <w:p w14:paraId="222A03C1"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Выразительность достигается на всех этапах создания текста. Прежде всего ‒ путем постановки соответствующей цели ‒ ус</w:t>
      </w:r>
      <w:r w:rsidRPr="00C63E40">
        <w:rPr>
          <w:rFonts w:ascii="Times New Roman" w:hAnsi="Times New Roman" w:cs="Times New Roman"/>
          <w:sz w:val="28"/>
          <w:szCs w:val="28"/>
        </w:rPr>
        <w:softHyphen/>
        <w:t>тановки на выразительность, на эстетичность речи, на создание такой речи, которая бы понравилась и самому автору (в первую очередь, поскольку выразительность ‒ это стремление выразить себя) и адресату (потому что адресант стремится к выразительно</w:t>
      </w:r>
      <w:r w:rsidRPr="00C63E40">
        <w:rPr>
          <w:rFonts w:ascii="Times New Roman" w:hAnsi="Times New Roman" w:cs="Times New Roman"/>
          <w:sz w:val="28"/>
          <w:szCs w:val="28"/>
        </w:rPr>
        <w:softHyphen/>
        <w:t>сти для него), то есть на положительную оценку речи.</w:t>
      </w:r>
    </w:p>
    <w:p w14:paraId="40DEBB16"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Для этого в процессе создания речи ее автор использует комплекс средств, которые в наибольшей мере соответствуют замыслу его речи, его представлениям о выразительности речи и его пред</w:t>
      </w:r>
      <w:r w:rsidRPr="00C63E40">
        <w:rPr>
          <w:rFonts w:ascii="Times New Roman" w:hAnsi="Times New Roman" w:cs="Times New Roman"/>
          <w:sz w:val="28"/>
          <w:szCs w:val="28"/>
        </w:rPr>
        <w:softHyphen/>
        <w:t>ставлениям о том, что именно сочтет выразительным адресат речи. Таким образом, отбор средств выразительности в процессе речетворчества подчиняется прежде всего принципам целесооб</w:t>
      </w:r>
      <w:r w:rsidRPr="00C63E40">
        <w:rPr>
          <w:rFonts w:ascii="Times New Roman" w:hAnsi="Times New Roman" w:cs="Times New Roman"/>
          <w:sz w:val="28"/>
          <w:szCs w:val="28"/>
        </w:rPr>
        <w:softHyphen/>
        <w:t>разности и гармоничности речи.</w:t>
      </w:r>
    </w:p>
    <w:p w14:paraId="3BBC08C5" w14:textId="42BA5F1E"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Результат речи с точки зрения ее выразительности оценивается преимущественно по тому впечатлению, которое она произве</w:t>
      </w:r>
      <w:r w:rsidRPr="00C63E40">
        <w:rPr>
          <w:rFonts w:ascii="Times New Roman" w:hAnsi="Times New Roman" w:cs="Times New Roman"/>
          <w:sz w:val="28"/>
          <w:szCs w:val="28"/>
        </w:rPr>
        <w:softHyphen/>
        <w:t>ла на адресата. Если речь произвела положительное впечатление, то она признается выразительной, если речь произвела смешан</w:t>
      </w:r>
      <w:r w:rsidRPr="00C63E40">
        <w:rPr>
          <w:rFonts w:ascii="Times New Roman" w:hAnsi="Times New Roman" w:cs="Times New Roman"/>
          <w:sz w:val="28"/>
          <w:szCs w:val="28"/>
        </w:rPr>
        <w:softHyphen/>
        <w:t>ное впечатление или отрицательное, то, значит, она не обладает этим достоинством. При этом важно еще раз подчеркнуть, что с точки зрения выразительности оценивается только вся речь целиком. Отдельные средства выразительности могут сыграть ту или иную роль в оценке всей речи, но они не означают автомати</w:t>
      </w:r>
      <w:r w:rsidRPr="00C63E40">
        <w:rPr>
          <w:rFonts w:ascii="Times New Roman" w:hAnsi="Times New Roman" w:cs="Times New Roman"/>
          <w:sz w:val="28"/>
          <w:szCs w:val="28"/>
        </w:rPr>
        <w:softHyphen/>
        <w:t>ческого распространения этой оценки на речь в целом</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8</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37A935DF"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Оценка выразительности речи, таким образом, складывается из оценки отдельных средств выразительности, использованных в ней, а по завершении речи ‒ по результатам оценки всех средств выразительности в комплексе.</w:t>
      </w:r>
    </w:p>
    <w:p w14:paraId="2CD043EA" w14:textId="337C6166"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Речевой этикет – это система правил речевого поведения, нормы использования средств языка в определённых условиях. Этикет речевого общения играет важную роль для успешной деятельности человека в обществе, его личностного и профессионального роста, построения крепких семейных и дружеских отношений. Для овладения этикетом речевого общения, требуются знания из различных гуманитарных областей: лингвистики, истории, культурологи, психологии. Для более успешного </w:t>
      </w:r>
      <w:r w:rsidRPr="00C63E40">
        <w:rPr>
          <w:rFonts w:ascii="Times New Roman" w:hAnsi="Times New Roman" w:cs="Times New Roman"/>
          <w:sz w:val="28"/>
          <w:szCs w:val="28"/>
        </w:rPr>
        <w:lastRenderedPageBreak/>
        <w:t>освоения культурных навыков общения используют такое понятие, как формулы речевого этикета</w:t>
      </w:r>
      <w:r w:rsidR="00B825DC">
        <w:rPr>
          <w:rFonts w:ascii="Times New Roman" w:hAnsi="Times New Roman" w:cs="Times New Roman"/>
          <w:sz w:val="28"/>
          <w:szCs w:val="28"/>
        </w:rPr>
        <w:t xml:space="preserve"> </w:t>
      </w:r>
      <w:r w:rsidR="00B825DC" w:rsidRPr="00F61DEE">
        <w:rPr>
          <w:rFonts w:ascii="Times New Roman" w:eastAsia="Times New Roman" w:hAnsi="Times New Roman" w:cs="Times New Roman"/>
          <w:color w:val="222222"/>
          <w:sz w:val="28"/>
          <w:szCs w:val="28"/>
          <w:lang w:eastAsia="ru-RU"/>
        </w:rPr>
        <w:t>[</w:t>
      </w:r>
      <w:r w:rsidR="00B825DC">
        <w:rPr>
          <w:rFonts w:ascii="Times New Roman" w:eastAsia="Times New Roman" w:hAnsi="Times New Roman" w:cs="Times New Roman"/>
          <w:color w:val="222222"/>
          <w:sz w:val="28"/>
          <w:szCs w:val="28"/>
          <w:lang w:eastAsia="ru-RU"/>
        </w:rPr>
        <w:t>11</w:t>
      </w:r>
      <w:r w:rsidR="00B825DC" w:rsidRPr="00F61DEE">
        <w:rPr>
          <w:rFonts w:ascii="Times New Roman" w:eastAsia="Times New Roman" w:hAnsi="Times New Roman" w:cs="Times New Roman"/>
          <w:color w:val="222222"/>
          <w:sz w:val="28"/>
          <w:szCs w:val="28"/>
          <w:lang w:eastAsia="ru-RU"/>
        </w:rPr>
        <w:t>]</w:t>
      </w:r>
      <w:r w:rsidR="00B825DC" w:rsidRPr="008B2B4D">
        <w:rPr>
          <w:rFonts w:ascii="Times New Roman" w:hAnsi="Times New Roman" w:cs="Times New Roman"/>
          <w:sz w:val="28"/>
          <w:szCs w:val="28"/>
        </w:rPr>
        <w:t>.</w:t>
      </w:r>
    </w:p>
    <w:p w14:paraId="4CCA254C"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В повседневной жизни мы постоянно общаемся с людьми. Любой процесс общение складывается из определённых этапов:</w:t>
      </w:r>
    </w:p>
    <w:p w14:paraId="0205C4C8" w14:textId="607D1650"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63E40" w:rsidRPr="00C63E40">
        <w:rPr>
          <w:rFonts w:ascii="Times New Roman" w:hAnsi="Times New Roman" w:cs="Times New Roman"/>
          <w:sz w:val="28"/>
          <w:szCs w:val="28"/>
        </w:rPr>
        <w:t>начало разговора (приветствие / знакомство);</w:t>
      </w:r>
    </w:p>
    <w:p w14:paraId="09B07A2E" w14:textId="77777777" w:rsidR="00B914E6" w:rsidRDefault="00B914E6" w:rsidP="00B914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основная часть, беседа;</w:t>
      </w:r>
    </w:p>
    <w:p w14:paraId="62D9AF96" w14:textId="471051D7" w:rsidR="00C63E40" w:rsidRPr="00C63E40" w:rsidRDefault="00B914E6" w:rsidP="00B914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63E40" w:rsidRPr="00C63E40">
        <w:rPr>
          <w:rFonts w:ascii="Times New Roman" w:hAnsi="Times New Roman" w:cs="Times New Roman"/>
          <w:sz w:val="28"/>
          <w:szCs w:val="28"/>
        </w:rPr>
        <w:t>заключительная часть разговора.</w:t>
      </w:r>
    </w:p>
    <w:p w14:paraId="5431EF46" w14:textId="152529DE"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Каждый этап общения сопровождается определёнными штампами, традиционными словами и устойчивыми выражениями – формулами речевого этикета. Данный формулы существуют в языке в готовом виде и предусмотрены на все случаи жизни</w:t>
      </w:r>
      <w:r w:rsidR="00B914E6">
        <w:rPr>
          <w:rFonts w:ascii="Times New Roman" w:hAnsi="Times New Roman" w:cs="Times New Roman"/>
          <w:sz w:val="28"/>
          <w:szCs w:val="28"/>
        </w:rPr>
        <w:t xml:space="preserve"> </w:t>
      </w:r>
      <w:r w:rsidR="00B914E6" w:rsidRPr="00F61DEE">
        <w:rPr>
          <w:rFonts w:ascii="Times New Roman" w:eastAsia="Times New Roman" w:hAnsi="Times New Roman" w:cs="Times New Roman"/>
          <w:color w:val="222222"/>
          <w:sz w:val="28"/>
          <w:szCs w:val="28"/>
          <w:lang w:eastAsia="ru-RU"/>
        </w:rPr>
        <w:t>[</w:t>
      </w:r>
      <w:r w:rsidR="00B914E6">
        <w:rPr>
          <w:rFonts w:ascii="Times New Roman" w:eastAsia="Times New Roman" w:hAnsi="Times New Roman" w:cs="Times New Roman"/>
          <w:color w:val="222222"/>
          <w:sz w:val="28"/>
          <w:szCs w:val="28"/>
          <w:lang w:eastAsia="ru-RU"/>
        </w:rPr>
        <w:t>9</w:t>
      </w:r>
      <w:r w:rsidR="00B914E6" w:rsidRPr="00F61DEE">
        <w:rPr>
          <w:rFonts w:ascii="Times New Roman" w:eastAsia="Times New Roman" w:hAnsi="Times New Roman" w:cs="Times New Roman"/>
          <w:color w:val="222222"/>
          <w:sz w:val="28"/>
          <w:szCs w:val="28"/>
          <w:lang w:eastAsia="ru-RU"/>
        </w:rPr>
        <w:t>]</w:t>
      </w:r>
      <w:r w:rsidR="00B914E6" w:rsidRPr="008B2B4D">
        <w:rPr>
          <w:rFonts w:ascii="Times New Roman" w:hAnsi="Times New Roman" w:cs="Times New Roman"/>
          <w:sz w:val="28"/>
          <w:szCs w:val="28"/>
        </w:rPr>
        <w:t>.</w:t>
      </w:r>
    </w:p>
    <w:p w14:paraId="1AB52BD8" w14:textId="7936D8C1"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К формулам речевого этикета относятся слова вежливости (извините, спасибо, пожалуйста), приветствия и прощания (здравствуйте</w:t>
      </w:r>
      <w:r w:rsidR="00B914E6">
        <w:rPr>
          <w:rFonts w:ascii="Times New Roman" w:hAnsi="Times New Roman" w:cs="Times New Roman"/>
          <w:sz w:val="28"/>
          <w:szCs w:val="28"/>
        </w:rPr>
        <w:t>, приветствую вас,</w:t>
      </w:r>
      <w:r w:rsidRPr="00C63E40">
        <w:rPr>
          <w:rFonts w:ascii="Times New Roman" w:hAnsi="Times New Roman" w:cs="Times New Roman"/>
          <w:sz w:val="28"/>
          <w:szCs w:val="28"/>
        </w:rPr>
        <w:t xml:space="preserve"> до свидания), обращения (ты, вы, дамы и господа). </w:t>
      </w:r>
      <w:r w:rsidR="00B914E6">
        <w:rPr>
          <w:rFonts w:ascii="Times New Roman" w:hAnsi="Times New Roman" w:cs="Times New Roman"/>
          <w:sz w:val="28"/>
          <w:szCs w:val="28"/>
        </w:rPr>
        <w:t>З</w:t>
      </w:r>
      <w:r w:rsidRPr="00C63E40">
        <w:rPr>
          <w:rFonts w:ascii="Times New Roman" w:hAnsi="Times New Roman" w:cs="Times New Roman"/>
          <w:sz w:val="28"/>
          <w:szCs w:val="28"/>
        </w:rPr>
        <w:t>апад</w:t>
      </w:r>
      <w:r w:rsidR="00B914E6">
        <w:rPr>
          <w:rFonts w:ascii="Times New Roman" w:hAnsi="Times New Roman" w:cs="Times New Roman"/>
          <w:sz w:val="28"/>
          <w:szCs w:val="28"/>
        </w:rPr>
        <w:t xml:space="preserve">ный тип приветствия наложил отпечаток на отечественный речевой этикет, в силу чего появились </w:t>
      </w:r>
      <w:r w:rsidRPr="00C63E40">
        <w:rPr>
          <w:rFonts w:ascii="Times New Roman" w:hAnsi="Times New Roman" w:cs="Times New Roman"/>
          <w:sz w:val="28"/>
          <w:szCs w:val="28"/>
        </w:rPr>
        <w:t>приветствия: добрый вечер, добрый день, доброе утро, а из европейских языков — прощания: всего хорошего, всего доброго</w:t>
      </w:r>
      <w:r w:rsidR="00B914E6">
        <w:rPr>
          <w:rFonts w:ascii="Times New Roman" w:hAnsi="Times New Roman" w:cs="Times New Roman"/>
          <w:sz w:val="28"/>
          <w:szCs w:val="28"/>
        </w:rPr>
        <w:t xml:space="preserve"> </w:t>
      </w:r>
      <w:r w:rsidR="00B914E6" w:rsidRPr="00F61DEE">
        <w:rPr>
          <w:rFonts w:ascii="Times New Roman" w:eastAsia="Times New Roman" w:hAnsi="Times New Roman" w:cs="Times New Roman"/>
          <w:color w:val="222222"/>
          <w:sz w:val="28"/>
          <w:szCs w:val="28"/>
          <w:lang w:eastAsia="ru-RU"/>
        </w:rPr>
        <w:t>[</w:t>
      </w:r>
      <w:r w:rsidR="00B914E6">
        <w:rPr>
          <w:rFonts w:ascii="Times New Roman" w:eastAsia="Times New Roman" w:hAnsi="Times New Roman" w:cs="Times New Roman"/>
          <w:color w:val="222222"/>
          <w:sz w:val="28"/>
          <w:szCs w:val="28"/>
          <w:lang w:eastAsia="ru-RU"/>
        </w:rPr>
        <w:t>7</w:t>
      </w:r>
      <w:r w:rsidR="00B914E6" w:rsidRPr="00F61DEE">
        <w:rPr>
          <w:rFonts w:ascii="Times New Roman" w:eastAsia="Times New Roman" w:hAnsi="Times New Roman" w:cs="Times New Roman"/>
          <w:color w:val="222222"/>
          <w:sz w:val="28"/>
          <w:szCs w:val="28"/>
          <w:lang w:eastAsia="ru-RU"/>
        </w:rPr>
        <w:t>]</w:t>
      </w:r>
      <w:r w:rsidR="00B914E6" w:rsidRPr="008B2B4D">
        <w:rPr>
          <w:rFonts w:ascii="Times New Roman" w:hAnsi="Times New Roman" w:cs="Times New Roman"/>
          <w:sz w:val="28"/>
          <w:szCs w:val="28"/>
        </w:rPr>
        <w:t>.</w:t>
      </w:r>
    </w:p>
    <w:p w14:paraId="7C895DC0" w14:textId="16ABF7DF"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 xml:space="preserve">Элементы и формулы </w:t>
      </w:r>
      <w:r w:rsidR="00B914E6">
        <w:rPr>
          <w:rFonts w:ascii="Times New Roman" w:hAnsi="Times New Roman" w:cs="Times New Roman"/>
          <w:sz w:val="28"/>
          <w:szCs w:val="28"/>
        </w:rPr>
        <w:t>системы</w:t>
      </w:r>
      <w:r w:rsidR="00B914E6" w:rsidRPr="00B914E6">
        <w:rPr>
          <w:rFonts w:ascii="Times New Roman" w:hAnsi="Times New Roman" w:cs="Times New Roman"/>
          <w:sz w:val="28"/>
          <w:szCs w:val="28"/>
        </w:rPr>
        <w:t xml:space="preserve"> </w:t>
      </w:r>
      <w:r w:rsidR="002E3E0C">
        <w:rPr>
          <w:rFonts w:ascii="Times New Roman" w:hAnsi="Times New Roman" w:cs="Times New Roman"/>
          <w:sz w:val="28"/>
          <w:szCs w:val="28"/>
        </w:rPr>
        <w:t>речевого этикета</w:t>
      </w:r>
      <w:r w:rsidR="00B914E6">
        <w:rPr>
          <w:rFonts w:ascii="Times New Roman" w:hAnsi="Times New Roman" w:cs="Times New Roman"/>
          <w:sz w:val="28"/>
          <w:szCs w:val="28"/>
        </w:rPr>
        <w:t xml:space="preserve"> </w:t>
      </w:r>
      <w:r w:rsidR="002E3E0C">
        <w:rPr>
          <w:rFonts w:ascii="Times New Roman" w:hAnsi="Times New Roman" w:cs="Times New Roman"/>
          <w:sz w:val="28"/>
          <w:szCs w:val="28"/>
        </w:rPr>
        <w:t>исполь</w:t>
      </w:r>
      <w:r w:rsidR="00B914E6">
        <w:rPr>
          <w:rFonts w:ascii="Times New Roman" w:hAnsi="Times New Roman" w:cs="Times New Roman"/>
          <w:sz w:val="28"/>
          <w:szCs w:val="28"/>
        </w:rPr>
        <w:t>з</w:t>
      </w:r>
      <w:r w:rsidR="00EE4CAD">
        <w:rPr>
          <w:rFonts w:ascii="Times New Roman" w:hAnsi="Times New Roman" w:cs="Times New Roman"/>
          <w:sz w:val="28"/>
          <w:szCs w:val="28"/>
        </w:rPr>
        <w:t>уются</w:t>
      </w:r>
      <w:r w:rsidRPr="00C63E40">
        <w:rPr>
          <w:rFonts w:ascii="Times New Roman" w:hAnsi="Times New Roman" w:cs="Times New Roman"/>
          <w:sz w:val="28"/>
          <w:szCs w:val="28"/>
        </w:rPr>
        <w:t> на разных языковых уровнях:</w:t>
      </w:r>
    </w:p>
    <w:p w14:paraId="3CDE8B35" w14:textId="5C63B68B"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63E40" w:rsidRPr="00C63E40">
        <w:rPr>
          <w:rFonts w:ascii="Times New Roman" w:hAnsi="Times New Roman" w:cs="Times New Roman"/>
          <w:sz w:val="28"/>
          <w:szCs w:val="28"/>
        </w:rPr>
        <w:t>На уровне лексики и фраз</w:t>
      </w:r>
      <w:r>
        <w:rPr>
          <w:rFonts w:ascii="Times New Roman" w:hAnsi="Times New Roman" w:cs="Times New Roman"/>
          <w:sz w:val="28"/>
          <w:szCs w:val="28"/>
        </w:rPr>
        <w:t>еологии: специальные слова,</w:t>
      </w:r>
      <w:r w:rsidR="00C63E40" w:rsidRPr="00C63E40">
        <w:rPr>
          <w:rFonts w:ascii="Times New Roman" w:hAnsi="Times New Roman" w:cs="Times New Roman"/>
          <w:sz w:val="28"/>
          <w:szCs w:val="28"/>
        </w:rPr>
        <w:t xml:space="preserve"> устойчивые выражения, формы обращения (спасибо, извините, здравствуйте, товарищи т.п.)</w:t>
      </w:r>
      <w:r>
        <w:rPr>
          <w:rFonts w:ascii="Times New Roman" w:hAnsi="Times New Roman" w:cs="Times New Roman"/>
          <w:sz w:val="28"/>
          <w:szCs w:val="28"/>
        </w:rPr>
        <w:t>.</w:t>
      </w:r>
    </w:p>
    <w:p w14:paraId="408F3EDB" w14:textId="4C93B3D0"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C63E40" w:rsidRPr="00C63E40">
        <w:rPr>
          <w:rFonts w:ascii="Times New Roman" w:hAnsi="Times New Roman" w:cs="Times New Roman"/>
          <w:sz w:val="28"/>
          <w:szCs w:val="28"/>
        </w:rPr>
        <w:t>На грамматическом уровне: для вежливого обращения испол</w:t>
      </w:r>
      <w:r>
        <w:rPr>
          <w:rFonts w:ascii="Times New Roman" w:hAnsi="Times New Roman" w:cs="Times New Roman"/>
          <w:sz w:val="28"/>
          <w:szCs w:val="28"/>
        </w:rPr>
        <w:t>ьзование множественного числа и</w:t>
      </w:r>
      <w:r w:rsidR="00C63E40" w:rsidRPr="00C63E40">
        <w:rPr>
          <w:rFonts w:ascii="Times New Roman" w:hAnsi="Times New Roman" w:cs="Times New Roman"/>
          <w:sz w:val="28"/>
          <w:szCs w:val="28"/>
        </w:rPr>
        <w:t xml:space="preserve"> вопросительных предложений вместо повелительных (Вы не скажете, как пройти...)</w:t>
      </w:r>
    </w:p>
    <w:p w14:paraId="526B1FCA" w14:textId="18B5A586"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C63E40" w:rsidRPr="00C63E40">
        <w:rPr>
          <w:rFonts w:ascii="Times New Roman" w:hAnsi="Times New Roman" w:cs="Times New Roman"/>
          <w:sz w:val="28"/>
          <w:szCs w:val="28"/>
        </w:rPr>
        <w:t>На стилистическом уровне: соблюдение качеств хорошей речи (правильность, точность, богатство, уместность и т.д.)</w:t>
      </w:r>
    </w:p>
    <w:p w14:paraId="72AF661E" w14:textId="7B65A6FC"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C63E40" w:rsidRPr="00C63E40">
        <w:rPr>
          <w:rFonts w:ascii="Times New Roman" w:hAnsi="Times New Roman" w:cs="Times New Roman"/>
          <w:sz w:val="28"/>
          <w:szCs w:val="28"/>
        </w:rPr>
        <w:t xml:space="preserve">На интонационном </w:t>
      </w:r>
      <w:r>
        <w:rPr>
          <w:rFonts w:ascii="Times New Roman" w:hAnsi="Times New Roman" w:cs="Times New Roman"/>
          <w:sz w:val="28"/>
          <w:szCs w:val="28"/>
        </w:rPr>
        <w:t>уровне: использование спокойной</w:t>
      </w:r>
      <w:r w:rsidR="00C63E40" w:rsidRPr="00C63E40">
        <w:rPr>
          <w:rFonts w:ascii="Times New Roman" w:hAnsi="Times New Roman" w:cs="Times New Roman"/>
          <w:sz w:val="28"/>
          <w:szCs w:val="28"/>
        </w:rPr>
        <w:t xml:space="preserve"> интонации даже при выражении требования, недовольства, раздражения.</w:t>
      </w:r>
    </w:p>
    <w:p w14:paraId="4DED6FA7" w14:textId="39A64C39" w:rsidR="00C63E40" w:rsidRPr="00C63E40" w:rsidRDefault="00B914E6" w:rsidP="00C63E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C63E40" w:rsidRPr="00C63E40">
        <w:rPr>
          <w:rFonts w:ascii="Times New Roman" w:hAnsi="Times New Roman" w:cs="Times New Roman"/>
          <w:sz w:val="28"/>
          <w:szCs w:val="28"/>
        </w:rPr>
        <w:t>На уровне орфоэпии: использование полных форм слов: здравствуйте, пожалуйста и т.д.</w:t>
      </w:r>
    </w:p>
    <w:p w14:paraId="28E14318"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На организационно-коммуникативном уровне: внимательно слушать и не перебивать, не вмешиваться в чужой разговор.</w:t>
      </w:r>
    </w:p>
    <w:p w14:paraId="64D7B8FF" w14:textId="6B5F7BF0"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Формулы речевого этикета характерны и литературному, и разговорному, и достаточно сниженному (жаргонному) стилю. Выбор той или иной формулы речевого этикета зависит, главным образом, от ситуации общения. Действительно, разговор и манера общения могут значительно изменяться в зависимости от: личности собеседников, места общения, темы беседы, времени, мотива и целей</w:t>
      </w:r>
      <w:r w:rsidR="00B914E6">
        <w:rPr>
          <w:rFonts w:ascii="Times New Roman" w:hAnsi="Times New Roman" w:cs="Times New Roman"/>
          <w:sz w:val="28"/>
          <w:szCs w:val="28"/>
        </w:rPr>
        <w:t xml:space="preserve"> </w:t>
      </w:r>
      <w:r w:rsidR="00B914E6" w:rsidRPr="00F61DEE">
        <w:rPr>
          <w:rFonts w:ascii="Times New Roman" w:eastAsia="Times New Roman" w:hAnsi="Times New Roman" w:cs="Times New Roman"/>
          <w:color w:val="222222"/>
          <w:sz w:val="28"/>
          <w:szCs w:val="28"/>
          <w:lang w:eastAsia="ru-RU"/>
        </w:rPr>
        <w:t>[</w:t>
      </w:r>
      <w:r w:rsidR="00B914E6">
        <w:rPr>
          <w:rFonts w:ascii="Times New Roman" w:eastAsia="Times New Roman" w:hAnsi="Times New Roman" w:cs="Times New Roman"/>
          <w:color w:val="222222"/>
          <w:sz w:val="28"/>
          <w:szCs w:val="28"/>
          <w:lang w:eastAsia="ru-RU"/>
        </w:rPr>
        <w:t>6</w:t>
      </w:r>
      <w:r w:rsidR="00B914E6" w:rsidRPr="00F61DEE">
        <w:rPr>
          <w:rFonts w:ascii="Times New Roman" w:eastAsia="Times New Roman" w:hAnsi="Times New Roman" w:cs="Times New Roman"/>
          <w:color w:val="222222"/>
          <w:sz w:val="28"/>
          <w:szCs w:val="28"/>
          <w:lang w:eastAsia="ru-RU"/>
        </w:rPr>
        <w:t>]</w:t>
      </w:r>
      <w:r w:rsidR="00B914E6" w:rsidRPr="008B2B4D">
        <w:rPr>
          <w:rFonts w:ascii="Times New Roman" w:hAnsi="Times New Roman" w:cs="Times New Roman"/>
          <w:sz w:val="28"/>
          <w:szCs w:val="28"/>
        </w:rPr>
        <w:t>.</w:t>
      </w:r>
    </w:p>
    <w:p w14:paraId="42E10134" w14:textId="77777777" w:rsidR="00C63E40" w:rsidRP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t>Место общения может требовать от участников беседы соблюдения определённых правил речевого этикета, установленных специально для выбранного места. Общение на деловом совещании, светском ужине, в театре будет отличаться от поведения на молодёжной вечеринке, в уборной и др.</w:t>
      </w:r>
    </w:p>
    <w:p w14:paraId="4CF7F750" w14:textId="081D2A4A" w:rsidR="00C63E40" w:rsidRDefault="00C63E40" w:rsidP="00C63E40">
      <w:pPr>
        <w:spacing w:after="0" w:line="240" w:lineRule="auto"/>
        <w:ind w:firstLine="709"/>
        <w:jc w:val="both"/>
        <w:rPr>
          <w:rFonts w:ascii="Times New Roman" w:hAnsi="Times New Roman" w:cs="Times New Roman"/>
          <w:sz w:val="28"/>
          <w:szCs w:val="28"/>
        </w:rPr>
      </w:pPr>
      <w:r w:rsidRPr="00C63E40">
        <w:rPr>
          <w:rFonts w:ascii="Times New Roman" w:hAnsi="Times New Roman" w:cs="Times New Roman"/>
          <w:sz w:val="28"/>
          <w:szCs w:val="28"/>
        </w:rPr>
        <w:lastRenderedPageBreak/>
        <w:t>Речевой этикет зависит от участников беседы. Личность собеседн</w:t>
      </w:r>
      <w:r w:rsidR="00B914E6">
        <w:rPr>
          <w:rFonts w:ascii="Times New Roman" w:hAnsi="Times New Roman" w:cs="Times New Roman"/>
          <w:sz w:val="28"/>
          <w:szCs w:val="28"/>
        </w:rPr>
        <w:t>иков в первую очередь влияет на</w:t>
      </w:r>
      <w:r w:rsidRPr="00C63E40">
        <w:rPr>
          <w:rFonts w:ascii="Times New Roman" w:hAnsi="Times New Roman" w:cs="Times New Roman"/>
          <w:sz w:val="28"/>
          <w:szCs w:val="28"/>
        </w:rPr>
        <w:t xml:space="preserve"> форму обращения: ты или вы. Форма </w:t>
      </w:r>
      <w:r w:rsidR="00B914E6">
        <w:rPr>
          <w:rFonts w:ascii="Times New Roman" w:hAnsi="Times New Roman" w:cs="Times New Roman"/>
          <w:sz w:val="28"/>
          <w:szCs w:val="28"/>
        </w:rPr>
        <w:t>«</w:t>
      </w:r>
      <w:r w:rsidRPr="00C63E40">
        <w:rPr>
          <w:rFonts w:ascii="Times New Roman" w:hAnsi="Times New Roman" w:cs="Times New Roman"/>
          <w:sz w:val="28"/>
          <w:szCs w:val="28"/>
        </w:rPr>
        <w:t>ты</w:t>
      </w:r>
      <w:r w:rsidR="00B914E6">
        <w:rPr>
          <w:rFonts w:ascii="Times New Roman" w:hAnsi="Times New Roman" w:cs="Times New Roman"/>
          <w:sz w:val="28"/>
          <w:szCs w:val="28"/>
        </w:rPr>
        <w:t>»</w:t>
      </w:r>
      <w:r w:rsidRPr="00C63E40">
        <w:rPr>
          <w:rFonts w:ascii="Times New Roman" w:hAnsi="Times New Roman" w:cs="Times New Roman"/>
          <w:sz w:val="28"/>
          <w:szCs w:val="28"/>
        </w:rPr>
        <w:t> указывает на неформальный характер общения, </w:t>
      </w:r>
      <w:r w:rsidR="00B914E6">
        <w:rPr>
          <w:rFonts w:ascii="Times New Roman" w:hAnsi="Times New Roman" w:cs="Times New Roman"/>
          <w:sz w:val="28"/>
          <w:szCs w:val="28"/>
        </w:rPr>
        <w:t>форма «в</w:t>
      </w:r>
      <w:r w:rsidRPr="00C63E40">
        <w:rPr>
          <w:rFonts w:ascii="Times New Roman" w:hAnsi="Times New Roman" w:cs="Times New Roman"/>
          <w:sz w:val="28"/>
          <w:szCs w:val="28"/>
        </w:rPr>
        <w:t>ы</w:t>
      </w:r>
      <w:r w:rsidR="00B914E6">
        <w:rPr>
          <w:rFonts w:ascii="Times New Roman" w:hAnsi="Times New Roman" w:cs="Times New Roman"/>
          <w:sz w:val="28"/>
          <w:szCs w:val="28"/>
        </w:rPr>
        <w:t>»</w:t>
      </w:r>
      <w:r w:rsidRPr="00C63E40">
        <w:rPr>
          <w:rFonts w:ascii="Times New Roman" w:hAnsi="Times New Roman" w:cs="Times New Roman"/>
          <w:sz w:val="28"/>
          <w:szCs w:val="28"/>
        </w:rPr>
        <w:t> – на уважение и б</w:t>
      </w:r>
      <w:r w:rsidR="00B914E6">
        <w:rPr>
          <w:rFonts w:ascii="Times New Roman" w:hAnsi="Times New Roman" w:cs="Times New Roman"/>
          <w:sz w:val="28"/>
          <w:szCs w:val="28"/>
        </w:rPr>
        <w:t>ольшую формальность в разговоре</w:t>
      </w:r>
      <w:r w:rsidR="00B914E6" w:rsidRPr="00B914E6">
        <w:rPr>
          <w:rFonts w:ascii="Times New Roman" w:eastAsia="Times New Roman" w:hAnsi="Times New Roman" w:cs="Times New Roman"/>
          <w:color w:val="222222"/>
          <w:sz w:val="28"/>
          <w:szCs w:val="28"/>
          <w:lang w:eastAsia="ru-RU"/>
        </w:rPr>
        <w:t xml:space="preserve"> </w:t>
      </w:r>
      <w:r w:rsidR="00B914E6" w:rsidRPr="00F61DEE">
        <w:rPr>
          <w:rFonts w:ascii="Times New Roman" w:eastAsia="Times New Roman" w:hAnsi="Times New Roman" w:cs="Times New Roman"/>
          <w:color w:val="222222"/>
          <w:sz w:val="28"/>
          <w:szCs w:val="28"/>
          <w:lang w:eastAsia="ru-RU"/>
        </w:rPr>
        <w:t>[</w:t>
      </w:r>
      <w:r w:rsidR="00B914E6">
        <w:rPr>
          <w:rFonts w:ascii="Times New Roman" w:eastAsia="Times New Roman" w:hAnsi="Times New Roman" w:cs="Times New Roman"/>
          <w:color w:val="222222"/>
          <w:sz w:val="28"/>
          <w:szCs w:val="28"/>
          <w:lang w:eastAsia="ru-RU"/>
        </w:rPr>
        <w:t>11</w:t>
      </w:r>
      <w:r w:rsidR="00B914E6" w:rsidRPr="00F61DEE">
        <w:rPr>
          <w:rFonts w:ascii="Times New Roman" w:eastAsia="Times New Roman" w:hAnsi="Times New Roman" w:cs="Times New Roman"/>
          <w:color w:val="222222"/>
          <w:sz w:val="28"/>
          <w:szCs w:val="28"/>
          <w:lang w:eastAsia="ru-RU"/>
        </w:rPr>
        <w:t>]</w:t>
      </w:r>
      <w:r w:rsidR="00B914E6" w:rsidRPr="008B2B4D">
        <w:rPr>
          <w:rFonts w:ascii="Times New Roman" w:hAnsi="Times New Roman" w:cs="Times New Roman"/>
          <w:sz w:val="28"/>
          <w:szCs w:val="28"/>
        </w:rPr>
        <w:t>.</w:t>
      </w:r>
    </w:p>
    <w:p w14:paraId="2E13DDCC" w14:textId="77777777" w:rsidR="002E3E0C" w:rsidRPr="00C63E40" w:rsidRDefault="002E3E0C" w:rsidP="00C63E40">
      <w:pPr>
        <w:spacing w:after="0" w:line="240" w:lineRule="auto"/>
        <w:ind w:firstLine="709"/>
        <w:jc w:val="both"/>
        <w:rPr>
          <w:rFonts w:ascii="Times New Roman" w:hAnsi="Times New Roman" w:cs="Times New Roman"/>
          <w:sz w:val="28"/>
          <w:szCs w:val="28"/>
        </w:rPr>
      </w:pPr>
    </w:p>
    <w:p w14:paraId="4217404B" w14:textId="77777777" w:rsidR="00B914E6" w:rsidRPr="008B2B4D" w:rsidRDefault="00B914E6" w:rsidP="00B914E6">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110A493A" w14:textId="2A14CF12" w:rsidR="00B914E6" w:rsidRPr="008B2B4D" w:rsidRDefault="00B914E6" w:rsidP="00B914E6">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sidR="00EE4CAD" w:rsidRPr="00C63E40">
        <w:rPr>
          <w:rFonts w:ascii="Times New Roman" w:hAnsi="Times New Roman" w:cs="Times New Roman"/>
          <w:sz w:val="28"/>
          <w:szCs w:val="28"/>
        </w:rPr>
        <w:t>Что включает в себя богатство речи?</w:t>
      </w:r>
    </w:p>
    <w:p w14:paraId="52A7F097" w14:textId="7AA455EF" w:rsidR="00B914E6" w:rsidRDefault="00B914E6" w:rsidP="00B914E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sidR="00EE4CAD" w:rsidRPr="00C63E40">
        <w:rPr>
          <w:rFonts w:ascii="Times New Roman" w:hAnsi="Times New Roman" w:cs="Times New Roman"/>
          <w:sz w:val="28"/>
          <w:szCs w:val="28"/>
        </w:rPr>
        <w:t>Что такое точность речи?</w:t>
      </w:r>
    </w:p>
    <w:p w14:paraId="0FC5A561" w14:textId="69DE8449" w:rsidR="00B914E6" w:rsidRDefault="00B914E6" w:rsidP="00B914E6">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sidR="00EE4CAD" w:rsidRPr="00C63E40">
        <w:rPr>
          <w:rFonts w:ascii="Times New Roman" w:hAnsi="Times New Roman" w:cs="Times New Roman"/>
          <w:sz w:val="28"/>
          <w:szCs w:val="28"/>
        </w:rPr>
        <w:t>Дайте определение предметной и понятийной точности</w:t>
      </w:r>
      <w:r>
        <w:rPr>
          <w:rFonts w:ascii="Times New Roman" w:hAnsi="Times New Roman" w:cs="Times New Roman"/>
          <w:sz w:val="28"/>
          <w:szCs w:val="28"/>
        </w:rPr>
        <w:t>.</w:t>
      </w:r>
    </w:p>
    <w:p w14:paraId="586693AB" w14:textId="77777777" w:rsidR="00EE4CAD" w:rsidRPr="00C63E40" w:rsidRDefault="00B914E6" w:rsidP="00EE4CA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EE4CAD" w:rsidRPr="00C63E40">
        <w:rPr>
          <w:rFonts w:ascii="Times New Roman" w:hAnsi="Times New Roman" w:cs="Times New Roman"/>
          <w:sz w:val="28"/>
          <w:szCs w:val="28"/>
        </w:rPr>
        <w:t>Какую речь называют чистой?</w:t>
      </w:r>
    </w:p>
    <w:p w14:paraId="2C662985" w14:textId="5AD97769" w:rsidR="00B914E6" w:rsidRDefault="00EE4CAD" w:rsidP="00EE4CAD">
      <w:pPr>
        <w:tabs>
          <w:tab w:val="left" w:pos="426"/>
        </w:tabs>
        <w:spacing w:after="0" w:line="240" w:lineRule="auto"/>
        <w:jc w:val="both"/>
        <w:rPr>
          <w:rFonts w:ascii="Times New Roman" w:hAnsi="Times New Roman" w:cs="Times New Roman"/>
          <w:sz w:val="28"/>
          <w:szCs w:val="28"/>
        </w:rPr>
      </w:pPr>
      <w:r w:rsidRPr="00C63E40">
        <w:rPr>
          <w:rFonts w:ascii="Times New Roman" w:hAnsi="Times New Roman" w:cs="Times New Roman"/>
          <w:sz w:val="28"/>
          <w:szCs w:val="28"/>
        </w:rPr>
        <w:t>5. Расскажите об уместности речи</w:t>
      </w:r>
      <w:r>
        <w:rPr>
          <w:rFonts w:ascii="Times New Roman" w:hAnsi="Times New Roman" w:cs="Times New Roman"/>
          <w:sz w:val="28"/>
          <w:szCs w:val="28"/>
        </w:rPr>
        <w:t>.</w:t>
      </w:r>
    </w:p>
    <w:p w14:paraId="5494569F" w14:textId="770614D9" w:rsidR="00683B50" w:rsidRPr="00C63E40" w:rsidRDefault="00683B50" w:rsidP="00683B5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C63E40">
        <w:rPr>
          <w:rFonts w:ascii="Times New Roman" w:hAnsi="Times New Roman" w:cs="Times New Roman"/>
          <w:sz w:val="28"/>
          <w:szCs w:val="28"/>
        </w:rPr>
        <w:t>Какую речь называют логичной? Назовите основные законы логики.</w:t>
      </w:r>
    </w:p>
    <w:p w14:paraId="59CBE89A" w14:textId="77777777" w:rsidR="00683B50" w:rsidRDefault="00683B50" w:rsidP="00683B50">
      <w:pPr>
        <w:spacing w:after="0" w:line="240" w:lineRule="auto"/>
        <w:jc w:val="both"/>
        <w:rPr>
          <w:rFonts w:ascii="Times New Roman" w:hAnsi="Times New Roman" w:cs="Times New Roman"/>
          <w:sz w:val="28"/>
          <w:szCs w:val="28"/>
        </w:rPr>
      </w:pPr>
      <w:r w:rsidRPr="00C63E40">
        <w:rPr>
          <w:rFonts w:ascii="Times New Roman" w:hAnsi="Times New Roman" w:cs="Times New Roman"/>
          <w:sz w:val="28"/>
          <w:szCs w:val="28"/>
        </w:rPr>
        <w:t>7. Какую речь называют выразительной? Что может служить средством выразительности речи?</w:t>
      </w:r>
    </w:p>
    <w:p w14:paraId="3F5AB494" w14:textId="530802B7" w:rsidR="00683B50" w:rsidRDefault="00683B50" w:rsidP="00683B5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 Перечислите коммуникативные качества речи.</w:t>
      </w:r>
    </w:p>
    <w:p w14:paraId="76987D33" w14:textId="6507CADB" w:rsidR="00683B50" w:rsidRPr="00C63E40" w:rsidRDefault="00683B50" w:rsidP="00683B5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 Речевой этикет. Формулы речевого этикета.</w:t>
      </w:r>
    </w:p>
    <w:p w14:paraId="30F062AE" w14:textId="77777777" w:rsidR="00B914E6" w:rsidRPr="008B2B4D" w:rsidRDefault="00B914E6" w:rsidP="00B914E6">
      <w:pPr>
        <w:tabs>
          <w:tab w:val="left" w:pos="426"/>
        </w:tabs>
        <w:spacing w:after="0" w:line="240" w:lineRule="auto"/>
        <w:jc w:val="both"/>
        <w:rPr>
          <w:rFonts w:ascii="Times New Roman" w:hAnsi="Times New Roman" w:cs="Times New Roman"/>
          <w:sz w:val="28"/>
          <w:szCs w:val="28"/>
        </w:rPr>
      </w:pPr>
    </w:p>
    <w:p w14:paraId="11068CD3" w14:textId="77777777" w:rsidR="00B914E6" w:rsidRPr="008B2B4D" w:rsidRDefault="00B914E6" w:rsidP="00B914E6">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43552570" w14:textId="77777777" w:rsidR="00B914E6" w:rsidRPr="00044A6D" w:rsidRDefault="00B914E6" w:rsidP="00B914E6">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44B9F7E8" w14:textId="0DEEC45E" w:rsidR="00D56409" w:rsidRPr="00D56409" w:rsidRDefault="00D56409" w:rsidP="00D56409">
      <w:pPr>
        <w:spacing w:after="0" w:line="240" w:lineRule="auto"/>
        <w:jc w:val="both"/>
        <w:rPr>
          <w:rFonts w:ascii="Times New Roman" w:hAnsi="Times New Roman" w:cs="Times New Roman"/>
          <w:i/>
          <w:sz w:val="28"/>
          <w:szCs w:val="28"/>
        </w:rPr>
      </w:pPr>
      <w:r w:rsidRPr="00D56409">
        <w:rPr>
          <w:rFonts w:ascii="Times New Roman" w:hAnsi="Times New Roman" w:cs="Times New Roman"/>
          <w:i/>
          <w:sz w:val="28"/>
          <w:szCs w:val="28"/>
        </w:rPr>
        <w:t>1. Какое коммуникативное качество речи предполагает умение последовательно, непротиворечиво, аргументированно оформлять выражаемое содержание?</w:t>
      </w:r>
    </w:p>
    <w:p w14:paraId="2D685AEC" w14:textId="5FF92073"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т</w:t>
      </w:r>
      <w:r w:rsidRPr="00D56409">
        <w:rPr>
          <w:rFonts w:ascii="Times New Roman" w:hAnsi="Times New Roman" w:cs="Times New Roman"/>
          <w:sz w:val="28"/>
          <w:szCs w:val="28"/>
        </w:rPr>
        <w:t>очность речи;</w:t>
      </w:r>
    </w:p>
    <w:p w14:paraId="1774C8D5" w14:textId="3B04C6EA"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Pr="00D56409">
        <w:rPr>
          <w:rFonts w:ascii="Times New Roman" w:hAnsi="Times New Roman" w:cs="Times New Roman"/>
          <w:sz w:val="28"/>
          <w:szCs w:val="28"/>
        </w:rPr>
        <w:t>выразительность речи;</w:t>
      </w:r>
    </w:p>
    <w:p w14:paraId="76495696" w14:textId="2BC10FF6"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Pr="00D56409">
        <w:rPr>
          <w:rFonts w:ascii="Times New Roman" w:hAnsi="Times New Roman" w:cs="Times New Roman"/>
          <w:sz w:val="28"/>
          <w:szCs w:val="28"/>
        </w:rPr>
        <w:t>уместность речи;</w:t>
      </w:r>
    </w:p>
    <w:p w14:paraId="768BB612" w14:textId="702D4707"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Pr="00D56409">
        <w:rPr>
          <w:rFonts w:ascii="Times New Roman" w:hAnsi="Times New Roman" w:cs="Times New Roman"/>
          <w:sz w:val="28"/>
          <w:szCs w:val="28"/>
        </w:rPr>
        <w:t>логичность речи.</w:t>
      </w:r>
    </w:p>
    <w:p w14:paraId="68D4BADC" w14:textId="140AD8A6" w:rsidR="00D56409" w:rsidRPr="00D56409" w:rsidRDefault="00D56409" w:rsidP="00D56409">
      <w:pPr>
        <w:spacing w:after="0" w:line="240" w:lineRule="auto"/>
        <w:jc w:val="both"/>
        <w:rPr>
          <w:rFonts w:ascii="Times New Roman" w:hAnsi="Times New Roman" w:cs="Times New Roman"/>
          <w:i/>
          <w:sz w:val="28"/>
          <w:szCs w:val="28"/>
        </w:rPr>
      </w:pPr>
      <w:r w:rsidRPr="00D56409">
        <w:rPr>
          <w:rFonts w:ascii="Times New Roman" w:hAnsi="Times New Roman" w:cs="Times New Roman"/>
          <w:i/>
          <w:sz w:val="28"/>
          <w:szCs w:val="28"/>
        </w:rPr>
        <w:t>2. Какое коммуникативное качество речи предполагает соответствие плана содержания отражаемой действительности и проявляется в умении находить адекватное словесное выражение?</w:t>
      </w:r>
    </w:p>
    <w:p w14:paraId="44118089" w14:textId="0F37D6CF"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т</w:t>
      </w:r>
      <w:r w:rsidRPr="00D56409">
        <w:rPr>
          <w:rFonts w:ascii="Times New Roman" w:hAnsi="Times New Roman" w:cs="Times New Roman"/>
          <w:sz w:val="28"/>
          <w:szCs w:val="28"/>
        </w:rPr>
        <w:t>очность речи;</w:t>
      </w:r>
    </w:p>
    <w:p w14:paraId="6E7CCFD9" w14:textId="3CA6991B"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Pr="00D56409">
        <w:rPr>
          <w:rFonts w:ascii="Times New Roman" w:hAnsi="Times New Roman" w:cs="Times New Roman"/>
          <w:sz w:val="28"/>
          <w:szCs w:val="28"/>
        </w:rPr>
        <w:t>выразительность речи;</w:t>
      </w:r>
    </w:p>
    <w:p w14:paraId="453EADFE" w14:textId="0ECAF411"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Pr="00D56409">
        <w:rPr>
          <w:rFonts w:ascii="Times New Roman" w:hAnsi="Times New Roman" w:cs="Times New Roman"/>
          <w:sz w:val="28"/>
          <w:szCs w:val="28"/>
        </w:rPr>
        <w:t>уместность речи;</w:t>
      </w:r>
    </w:p>
    <w:p w14:paraId="10A5D459" w14:textId="3B92C93D"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Pr="00D56409">
        <w:rPr>
          <w:rFonts w:ascii="Times New Roman" w:hAnsi="Times New Roman" w:cs="Times New Roman"/>
          <w:sz w:val="28"/>
          <w:szCs w:val="28"/>
        </w:rPr>
        <w:t>логичность речи.</w:t>
      </w:r>
    </w:p>
    <w:p w14:paraId="44D02376" w14:textId="093F022E" w:rsidR="00D56409" w:rsidRPr="00D56409" w:rsidRDefault="00D56409" w:rsidP="00D56409">
      <w:pPr>
        <w:spacing w:after="0" w:line="240" w:lineRule="auto"/>
        <w:jc w:val="both"/>
        <w:rPr>
          <w:rFonts w:ascii="Times New Roman" w:hAnsi="Times New Roman" w:cs="Times New Roman"/>
          <w:i/>
          <w:sz w:val="28"/>
          <w:szCs w:val="28"/>
        </w:rPr>
      </w:pPr>
      <w:r w:rsidRPr="00D56409">
        <w:rPr>
          <w:rFonts w:ascii="Times New Roman" w:hAnsi="Times New Roman" w:cs="Times New Roman"/>
          <w:i/>
          <w:sz w:val="28"/>
          <w:szCs w:val="28"/>
        </w:rPr>
        <w:t>3. Какое коммуникативное качество речи предполагает соблюдение не только языковых, но и этических норм?</w:t>
      </w:r>
    </w:p>
    <w:p w14:paraId="7FED4A7E" w14:textId="1378D85F"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б</w:t>
      </w:r>
      <w:r w:rsidRPr="00D56409">
        <w:rPr>
          <w:rFonts w:ascii="Times New Roman" w:hAnsi="Times New Roman" w:cs="Times New Roman"/>
          <w:sz w:val="28"/>
          <w:szCs w:val="28"/>
        </w:rPr>
        <w:t>огатство речи;</w:t>
      </w:r>
    </w:p>
    <w:p w14:paraId="4D4FC1CD" w14:textId="0A86118D"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Pr="00D56409">
        <w:rPr>
          <w:rFonts w:ascii="Times New Roman" w:hAnsi="Times New Roman" w:cs="Times New Roman"/>
          <w:sz w:val="28"/>
          <w:szCs w:val="28"/>
        </w:rPr>
        <w:t>чистота речи;</w:t>
      </w:r>
    </w:p>
    <w:p w14:paraId="07CAC365" w14:textId="72390272"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Pr="00D56409">
        <w:rPr>
          <w:rFonts w:ascii="Times New Roman" w:hAnsi="Times New Roman" w:cs="Times New Roman"/>
          <w:sz w:val="28"/>
          <w:szCs w:val="28"/>
        </w:rPr>
        <w:t>уместность речи;</w:t>
      </w:r>
    </w:p>
    <w:p w14:paraId="08B6BF14" w14:textId="2018B5C4"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Pr="00D56409">
        <w:rPr>
          <w:rFonts w:ascii="Times New Roman" w:hAnsi="Times New Roman" w:cs="Times New Roman"/>
          <w:sz w:val="28"/>
          <w:szCs w:val="28"/>
        </w:rPr>
        <w:t>выразительность речи.</w:t>
      </w:r>
    </w:p>
    <w:p w14:paraId="38AE10F5" w14:textId="288DD60D" w:rsidR="00D56409" w:rsidRPr="00D56409" w:rsidRDefault="00D56409" w:rsidP="00D56409">
      <w:pPr>
        <w:spacing w:after="0" w:line="240" w:lineRule="auto"/>
        <w:jc w:val="both"/>
        <w:rPr>
          <w:rFonts w:ascii="Times New Roman" w:hAnsi="Times New Roman" w:cs="Times New Roman"/>
          <w:i/>
          <w:sz w:val="28"/>
          <w:szCs w:val="28"/>
        </w:rPr>
      </w:pPr>
      <w:r w:rsidRPr="00D56409">
        <w:rPr>
          <w:rFonts w:ascii="Times New Roman" w:hAnsi="Times New Roman" w:cs="Times New Roman"/>
          <w:i/>
          <w:sz w:val="28"/>
          <w:szCs w:val="28"/>
        </w:rPr>
        <w:t>4. Назовите причину возникновения речевой ошибки в характеристике, данной студенту куратором: «У студента голова варит, но он, к сожалению, не использует свой потенциал полностью».</w:t>
      </w:r>
    </w:p>
    <w:p w14:paraId="08CD6245" w14:textId="4B717CE3"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н</w:t>
      </w:r>
      <w:r w:rsidRPr="00D56409">
        <w:rPr>
          <w:rFonts w:ascii="Times New Roman" w:hAnsi="Times New Roman" w:cs="Times New Roman"/>
          <w:sz w:val="28"/>
          <w:szCs w:val="28"/>
        </w:rPr>
        <w:t>арушение сочетаемости слов;</w:t>
      </w:r>
    </w:p>
    <w:p w14:paraId="4A3FADAF" w14:textId="2119EDD8"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Pr="00D56409">
        <w:rPr>
          <w:rFonts w:ascii="Times New Roman" w:hAnsi="Times New Roman" w:cs="Times New Roman"/>
          <w:sz w:val="28"/>
          <w:szCs w:val="28"/>
        </w:rPr>
        <w:t>нарушение порядка слов;</w:t>
      </w:r>
    </w:p>
    <w:p w14:paraId="07F6EA65" w14:textId="0FCE967D"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Pr="00D56409">
        <w:rPr>
          <w:rFonts w:ascii="Times New Roman" w:hAnsi="Times New Roman" w:cs="Times New Roman"/>
          <w:sz w:val="28"/>
          <w:szCs w:val="28"/>
        </w:rPr>
        <w:t>нарушение стиля;</w:t>
      </w:r>
    </w:p>
    <w:p w14:paraId="268AD3AC" w14:textId="48CC19E9"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Pr="00D56409">
        <w:rPr>
          <w:rFonts w:ascii="Times New Roman" w:hAnsi="Times New Roman" w:cs="Times New Roman"/>
          <w:sz w:val="28"/>
          <w:szCs w:val="28"/>
        </w:rPr>
        <w:t>употребление фразеологизма в несвойственном ему значении.</w:t>
      </w:r>
    </w:p>
    <w:p w14:paraId="36E7430E" w14:textId="0F7B5D1F" w:rsidR="00D56409" w:rsidRPr="00D56409" w:rsidRDefault="00D56409" w:rsidP="00D56409">
      <w:pPr>
        <w:spacing w:after="0" w:line="240" w:lineRule="auto"/>
        <w:jc w:val="both"/>
        <w:rPr>
          <w:rFonts w:ascii="Times New Roman" w:hAnsi="Times New Roman" w:cs="Times New Roman"/>
          <w:i/>
          <w:sz w:val="28"/>
          <w:szCs w:val="28"/>
        </w:rPr>
      </w:pPr>
      <w:r w:rsidRPr="00D56409">
        <w:rPr>
          <w:rFonts w:ascii="Times New Roman" w:hAnsi="Times New Roman" w:cs="Times New Roman"/>
          <w:i/>
          <w:sz w:val="28"/>
          <w:szCs w:val="28"/>
        </w:rPr>
        <w:t>5. В чем причина коммуникативной неудачи предложения: «Участники митинга строго обсудили террористов»</w:t>
      </w:r>
      <w:r w:rsidR="00B179C4">
        <w:rPr>
          <w:rFonts w:ascii="Times New Roman" w:hAnsi="Times New Roman" w:cs="Times New Roman"/>
          <w:i/>
          <w:sz w:val="28"/>
          <w:szCs w:val="28"/>
        </w:rPr>
        <w:t>?</w:t>
      </w:r>
    </w:p>
    <w:p w14:paraId="61043432" w14:textId="5403BC83"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н</w:t>
      </w:r>
      <w:r w:rsidRPr="00D56409">
        <w:rPr>
          <w:rFonts w:ascii="Times New Roman" w:hAnsi="Times New Roman" w:cs="Times New Roman"/>
          <w:sz w:val="28"/>
          <w:szCs w:val="28"/>
        </w:rPr>
        <w:t>арушение стиля;</w:t>
      </w:r>
    </w:p>
    <w:p w14:paraId="79534045" w14:textId="29B8058D"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Pr="00D56409">
        <w:rPr>
          <w:rFonts w:ascii="Times New Roman" w:hAnsi="Times New Roman" w:cs="Times New Roman"/>
          <w:sz w:val="28"/>
          <w:szCs w:val="28"/>
        </w:rPr>
        <w:t>нарушение порядка слов;</w:t>
      </w:r>
    </w:p>
    <w:p w14:paraId="09D59CAB" w14:textId="206482DE"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Pr="00D56409">
        <w:rPr>
          <w:rFonts w:ascii="Times New Roman" w:hAnsi="Times New Roman" w:cs="Times New Roman"/>
          <w:sz w:val="28"/>
          <w:szCs w:val="28"/>
        </w:rPr>
        <w:t>плеоназм;</w:t>
      </w:r>
    </w:p>
    <w:p w14:paraId="62E7FA80" w14:textId="66CE6627" w:rsidR="00D56409" w:rsidRPr="00D56409" w:rsidRDefault="00D56409"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Pr="00D56409">
        <w:rPr>
          <w:rFonts w:ascii="Times New Roman" w:hAnsi="Times New Roman" w:cs="Times New Roman"/>
          <w:sz w:val="28"/>
          <w:szCs w:val="28"/>
        </w:rPr>
        <w:t>неразличение паронимов.</w:t>
      </w:r>
    </w:p>
    <w:p w14:paraId="7881EB0B" w14:textId="3EC709BE" w:rsidR="00D56409" w:rsidRPr="00B179C4" w:rsidRDefault="00D56409" w:rsidP="00D56409">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t xml:space="preserve">6. Какое языковое явление нарушает логичность речи в предложении: </w:t>
      </w:r>
      <w:r w:rsidR="00B179C4" w:rsidRPr="00B179C4">
        <w:rPr>
          <w:rFonts w:ascii="Times New Roman" w:hAnsi="Times New Roman" w:cs="Times New Roman"/>
          <w:i/>
          <w:sz w:val="28"/>
          <w:szCs w:val="28"/>
        </w:rPr>
        <w:t>«</w:t>
      </w:r>
      <w:r w:rsidRPr="00B179C4">
        <w:rPr>
          <w:rFonts w:ascii="Times New Roman" w:hAnsi="Times New Roman" w:cs="Times New Roman"/>
          <w:i/>
          <w:sz w:val="28"/>
          <w:szCs w:val="28"/>
        </w:rPr>
        <w:t>Композиция туркменских сказок имеет много общего со сказками европейскими</w:t>
      </w:r>
      <w:r w:rsidR="00B179C4" w:rsidRPr="00B179C4">
        <w:rPr>
          <w:rFonts w:ascii="Times New Roman" w:hAnsi="Times New Roman" w:cs="Times New Roman"/>
          <w:i/>
          <w:sz w:val="28"/>
          <w:szCs w:val="28"/>
        </w:rPr>
        <w:t>»?</w:t>
      </w:r>
    </w:p>
    <w:p w14:paraId="2B231070" w14:textId="09E7A380" w:rsidR="00D56409" w:rsidRPr="00D56409" w:rsidRDefault="00B179C4"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с</w:t>
      </w:r>
      <w:r w:rsidR="00D56409" w:rsidRPr="00D56409">
        <w:rPr>
          <w:rFonts w:ascii="Times New Roman" w:hAnsi="Times New Roman" w:cs="Times New Roman"/>
          <w:sz w:val="28"/>
          <w:szCs w:val="28"/>
        </w:rPr>
        <w:t>опоставление логически неоднородных понятий;</w:t>
      </w:r>
    </w:p>
    <w:p w14:paraId="7B3A73DF" w14:textId="5C1E5F36" w:rsidR="00D56409" w:rsidRPr="00D56409" w:rsidRDefault="00B179C4" w:rsidP="00D564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D56409" w:rsidRPr="00D56409">
        <w:rPr>
          <w:rFonts w:ascii="Times New Roman" w:hAnsi="Times New Roman" w:cs="Times New Roman"/>
          <w:sz w:val="28"/>
          <w:szCs w:val="28"/>
        </w:rPr>
        <w:t>подмена понятия из-за неправильного словоупотребления;</w:t>
      </w:r>
    </w:p>
    <w:p w14:paraId="0C7C3464" w14:textId="0D2874F1" w:rsidR="00D56409" w:rsidRP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00D56409" w:rsidRPr="00D56409">
        <w:rPr>
          <w:rFonts w:ascii="Times New Roman" w:hAnsi="Times New Roman" w:cs="Times New Roman"/>
          <w:sz w:val="28"/>
          <w:szCs w:val="28"/>
        </w:rPr>
        <w:t>утверждение взаимои</w:t>
      </w:r>
      <w:r w:rsidR="00D56409" w:rsidRPr="00B179C4">
        <w:rPr>
          <w:rFonts w:ascii="Times New Roman" w:hAnsi="Times New Roman" w:cs="Times New Roman"/>
          <w:sz w:val="28"/>
          <w:szCs w:val="28"/>
        </w:rPr>
        <w:t>сключающих понятий;</w:t>
      </w:r>
    </w:p>
    <w:p w14:paraId="13F295E8" w14:textId="02951942" w:rsidR="00D56409"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 </w:t>
      </w:r>
      <w:r w:rsidR="00D56409" w:rsidRPr="00B179C4">
        <w:rPr>
          <w:rFonts w:ascii="Times New Roman" w:hAnsi="Times New Roman" w:cs="Times New Roman"/>
          <w:sz w:val="28"/>
          <w:szCs w:val="28"/>
        </w:rPr>
        <w:t>нарушение порядка слов.</w:t>
      </w:r>
    </w:p>
    <w:p w14:paraId="762BC1D3" w14:textId="2045A214" w:rsidR="00B179C4" w:rsidRPr="00B179C4" w:rsidRDefault="00B179C4" w:rsidP="00B179C4">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t>7. При ответах на комплимент используются определенные этикетные формулы, укажите лишнее:</w:t>
      </w:r>
    </w:p>
    <w:p w14:paraId="46EC9C4D" w14:textId="0522E934"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а</w:t>
      </w:r>
      <w:r>
        <w:rPr>
          <w:rFonts w:ascii="Times New Roman" w:hAnsi="Times New Roman" w:cs="Times New Roman"/>
          <w:sz w:val="28"/>
          <w:szCs w:val="28"/>
        </w:rPr>
        <w:t>) спасибо, но вы мне льстите;</w:t>
      </w:r>
    </w:p>
    <w:p w14:paraId="150803AF" w14:textId="4989EDB8"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спасибо за комплимент;</w:t>
      </w:r>
    </w:p>
    <w:p w14:paraId="4C3C7A5B" w14:textId="45E260ED"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xml:space="preserve">в) </w:t>
      </w:r>
      <w:r>
        <w:rPr>
          <w:rFonts w:ascii="Times New Roman" w:hAnsi="Times New Roman" w:cs="Times New Roman"/>
          <w:sz w:val="28"/>
          <w:szCs w:val="28"/>
        </w:rPr>
        <w:t>б</w:t>
      </w:r>
      <w:r w:rsidRPr="00B179C4">
        <w:rPr>
          <w:rFonts w:ascii="Times New Roman" w:hAnsi="Times New Roman" w:cs="Times New Roman"/>
          <w:sz w:val="28"/>
          <w:szCs w:val="28"/>
        </w:rPr>
        <w:t>лагодарю.</w:t>
      </w:r>
    </w:p>
    <w:p w14:paraId="3534461D" w14:textId="7D127D98"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8</w:t>
      </w:r>
      <w:r w:rsidRPr="00B179C4">
        <w:rPr>
          <w:rFonts w:ascii="Times New Roman" w:hAnsi="Times New Roman" w:cs="Times New Roman"/>
          <w:i/>
          <w:sz w:val="28"/>
          <w:szCs w:val="28"/>
        </w:rPr>
        <w:t>. При разговоре по телефону должны соблюдаться определенные этикетные формулы. Как первый сигнал к разговору не может употребляться выражение:</w:t>
      </w:r>
      <w:r>
        <w:rPr>
          <w:rFonts w:ascii="Times New Roman" w:hAnsi="Times New Roman" w:cs="Times New Roman"/>
          <w:sz w:val="28"/>
          <w:szCs w:val="28"/>
        </w:rPr>
        <w:br/>
        <w:t>а) алло;</w:t>
      </w:r>
    </w:p>
    <w:p w14:paraId="56AF328C" w14:textId="62FF4095"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б</w:t>
      </w:r>
      <w:r>
        <w:rPr>
          <w:rFonts w:ascii="Times New Roman" w:hAnsi="Times New Roman" w:cs="Times New Roman"/>
          <w:sz w:val="28"/>
          <w:szCs w:val="28"/>
        </w:rPr>
        <w:t>) это кто;</w:t>
      </w:r>
    </w:p>
    <w:p w14:paraId="472ECFCC" w14:textId="2DABB7AD"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xml:space="preserve">в) </w:t>
      </w:r>
      <w:r>
        <w:rPr>
          <w:rFonts w:ascii="Times New Roman" w:hAnsi="Times New Roman" w:cs="Times New Roman"/>
          <w:sz w:val="28"/>
          <w:szCs w:val="28"/>
        </w:rPr>
        <w:t>в</w:t>
      </w:r>
      <w:r w:rsidRPr="00B179C4">
        <w:rPr>
          <w:rFonts w:ascii="Times New Roman" w:hAnsi="Times New Roman" w:cs="Times New Roman"/>
          <w:sz w:val="28"/>
          <w:szCs w:val="28"/>
        </w:rPr>
        <w:t>ас слушают!</w:t>
      </w:r>
    </w:p>
    <w:p w14:paraId="65285B9C" w14:textId="60D2CF3E" w:rsidR="00B179C4" w:rsidRPr="00B179C4" w:rsidRDefault="00B179C4" w:rsidP="00B179C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9</w:t>
      </w:r>
      <w:r w:rsidRPr="00B179C4">
        <w:rPr>
          <w:rFonts w:ascii="Times New Roman" w:hAnsi="Times New Roman" w:cs="Times New Roman"/>
          <w:i/>
          <w:sz w:val="28"/>
          <w:szCs w:val="28"/>
        </w:rPr>
        <w:t>. При прощании используются определенные этикетные формулы. Определите, какая из них может быть использована в строгой официальной обстановке:</w:t>
      </w:r>
    </w:p>
    <w:p w14:paraId="26B32594" w14:textId="75B7024F"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а</w:t>
      </w:r>
      <w:r>
        <w:rPr>
          <w:rFonts w:ascii="Times New Roman" w:hAnsi="Times New Roman" w:cs="Times New Roman"/>
          <w:sz w:val="28"/>
          <w:szCs w:val="28"/>
        </w:rPr>
        <w:t>) до встречи;</w:t>
      </w:r>
    </w:p>
    <w:p w14:paraId="518FFFDD" w14:textId="27B9BB66"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всего хорошего;</w:t>
      </w:r>
    </w:p>
    <w:p w14:paraId="42E0B887" w14:textId="6142ABF4"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xml:space="preserve">в) </w:t>
      </w:r>
      <w:r>
        <w:rPr>
          <w:rFonts w:ascii="Times New Roman" w:hAnsi="Times New Roman" w:cs="Times New Roman"/>
          <w:sz w:val="28"/>
          <w:szCs w:val="28"/>
        </w:rPr>
        <w:t>р</w:t>
      </w:r>
      <w:r w:rsidRPr="00B179C4">
        <w:rPr>
          <w:rFonts w:ascii="Times New Roman" w:hAnsi="Times New Roman" w:cs="Times New Roman"/>
          <w:sz w:val="28"/>
          <w:szCs w:val="28"/>
        </w:rPr>
        <w:t xml:space="preserve">азрешите попрощаться. </w:t>
      </w:r>
    </w:p>
    <w:p w14:paraId="49BEF894" w14:textId="77777777" w:rsidR="00B179C4" w:rsidRPr="00B179C4" w:rsidRDefault="00B179C4" w:rsidP="00B179C4">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t>10. При несогласии с собеседником используются определенные этикетные формулы. Определите, какая из них будет предпочтительней в официальной обстановке:</w:t>
      </w:r>
    </w:p>
    <w:p w14:paraId="18B2A99B" w14:textId="2C1A3876"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это абсурд;</w:t>
      </w:r>
    </w:p>
    <w:p w14:paraId="476F2A3D" w14:textId="3FB3E491"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xml:space="preserve">б) </w:t>
      </w:r>
      <w:r>
        <w:rPr>
          <w:rFonts w:ascii="Times New Roman" w:hAnsi="Times New Roman" w:cs="Times New Roman"/>
          <w:sz w:val="28"/>
          <w:szCs w:val="28"/>
        </w:rPr>
        <w:t>думаю, что Вы не совсем правы;</w:t>
      </w:r>
    </w:p>
    <w:p w14:paraId="4213DAE6" w14:textId="0793A921"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xml:space="preserve">в) </w:t>
      </w:r>
      <w:r>
        <w:rPr>
          <w:rFonts w:ascii="Times New Roman" w:hAnsi="Times New Roman" w:cs="Times New Roman"/>
          <w:sz w:val="28"/>
          <w:szCs w:val="28"/>
        </w:rPr>
        <w:t>я</w:t>
      </w:r>
      <w:r w:rsidRPr="00B179C4">
        <w:rPr>
          <w:rFonts w:ascii="Times New Roman" w:hAnsi="Times New Roman" w:cs="Times New Roman"/>
          <w:sz w:val="28"/>
          <w:szCs w:val="28"/>
        </w:rPr>
        <w:t xml:space="preserve"> с вами не согласен.</w:t>
      </w:r>
    </w:p>
    <w:p w14:paraId="5C77C55A" w14:textId="77777777"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Pr="00B179C4">
        <w:rPr>
          <w:rFonts w:ascii="Times New Roman" w:hAnsi="Times New Roman" w:cs="Times New Roman"/>
          <w:sz w:val="28"/>
          <w:szCs w:val="28"/>
        </w:rPr>
        <w:t>. Представьте, что вы являетесь сотрудником компании «</w:t>
      </w:r>
      <w:r>
        <w:rPr>
          <w:rFonts w:ascii="Times New Roman" w:hAnsi="Times New Roman" w:cs="Times New Roman"/>
          <w:sz w:val="28"/>
          <w:szCs w:val="28"/>
        </w:rPr>
        <w:t>Старт</w:t>
      </w:r>
      <w:r w:rsidRPr="00B179C4">
        <w:rPr>
          <w:rFonts w:ascii="Times New Roman" w:hAnsi="Times New Roman" w:cs="Times New Roman"/>
          <w:sz w:val="28"/>
          <w:szCs w:val="28"/>
        </w:rPr>
        <w:t>». Подняв телефонную трубку (звонят в</w:t>
      </w:r>
      <w:r>
        <w:rPr>
          <w:rFonts w:ascii="Times New Roman" w:hAnsi="Times New Roman" w:cs="Times New Roman"/>
          <w:sz w:val="28"/>
          <w:szCs w:val="28"/>
        </w:rPr>
        <w:t>ам), корректнее будет ответить:</w:t>
      </w:r>
    </w:p>
    <w:p w14:paraId="5E696779" w14:textId="0E755385"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«слушаю вас»;</w:t>
      </w:r>
    </w:p>
    <w:p w14:paraId="47EC592A" w14:textId="322BB29C"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«говорите».</w:t>
      </w:r>
    </w:p>
    <w:p w14:paraId="0EC18AD1" w14:textId="4C4DCAE2"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в) «</w:t>
      </w:r>
      <w:r>
        <w:rPr>
          <w:rFonts w:ascii="Times New Roman" w:hAnsi="Times New Roman" w:cs="Times New Roman"/>
          <w:sz w:val="28"/>
          <w:szCs w:val="28"/>
        </w:rPr>
        <w:t>к</w:t>
      </w:r>
      <w:r w:rsidRPr="00B179C4">
        <w:rPr>
          <w:rFonts w:ascii="Times New Roman" w:hAnsi="Times New Roman" w:cs="Times New Roman"/>
          <w:sz w:val="28"/>
          <w:szCs w:val="28"/>
        </w:rPr>
        <w:t>омпания «</w:t>
      </w:r>
      <w:r>
        <w:rPr>
          <w:rFonts w:ascii="Times New Roman" w:hAnsi="Times New Roman" w:cs="Times New Roman"/>
          <w:sz w:val="28"/>
          <w:szCs w:val="28"/>
        </w:rPr>
        <w:t>Старт</w:t>
      </w:r>
      <w:r w:rsidRPr="00B179C4">
        <w:rPr>
          <w:rFonts w:ascii="Times New Roman" w:hAnsi="Times New Roman" w:cs="Times New Roman"/>
          <w:sz w:val="28"/>
          <w:szCs w:val="28"/>
        </w:rPr>
        <w:t>», добрый день!»</w:t>
      </w:r>
      <w:r>
        <w:rPr>
          <w:rFonts w:ascii="Times New Roman" w:hAnsi="Times New Roman" w:cs="Times New Roman"/>
          <w:sz w:val="28"/>
          <w:szCs w:val="28"/>
        </w:rPr>
        <w:t>.</w:t>
      </w:r>
    </w:p>
    <w:p w14:paraId="7783447A" w14:textId="0D65E8E0" w:rsidR="00B179C4" w:rsidRPr="00B179C4" w:rsidRDefault="00B179C4" w:rsidP="00B179C4">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lastRenderedPageBreak/>
        <w:t>12. При обращении к группе лиц в официально-деловой ситуации лучше использовать обращение:</w:t>
      </w:r>
    </w:p>
    <w:p w14:paraId="2F37A497" w14:textId="19A398D8"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товарищи;</w:t>
      </w:r>
    </w:p>
    <w:p w14:paraId="19572722" w14:textId="342B442D"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дорогие друзья;</w:t>
      </w:r>
    </w:p>
    <w:p w14:paraId="74A33A06" w14:textId="7BC96C4C"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в) уважаемые коллеги</w:t>
      </w:r>
      <w:r>
        <w:rPr>
          <w:rFonts w:ascii="Times New Roman" w:hAnsi="Times New Roman" w:cs="Times New Roman"/>
          <w:sz w:val="28"/>
          <w:szCs w:val="28"/>
        </w:rPr>
        <w:t>.</w:t>
      </w:r>
    </w:p>
    <w:p w14:paraId="0B4B43EF" w14:textId="07E865D4" w:rsidR="00B179C4" w:rsidRPr="00B179C4" w:rsidRDefault="00B179C4" w:rsidP="00B179C4">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t>13. Можно ли, находясь в обществе, обсуждать внешность других людей:</w:t>
      </w:r>
    </w:p>
    <w:p w14:paraId="162AA346" w14:textId="15817462"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а) можно, если</w:t>
      </w:r>
      <w:r>
        <w:rPr>
          <w:rFonts w:ascii="Times New Roman" w:hAnsi="Times New Roman" w:cs="Times New Roman"/>
          <w:sz w:val="28"/>
          <w:szCs w:val="28"/>
        </w:rPr>
        <w:t xml:space="preserve"> это общество близких приятелей;</w:t>
      </w:r>
    </w:p>
    <w:p w14:paraId="384E92C2" w14:textId="622A8D74" w:rsid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б) это недоп</w:t>
      </w:r>
      <w:r>
        <w:rPr>
          <w:rFonts w:ascii="Times New Roman" w:hAnsi="Times New Roman" w:cs="Times New Roman"/>
          <w:sz w:val="28"/>
          <w:szCs w:val="28"/>
        </w:rPr>
        <w:t>устимо.</w:t>
      </w:r>
    </w:p>
    <w:p w14:paraId="32B0DFF7" w14:textId="3960F0D9"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в) конечно можно, особенно, если она безупречна и внушает восхищение</w:t>
      </w:r>
    </w:p>
    <w:p w14:paraId="66474364" w14:textId="77777777" w:rsidR="00B179C4" w:rsidRPr="00B179C4" w:rsidRDefault="00B179C4" w:rsidP="00B179C4">
      <w:pPr>
        <w:spacing w:after="0" w:line="240" w:lineRule="auto"/>
        <w:jc w:val="both"/>
        <w:rPr>
          <w:rFonts w:ascii="Times New Roman" w:hAnsi="Times New Roman" w:cs="Times New Roman"/>
          <w:i/>
          <w:sz w:val="28"/>
          <w:szCs w:val="28"/>
        </w:rPr>
      </w:pPr>
      <w:r w:rsidRPr="00B179C4">
        <w:rPr>
          <w:rFonts w:ascii="Times New Roman" w:hAnsi="Times New Roman" w:cs="Times New Roman"/>
          <w:i/>
          <w:sz w:val="28"/>
          <w:szCs w:val="28"/>
        </w:rPr>
        <w:t>14. Как лучше реагировать на комплименты:</w:t>
      </w:r>
    </w:p>
    <w:p w14:paraId="1994EECE" w14:textId="2981E585"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скромно поблагодарить;</w:t>
      </w:r>
    </w:p>
    <w:p w14:paraId="2B63BD50" w14:textId="774EE18D" w:rsidR="00B179C4" w:rsidRDefault="00B179C4" w:rsidP="00B179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ответить комплиментом;</w:t>
      </w:r>
    </w:p>
    <w:p w14:paraId="2774E610" w14:textId="3F19FBB6" w:rsidR="00B179C4" w:rsidRPr="00B179C4" w:rsidRDefault="00B179C4"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в) ни в коем случае не благодарить, комплименты благодарность не предполагают</w:t>
      </w:r>
      <w:r>
        <w:rPr>
          <w:rFonts w:ascii="Times New Roman" w:hAnsi="Times New Roman" w:cs="Times New Roman"/>
          <w:sz w:val="28"/>
          <w:szCs w:val="28"/>
        </w:rPr>
        <w:t>.</w:t>
      </w:r>
    </w:p>
    <w:p w14:paraId="62DA43DD" w14:textId="77777777" w:rsidR="00B179C4" w:rsidRDefault="00B179C4" w:rsidP="00B179C4">
      <w:pPr>
        <w:spacing w:after="0" w:line="240" w:lineRule="auto"/>
        <w:jc w:val="both"/>
        <w:rPr>
          <w:rFonts w:ascii="Times New Roman" w:hAnsi="Times New Roman" w:cs="Times New Roman"/>
          <w:sz w:val="28"/>
          <w:szCs w:val="28"/>
        </w:rPr>
      </w:pPr>
    </w:p>
    <w:p w14:paraId="5C6D93E3" w14:textId="77777777" w:rsidR="00D56409" w:rsidRPr="00B179C4" w:rsidRDefault="00D56409" w:rsidP="00B179C4">
      <w:pPr>
        <w:spacing w:after="0" w:line="240" w:lineRule="auto"/>
        <w:jc w:val="both"/>
        <w:rPr>
          <w:rFonts w:ascii="Times New Roman" w:hAnsi="Times New Roman" w:cs="Times New Roman"/>
          <w:sz w:val="28"/>
          <w:szCs w:val="28"/>
        </w:rPr>
      </w:pPr>
      <w:r w:rsidRPr="00B179C4">
        <w:rPr>
          <w:rFonts w:ascii="Times New Roman" w:hAnsi="Times New Roman" w:cs="Times New Roman"/>
          <w:sz w:val="28"/>
          <w:szCs w:val="28"/>
        </w:rPr>
        <w:t> </w:t>
      </w:r>
    </w:p>
    <w:p w14:paraId="165ACCD2" w14:textId="550A7E84" w:rsidR="00A97C6C" w:rsidRPr="00C63E40" w:rsidRDefault="00A97C6C" w:rsidP="00A97C6C">
      <w:pPr>
        <w:spacing w:after="0" w:line="240" w:lineRule="auto"/>
        <w:jc w:val="center"/>
        <w:rPr>
          <w:rFonts w:ascii="Times New Roman" w:hAnsi="Times New Roman"/>
          <w:b/>
          <w:i/>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9</w:t>
      </w:r>
      <w:r w:rsidRPr="0083228C">
        <w:rPr>
          <w:rFonts w:ascii="Times New Roman" w:eastAsia="Times New Roman" w:hAnsi="Times New Roman"/>
          <w:b/>
          <w:i/>
          <w:sz w:val="28"/>
          <w:szCs w:val="28"/>
          <w:u w:val="single"/>
          <w:lang w:eastAsia="ru-RU"/>
        </w:rPr>
        <w:t xml:space="preserve">. </w:t>
      </w:r>
      <w:r w:rsidRPr="00C63E40">
        <w:rPr>
          <w:rFonts w:ascii="Times New Roman" w:hAnsi="Times New Roman"/>
          <w:b/>
          <w:i/>
          <w:sz w:val="28"/>
          <w:szCs w:val="28"/>
          <w:u w:val="single"/>
        </w:rPr>
        <w:t>Коммуникативные качества речи. Речевой этикет</w:t>
      </w:r>
    </w:p>
    <w:p w14:paraId="3F475352" w14:textId="70B13D2C"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Слово «стиль» восходит к греческому существительному «стило» (styles) – так называлась палочка, которой писали на доске, покрытой воском. Со временем стилем стали называть почерк, манеру письма, совокупность приёмов использования языковых средств, а также способ организации речевого произведения</w:t>
      </w:r>
      <w:r w:rsidR="00E64D89">
        <w:rPr>
          <w:rFonts w:ascii="Times New Roman" w:hAnsi="Times New Roman" w:cs="Times New Roman"/>
          <w:sz w:val="28"/>
          <w:szCs w:val="28"/>
        </w:rPr>
        <w:t xml:space="preserve"> </w:t>
      </w:r>
      <w:r w:rsidR="00E64D89" w:rsidRPr="00F61DEE">
        <w:rPr>
          <w:rFonts w:ascii="Times New Roman" w:eastAsia="Times New Roman" w:hAnsi="Times New Roman" w:cs="Times New Roman"/>
          <w:color w:val="222222"/>
          <w:sz w:val="28"/>
          <w:szCs w:val="28"/>
          <w:lang w:eastAsia="ru-RU"/>
        </w:rPr>
        <w:t>[</w:t>
      </w:r>
      <w:r w:rsidR="00E64D89">
        <w:rPr>
          <w:rFonts w:ascii="Times New Roman" w:eastAsia="Times New Roman" w:hAnsi="Times New Roman" w:cs="Times New Roman"/>
          <w:color w:val="222222"/>
          <w:sz w:val="28"/>
          <w:szCs w:val="28"/>
          <w:lang w:eastAsia="ru-RU"/>
        </w:rPr>
        <w:t>9</w:t>
      </w:r>
      <w:r w:rsidR="00E64D89" w:rsidRPr="00F61DEE">
        <w:rPr>
          <w:rFonts w:ascii="Times New Roman" w:eastAsia="Times New Roman" w:hAnsi="Times New Roman" w:cs="Times New Roman"/>
          <w:color w:val="222222"/>
          <w:sz w:val="28"/>
          <w:szCs w:val="28"/>
          <w:lang w:eastAsia="ru-RU"/>
        </w:rPr>
        <w:t>]</w:t>
      </w:r>
      <w:r w:rsidR="00E64D89" w:rsidRPr="008B2B4D">
        <w:rPr>
          <w:rFonts w:ascii="Times New Roman" w:hAnsi="Times New Roman" w:cs="Times New Roman"/>
          <w:sz w:val="28"/>
          <w:szCs w:val="28"/>
        </w:rPr>
        <w:t>.</w:t>
      </w:r>
    </w:p>
    <w:p w14:paraId="2E54478F"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Функциональный стиль — это исторически сложившаяся подсистема литературного языка, которая реализуется в определенной сфере общественной деятельности (например, в сфере науки, делового общения, бытового общения и т.д.) и характеризуется некоторой совокупностью стилистически значимых языковых средств.</w:t>
      </w:r>
    </w:p>
    <w:p w14:paraId="1AF40CC5" w14:textId="53234343" w:rsidR="00C1596F" w:rsidRDefault="00C1596F" w:rsidP="00E64D89">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Функциональные стили языка получили такое название потому, что они выполняют важнейшие функции, являясь средством общения, сообщения определённой информации и воздействия на слушателя. Функциональные стили создаются в зависимости от целей и задач общения и соответственно различаются отбором языковых средств.</w:t>
      </w:r>
      <w:r w:rsidR="00E64D89">
        <w:rPr>
          <w:rFonts w:ascii="Times New Roman" w:hAnsi="Times New Roman" w:cs="Times New Roman"/>
          <w:sz w:val="28"/>
          <w:szCs w:val="28"/>
        </w:rPr>
        <w:t xml:space="preserve"> </w:t>
      </w:r>
      <w:r w:rsidRPr="00C1596F">
        <w:rPr>
          <w:rFonts w:ascii="Times New Roman" w:hAnsi="Times New Roman" w:cs="Times New Roman"/>
          <w:sz w:val="28"/>
          <w:szCs w:val="28"/>
        </w:rPr>
        <w:t>В современном русском языке выделяют 5 функциональных стилей</w:t>
      </w:r>
      <w:r w:rsidR="00E64D89">
        <w:rPr>
          <w:rFonts w:ascii="Times New Roman" w:hAnsi="Times New Roman" w:cs="Times New Roman"/>
          <w:sz w:val="28"/>
          <w:szCs w:val="28"/>
        </w:rPr>
        <w:t xml:space="preserve"> (рисунок 13).</w:t>
      </w:r>
    </w:p>
    <w:p w14:paraId="10044A18" w14:textId="77777777" w:rsidR="00E64D89" w:rsidRPr="00C1596F" w:rsidRDefault="00E64D89" w:rsidP="00E64D89">
      <w:pPr>
        <w:spacing w:after="0" w:line="240" w:lineRule="auto"/>
        <w:ind w:firstLine="709"/>
        <w:jc w:val="both"/>
        <w:rPr>
          <w:rFonts w:ascii="Times New Roman" w:hAnsi="Times New Roman" w:cs="Times New Roman"/>
          <w:sz w:val="28"/>
          <w:szCs w:val="28"/>
        </w:rPr>
      </w:pPr>
    </w:p>
    <w:p w14:paraId="26B4784F" w14:textId="77777777" w:rsidR="00E64D89" w:rsidRDefault="00E64D89" w:rsidP="00DC6F68">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513E5A9B" wp14:editId="56A14484">
            <wp:extent cx="6018222" cy="3181350"/>
            <wp:effectExtent l="0" t="0" r="1905" b="0"/>
            <wp:docPr id="18" name="Рисунок 18" descr="https://rusq.ru/wp-content/uploads/2019/09/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usq.ru/wp-content/uploads/2019/09/slide-2.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2727" t="24404" r="2020" b="8371"/>
                    <a:stretch/>
                  </pic:blipFill>
                  <pic:spPr bwMode="auto">
                    <a:xfrm>
                      <a:off x="0" y="0"/>
                      <a:ext cx="6039117" cy="3192396"/>
                    </a:xfrm>
                    <a:prstGeom prst="rect">
                      <a:avLst/>
                    </a:prstGeom>
                    <a:noFill/>
                    <a:ln>
                      <a:noFill/>
                    </a:ln>
                    <a:extLst>
                      <a:ext uri="{53640926-AAD7-44D8-BBD7-CCE9431645EC}">
                        <a14:shadowObscured xmlns:a14="http://schemas.microsoft.com/office/drawing/2010/main"/>
                      </a:ext>
                    </a:extLst>
                  </pic:spPr>
                </pic:pic>
              </a:graphicData>
            </a:graphic>
          </wp:inline>
        </w:drawing>
      </w:r>
    </w:p>
    <w:p w14:paraId="43A67D46" w14:textId="77777777" w:rsidR="00E64D89" w:rsidRDefault="00E64D89" w:rsidP="00C1596F">
      <w:pPr>
        <w:spacing w:after="0" w:line="240" w:lineRule="auto"/>
        <w:ind w:firstLine="709"/>
        <w:jc w:val="both"/>
        <w:rPr>
          <w:rFonts w:ascii="Times New Roman" w:hAnsi="Times New Roman" w:cs="Times New Roman"/>
          <w:sz w:val="28"/>
          <w:szCs w:val="28"/>
        </w:rPr>
      </w:pPr>
    </w:p>
    <w:p w14:paraId="337474A3" w14:textId="1EC4A2A0" w:rsidR="00E64D89" w:rsidRPr="00E64D89" w:rsidRDefault="00E64D89" w:rsidP="00E64D89">
      <w:pPr>
        <w:spacing w:after="0" w:line="240" w:lineRule="auto"/>
        <w:ind w:firstLine="709"/>
        <w:jc w:val="center"/>
        <w:rPr>
          <w:rFonts w:ascii="Times New Roman" w:hAnsi="Times New Roman" w:cs="Times New Roman"/>
          <w:b/>
          <w:sz w:val="28"/>
          <w:szCs w:val="28"/>
        </w:rPr>
      </w:pPr>
      <w:r w:rsidRPr="00E64D89">
        <w:rPr>
          <w:rFonts w:ascii="Times New Roman" w:hAnsi="Times New Roman" w:cs="Times New Roman"/>
          <w:b/>
          <w:sz w:val="28"/>
          <w:szCs w:val="28"/>
        </w:rPr>
        <w:t>Рисунок 13 – Функциональные стили русского языка</w:t>
      </w:r>
    </w:p>
    <w:p w14:paraId="6520B960" w14:textId="77777777" w:rsidR="00E64D89" w:rsidRDefault="00E64D89" w:rsidP="00C1596F">
      <w:pPr>
        <w:spacing w:after="0" w:line="240" w:lineRule="auto"/>
        <w:ind w:firstLine="709"/>
        <w:jc w:val="both"/>
        <w:rPr>
          <w:rFonts w:ascii="Times New Roman" w:hAnsi="Times New Roman" w:cs="Times New Roman"/>
          <w:sz w:val="28"/>
          <w:szCs w:val="28"/>
        </w:rPr>
      </w:pPr>
    </w:p>
    <w:p w14:paraId="220D9DCD" w14:textId="35CCBEDA"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 точки зрения основной формы существования (письменной или устной) четырем книжно-письменным стилям противопоставлен один устный – разговорный.</w:t>
      </w:r>
      <w:r w:rsidR="00A32CAB">
        <w:rPr>
          <w:rFonts w:ascii="Times New Roman" w:hAnsi="Times New Roman" w:cs="Times New Roman"/>
          <w:sz w:val="28"/>
          <w:szCs w:val="28"/>
        </w:rPr>
        <w:t xml:space="preserve"> </w:t>
      </w:r>
      <w:r w:rsidRPr="00C1596F">
        <w:rPr>
          <w:rFonts w:ascii="Times New Roman" w:hAnsi="Times New Roman" w:cs="Times New Roman"/>
          <w:sz w:val="28"/>
          <w:szCs w:val="28"/>
        </w:rPr>
        <w:t>С точки зрения отражения объективной действительности четырем стилям, имеющим дело с объектами реальной жизни, противопоставлен художественный стиль, отражающий эстетическую реальность</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7</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7F6B789E"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Каждый функциональный стиль представляет собой сложную систему, охватывающую все языковые уровни: произношение слов, лексико-фразеологический состав речи, морфологические средства и синтаксические конструкции.</w:t>
      </w:r>
    </w:p>
    <w:p w14:paraId="58FF399C"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Стилеобразующие факторы — ряд факторов, которые при соз</w:t>
      </w:r>
      <w:r w:rsidRPr="00C1596F">
        <w:rPr>
          <w:rFonts w:ascii="Times New Roman" w:hAnsi="Times New Roman" w:cs="Times New Roman"/>
          <w:sz w:val="28"/>
          <w:szCs w:val="28"/>
        </w:rPr>
        <w:softHyphen/>
        <w:t>дании текста того или иного функционального стиля последова</w:t>
      </w:r>
      <w:r w:rsidRPr="00C1596F">
        <w:rPr>
          <w:rFonts w:ascii="Times New Roman" w:hAnsi="Times New Roman" w:cs="Times New Roman"/>
          <w:sz w:val="28"/>
          <w:szCs w:val="28"/>
        </w:rPr>
        <w:softHyphen/>
        <w:t>тельно задают его параметры: лексические, грамматические, син</w:t>
      </w:r>
      <w:r w:rsidRPr="00C1596F">
        <w:rPr>
          <w:rFonts w:ascii="Times New Roman" w:hAnsi="Times New Roman" w:cs="Times New Roman"/>
          <w:sz w:val="28"/>
          <w:szCs w:val="28"/>
        </w:rPr>
        <w:softHyphen/>
        <w:t>таксические особенности текста, написанного в этом стиле. Это в конечном счете определяет отбор языковых средств.</w:t>
      </w:r>
    </w:p>
    <w:p w14:paraId="3D1188A9"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Научный стиль — это стиль научных сообщений.</w:t>
      </w:r>
    </w:p>
    <w:p w14:paraId="64B49D2D"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Сфера использования стиля — наука, адресаты текстовых сообщений — учёные, будущие специалисты, ученики, просто любой человек, интересующийся той или иной научной областью; авторами же текстов данного стиля являются учёные, специалисты в своей области.</w:t>
      </w:r>
    </w:p>
    <w:p w14:paraId="7FFEA2C2" w14:textId="7AD0FAB3"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Цель стиля — описание открытий и законов, выяв</w:t>
      </w:r>
      <w:r w:rsidR="00A32CAB">
        <w:rPr>
          <w:rFonts w:ascii="Times New Roman" w:hAnsi="Times New Roman" w:cs="Times New Roman"/>
          <w:sz w:val="28"/>
          <w:szCs w:val="28"/>
        </w:rPr>
        <w:t>ление закономерностей, обучение</w:t>
      </w:r>
      <w:r w:rsidR="00A32CAB" w:rsidRPr="00A32CAB">
        <w:rPr>
          <w:rFonts w:ascii="Times New Roman" w:eastAsia="Times New Roman" w:hAnsi="Times New Roman" w:cs="Times New Roman"/>
          <w:color w:val="222222"/>
          <w:sz w:val="28"/>
          <w:szCs w:val="28"/>
          <w:lang w:eastAsia="ru-RU"/>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9</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66B6DD64"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Основная функция — сообщение информации, а также доказательство ее истинности.</w:t>
      </w:r>
    </w:p>
    <w:p w14:paraId="10583B58"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lastRenderedPageBreak/>
        <w:t>Научный стиль существует преимущественно в письменной монологической речи.</w:t>
      </w:r>
    </w:p>
    <w:p w14:paraId="23E955AB" w14:textId="6C0D28FB"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Жанры — монография, научная статья, доклад, реферат, аннотация, словарь, справочник, диссертация, энциклопедия, учебник, методическое пособие, лекция, рецензия, школьное сочинение и т. д.</w:t>
      </w:r>
      <w:r w:rsidR="00A32CAB" w:rsidRPr="00A32CAB">
        <w:rPr>
          <w:rFonts w:ascii="Times New Roman" w:eastAsia="Times New Roman" w:hAnsi="Times New Roman" w:cs="Times New Roman"/>
          <w:color w:val="222222"/>
          <w:sz w:val="28"/>
          <w:szCs w:val="28"/>
          <w:lang w:eastAsia="ru-RU"/>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9</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49884B86" w14:textId="4FEA11AE"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Особенности лексики и грамматики</w:t>
      </w:r>
      <w:r w:rsidR="00A32CAB">
        <w:rPr>
          <w:rFonts w:ascii="Times New Roman" w:hAnsi="Times New Roman" w:cs="Times New Roman"/>
          <w:sz w:val="28"/>
          <w:szCs w:val="28"/>
        </w:rPr>
        <w:t>.</w:t>
      </w:r>
    </w:p>
    <w:p w14:paraId="0CC63BAF"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Лексика: наличие терминов, общенаучных слов, преобладание абстрактной лексики над конкретной (перспектива, познание, гипотеза, истина), употребление многозначных слов в одном, реже в двух значениях (тело, сила, кислый, движение), увеличение доли интернационализмов в терминологии, неупотребительность разговорных и просторечных слов, слов с эмоционально-оценочной окраской.</w:t>
      </w:r>
    </w:p>
    <w:p w14:paraId="2BEC608C"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Морфология: употребление глагольно-именных словосочетаний вместо соответствующих глаголов (дать оценку, произвести измерения), употребление сложных существительных (альфа-частица).</w:t>
      </w:r>
    </w:p>
    <w:p w14:paraId="2640A8A3" w14:textId="77D36921"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Синтаксис: использование обобщенно-личных и безличных предложений (есть основания полагать, следует подчеркнуть, можно предположить), страдательных конструкций, сложноподчиненных предложений с придаточными условия, причины, употребление сложных предлогов (в течение, в результате, в отличие от), сложных союзов (ввиду того что, несмотря на то, что), бессоюзных сложных предложений, вводных слов и вставных конструкций (во-первых, во-вторых, таким образом, итак), причастных и деепричастных оборотов</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8</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44A95C57" w14:textId="4A2D3A67"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Стилевые черты научного стиля – подчёркнутая логичность, доказательность, точность (однозначность), абстрактность, объективность изложения, обобщённость.</w:t>
      </w:r>
    </w:p>
    <w:p w14:paraId="49EF1825" w14:textId="1B366A27" w:rsidR="00DC6F68" w:rsidRDefault="00DC6F68" w:rsidP="00DC6F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Официально-деловой стиль</w:t>
      </w:r>
      <w:r w:rsidRPr="00DC6F68">
        <w:rPr>
          <w:rFonts w:ascii="Times New Roman" w:hAnsi="Times New Roman" w:cs="Times New Roman"/>
          <w:sz w:val="28"/>
          <w:szCs w:val="28"/>
        </w:rPr>
        <w:t xml:space="preserve"> не допускает никаких вольностей в составлении документов (иначе они таковыми не считаются), требует четкой организации текста, оформления его по существующим правилам. Нормативные требования официально-делового стиля являются основой делопроизводства</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8</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515CC62A" w14:textId="407CE5E8"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Эти правила сложились на протяжении многих веков, их традиции имеют глубокие исторические корни и национальные особенности. Развитие государственности связано было с необходимостью документального закрепления правовых отношений во всех сферах человеческой деятельности. Бурное развитие бизнеса в последнее время внесло ряд существенных изменений в форму и содержание деловой документации, увеличило типы деловой корреспонденции (например, резюме – особый тип документа, который должен уметь составлять любой специалист при устройстве на работу), разнообразило речевые модели</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8</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6420A563"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К служебной информации предъявляются универсальные требования достоверности, актуальности, убедительности и полноты. В рамках официально-делового стиля выделяется три подстиля: </w:t>
      </w:r>
    </w:p>
    <w:p w14:paraId="66DF9FE1"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lastRenderedPageBreak/>
        <w:t xml:space="preserve">1) собственно официально-деловой (или канцелярский – распоряжения, приказы, служебная переписка, заявления, характеристики, доверенности, расписки и т.д.), </w:t>
      </w:r>
    </w:p>
    <w:p w14:paraId="66FA1BDD"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2) юридический (язык законов и указов, реализующихся в законотворчестве, в экономике, в управленческой деятельности), </w:t>
      </w:r>
    </w:p>
    <w:p w14:paraId="738F6089"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3) дипломатический (международный договор, нота, меморандум – документы, ориентированные на достижение договоренности с учетом особой «этикетной» природы дипломатических формул). </w:t>
      </w:r>
    </w:p>
    <w:p w14:paraId="3FA7C1C9" w14:textId="7CC4DBE4"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Сфера функционирования официально-делового стиля и его основные черты Официально-деловой стиль – это функциональная разновидность литературного языка, основной сферой реализации которой является административно-правовая деятельность в письменной форме, однако может иметь и устную разновидность</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8</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2F123BFB"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Целью общения в данном стиле являются предписания, указания, передача информации или убеждение (реклама,письмо-оферта). Официально-деловой стиль делится на подстили: </w:t>
      </w:r>
    </w:p>
    <w:p w14:paraId="7D12BC00" w14:textId="77777777" w:rsidR="00DC6F68" w:rsidRDefault="00DC6F68" w:rsidP="00DC6F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6F68">
        <w:rPr>
          <w:rFonts w:ascii="Times New Roman" w:hAnsi="Times New Roman" w:cs="Times New Roman"/>
          <w:sz w:val="28"/>
          <w:szCs w:val="28"/>
        </w:rPr>
        <w:t xml:space="preserve">дипломатический (конвенция, нота, меморандум), </w:t>
      </w:r>
    </w:p>
    <w:p w14:paraId="4F8910A2" w14:textId="77777777" w:rsidR="00DC6F68" w:rsidRDefault="00DC6F68" w:rsidP="00DC6F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6F68">
        <w:rPr>
          <w:rFonts w:ascii="Times New Roman" w:hAnsi="Times New Roman" w:cs="Times New Roman"/>
          <w:sz w:val="28"/>
          <w:szCs w:val="28"/>
        </w:rPr>
        <w:t xml:space="preserve">законодательный (закон, конституция, устав, акты), </w:t>
      </w:r>
    </w:p>
    <w:p w14:paraId="02E93723" w14:textId="77777777" w:rsidR="00DC6F68" w:rsidRDefault="00DC6F68" w:rsidP="00DC6F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6F68">
        <w:rPr>
          <w:rFonts w:ascii="Times New Roman" w:hAnsi="Times New Roman" w:cs="Times New Roman"/>
          <w:sz w:val="28"/>
          <w:szCs w:val="28"/>
        </w:rPr>
        <w:t xml:space="preserve">управленческий (заявления, приказы, доверенности). </w:t>
      </w:r>
    </w:p>
    <w:p w14:paraId="33A1F4E7"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Разнообразны жанры этого стиля: расписка, доверенность, заявление, справка, отчет, деловое письмо, объявление и многие другие. </w:t>
      </w:r>
    </w:p>
    <w:p w14:paraId="2D649E67"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Характерными чертами являются: </w:t>
      </w:r>
    </w:p>
    <w:p w14:paraId="720514BF"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 объективность (является ведущим принципом, поскольку данная коммуникация предполагает поиск взаимовыгодных решений, чему способствуют нейтральный тон и отсутствие авторского отношения посредством экспрессивных и оценочных языковых единиц); </w:t>
      </w:r>
    </w:p>
    <w:p w14:paraId="566C62BF"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 точность (предполагает использование однозначных слов в прямом значении, терминов или терминализированных средств языка (например, истец, постановление и т.д.), частые лексические повторы, избегание неясностей и синонимических замен); </w:t>
      </w:r>
    </w:p>
    <w:p w14:paraId="1E308E03"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 ясность (выражается в использовании книжной общепонятной лексики; а также в обилии уточняющих оборотов); </w:t>
      </w:r>
    </w:p>
    <w:p w14:paraId="6493950A"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 стандартизованность (обеспечивается закреплением правил составления документов в ГОСТах, созданием текста документа по образцу, употреблением устойчивых оборотов, воспроизводимых в неизменном виде; стандартизация языковых средств может выступать как юридически значимый компонент текста (при нарушении этого требования документ теряет юридическую силу), может определять его видовую принадлежность, а также упрощает подготовку и восприятие документа); </w:t>
      </w:r>
    </w:p>
    <w:p w14:paraId="2C3AB9CA" w14:textId="007BCC76"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полнота изложения (предполагает высшую степень насыщенности информацией, что выражается в использовании развернутых и сложных синтаксических конструкций)</w:t>
      </w:r>
      <w:r w:rsidRPr="00DC6F68">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8</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r w:rsidRPr="00DC6F68">
        <w:rPr>
          <w:rFonts w:ascii="Times New Roman" w:hAnsi="Times New Roman" w:cs="Times New Roman"/>
          <w:sz w:val="28"/>
          <w:szCs w:val="28"/>
        </w:rPr>
        <w:t xml:space="preserve"> </w:t>
      </w:r>
    </w:p>
    <w:p w14:paraId="2A64B297" w14:textId="7B41236A"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Ситуации правовой и административно-общественной деятельности типичны, однако многие люди подчас теряются и испытывают затруднения, </w:t>
      </w:r>
      <w:r w:rsidRPr="00DC6F68">
        <w:rPr>
          <w:rFonts w:ascii="Times New Roman" w:hAnsi="Times New Roman" w:cs="Times New Roman"/>
          <w:sz w:val="28"/>
          <w:szCs w:val="28"/>
        </w:rPr>
        <w:lastRenderedPageBreak/>
        <w:t>оттого что не знают точно, как правильно вести себя в таких обстоятельствах, как правильно оформлять документы, как с ними работать. Поэтому навыки владения данным стилем речи актуаль</w:t>
      </w:r>
      <w:r>
        <w:rPr>
          <w:rFonts w:ascii="Times New Roman" w:hAnsi="Times New Roman" w:cs="Times New Roman"/>
          <w:sz w:val="28"/>
          <w:szCs w:val="28"/>
        </w:rPr>
        <w:t xml:space="preserve">ны для широких слоев населения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11</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692837E7"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Документ – это текст, управляющий действиями людей и обладающий юридической значимостью. Предметная точность документа – это точность факта или явления. Помимо этого, к документу предъявляется требование коммуникативной точности. Процесс унификации и стандартизации охватывает все уровни деловых документо</w:t>
      </w:r>
      <w:r>
        <w:rPr>
          <w:rFonts w:ascii="Times New Roman" w:hAnsi="Times New Roman" w:cs="Times New Roman"/>
          <w:sz w:val="28"/>
          <w:szCs w:val="28"/>
        </w:rPr>
        <w:t>в – от его оформления до языка.</w:t>
      </w:r>
    </w:p>
    <w:p w14:paraId="4621E9ED"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Унификация (единообразие) необходима для сокращения количества документов, типизации их форм, удобства работы с ними. Стандартизация – форма юридического закрепления унификации: для каждого вида документов существуют свои правила оформления, предусмотренный государственным стандартом – ГОСТом</w:t>
      </w:r>
      <w:r>
        <w:rPr>
          <w:rFonts w:ascii="Times New Roman" w:hAnsi="Times New Roman" w:cs="Times New Roman"/>
          <w:sz w:val="28"/>
          <w:szCs w:val="28"/>
        </w:rPr>
        <w:t xml:space="preserve"> (в настоящее время принят ГОСТ 7.0.97-22016)</w:t>
      </w:r>
      <w:r w:rsidRPr="00DC6F68">
        <w:rPr>
          <w:rFonts w:ascii="Times New Roman" w:hAnsi="Times New Roman" w:cs="Times New Roman"/>
          <w:sz w:val="28"/>
          <w:szCs w:val="28"/>
        </w:rPr>
        <w:t xml:space="preserve">. Все это позволяет моделировать любой документ с использованием типовых блоков, которые представляют собой клишированные части текста (представление сторон, предмет договора, порядок расчета, обязанности и права сторон, срок действия договора). </w:t>
      </w:r>
    </w:p>
    <w:p w14:paraId="1CCAA51E" w14:textId="12E5D769"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Выбор жанра документа обуславливает необходимость знания формы соответствующего документа, который включает три главных параметра: набор реквизитов, их последовательность и расположение</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2FDEACD6"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Информацию в документе несут все элементы оформления текста – реквизиты – это обязательные информационные элемент документа, строго закрепленный за определенным местом на бланке, листе. Наименование, дата, регистрационный номер, сведения о составителе и т.д. постоянно располагаются в одном и том же месте – первые три в верхней части, а последний – в нижней части листа после подписей. Совокупность реквизитов документа называют формуляром. </w:t>
      </w:r>
    </w:p>
    <w:p w14:paraId="712DD312"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Построение текста документа тоже имеет свои схемы. Трафарет (или образец-матрица), для которого характерны следующие параметры: </w:t>
      </w:r>
    </w:p>
    <w:p w14:paraId="7ADFE18E"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а) набор реквизитов;</w:t>
      </w:r>
    </w:p>
    <w:p w14:paraId="2EE54CF1"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б) их последовательность; </w:t>
      </w:r>
    </w:p>
    <w:p w14:paraId="0DD70A79"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в) их расположение на листе или бланке. </w:t>
      </w:r>
    </w:p>
    <w:p w14:paraId="752B761C"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Для таких докум</w:t>
      </w:r>
      <w:r>
        <w:rPr>
          <w:rFonts w:ascii="Times New Roman" w:hAnsi="Times New Roman" w:cs="Times New Roman"/>
          <w:sz w:val="28"/>
          <w:szCs w:val="28"/>
        </w:rPr>
        <w:t>ентов существуют готовые бланки.</w:t>
      </w:r>
    </w:p>
    <w:p w14:paraId="1D76FF73" w14:textId="77777777" w:rsidR="00DC6F68" w:rsidRDefault="00DC6F68" w:rsidP="00DC6F68">
      <w:pPr>
        <w:spacing w:after="0" w:line="240" w:lineRule="auto"/>
        <w:ind w:firstLine="709"/>
        <w:jc w:val="both"/>
        <w:rPr>
          <w:rFonts w:ascii="Times New Roman" w:hAnsi="Times New Roman" w:cs="Times New Roman"/>
          <w:sz w:val="28"/>
          <w:szCs w:val="28"/>
        </w:rPr>
      </w:pPr>
      <w:r w:rsidRPr="00DC6F68">
        <w:rPr>
          <w:rFonts w:ascii="Times New Roman" w:hAnsi="Times New Roman" w:cs="Times New Roman"/>
          <w:sz w:val="28"/>
          <w:szCs w:val="28"/>
        </w:rPr>
        <w:t xml:space="preserve">Важнейшие черты официально-делового стиля проявляются на различных уровнях. </w:t>
      </w:r>
    </w:p>
    <w:p w14:paraId="50A91188" w14:textId="408DE0E6" w:rsidR="00ED2E8F" w:rsidRDefault="00ED2E8F" w:rsidP="00ED2E8F">
      <w:pPr>
        <w:spacing w:after="0" w:line="240" w:lineRule="auto"/>
        <w:ind w:firstLine="708"/>
        <w:jc w:val="both"/>
        <w:rPr>
          <w:rFonts w:ascii="Times New Roman" w:hAnsi="Times New Roman" w:cs="Times New Roman"/>
          <w:sz w:val="28"/>
          <w:szCs w:val="28"/>
        </w:rPr>
      </w:pPr>
      <w:r w:rsidRPr="00ED2E8F">
        <w:rPr>
          <w:rFonts w:ascii="Times New Roman" w:hAnsi="Times New Roman" w:cs="Times New Roman"/>
          <w:sz w:val="28"/>
          <w:szCs w:val="28"/>
        </w:rPr>
        <w:t>Официально-деловой стиль обслуживает сферу сугубо официальных отношений. Это стиль административно-канцелярской документации, законодательных актов, дипломатических документов. Для него характерна предельная конкретность содержания при абстрактности, типизированности, штампованности средств выражения. Официальной речи свойственна конкретность, стандартность изложения и характер предписания, долженствования</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11060AFE" w14:textId="54C6064A" w:rsidR="00ED2E8F" w:rsidRDefault="00ED2E8F" w:rsidP="00ED2E8F">
      <w:pPr>
        <w:spacing w:after="0" w:line="240" w:lineRule="auto"/>
        <w:ind w:firstLine="708"/>
        <w:jc w:val="both"/>
        <w:rPr>
          <w:rFonts w:ascii="Times New Roman" w:hAnsi="Times New Roman" w:cs="Times New Roman"/>
          <w:sz w:val="28"/>
          <w:szCs w:val="28"/>
        </w:rPr>
      </w:pPr>
      <w:r w:rsidRPr="00ED2E8F">
        <w:rPr>
          <w:rFonts w:ascii="Times New Roman" w:hAnsi="Times New Roman" w:cs="Times New Roman"/>
          <w:sz w:val="28"/>
          <w:szCs w:val="28"/>
        </w:rPr>
        <w:t xml:space="preserve">Это и определяет языковую норму стиля. На фоне нейтральных и общекнижных слов (работник, комиссия, контроль и бракосочетание, </w:t>
      </w:r>
      <w:r w:rsidRPr="00ED2E8F">
        <w:rPr>
          <w:rFonts w:ascii="Times New Roman" w:hAnsi="Times New Roman" w:cs="Times New Roman"/>
          <w:sz w:val="28"/>
          <w:szCs w:val="28"/>
        </w:rPr>
        <w:lastRenderedPageBreak/>
        <w:t>доминировать) употребляются слова и словосочетания, которые можно отнести к профессиональной (юридической, бухгалтерской, дипломатической и т. д.) терминологии, такие, как истец, вменять, подрядчик, налогоплательщик, декларация, извещение, докладная записка, тарифная сетка, арендная плата, федеральные органы, бюджетные учреждения, а также канцелярские штампы, употребление которых в официально-деловом стиле является не недостатком и тем более не ошибкой, а специальной стилистической нормой: надлежащий, вышеизложенный, в целях улучшения, вступить в силу, за истекший период, довести до сведения</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32C2FD7B" w14:textId="2FE07303" w:rsidR="00ED2E8F" w:rsidRPr="00ED2E8F" w:rsidRDefault="00ED2E8F" w:rsidP="00ED2E8F">
      <w:pPr>
        <w:spacing w:after="0" w:line="240" w:lineRule="auto"/>
        <w:ind w:firstLine="708"/>
        <w:jc w:val="both"/>
        <w:rPr>
          <w:rFonts w:ascii="Times New Roman" w:hAnsi="Times New Roman" w:cs="Times New Roman"/>
          <w:sz w:val="28"/>
          <w:szCs w:val="28"/>
        </w:rPr>
      </w:pPr>
      <w:r w:rsidRPr="00ED2E8F">
        <w:rPr>
          <w:rFonts w:ascii="Times New Roman" w:hAnsi="Times New Roman" w:cs="Times New Roman"/>
          <w:sz w:val="28"/>
          <w:szCs w:val="28"/>
        </w:rPr>
        <w:t>В официально-деловом стиле часто употребляются сложносокращенные слова (СНГ, ГКО, Минсельхозпрод, АПК, СПбГУ, АО, МВФ) и существительные, образованные от глаголов (документирование, хранение, несоблюдение), поскольку для этого стиля характерно явное преобладание имени над глаголом.</w:t>
      </w:r>
    </w:p>
    <w:p w14:paraId="3A10AC3E" w14:textId="77E38162" w:rsidR="00ED2E8F" w:rsidRDefault="00ED2E8F" w:rsidP="00ED2E8F">
      <w:pPr>
        <w:spacing w:after="0" w:line="240" w:lineRule="auto"/>
        <w:ind w:firstLine="708"/>
        <w:jc w:val="both"/>
        <w:rPr>
          <w:rFonts w:ascii="Times New Roman" w:hAnsi="Times New Roman" w:cs="Times New Roman"/>
          <w:sz w:val="28"/>
          <w:szCs w:val="28"/>
        </w:rPr>
      </w:pPr>
      <w:r w:rsidRPr="00ED2E8F">
        <w:rPr>
          <w:rFonts w:ascii="Times New Roman" w:hAnsi="Times New Roman" w:cs="Times New Roman"/>
          <w:sz w:val="28"/>
          <w:szCs w:val="28"/>
        </w:rPr>
        <w:t>Для официально-делового стиля характерно частое употребление глаголов в форме повелительного наклонения и в неопределенной форме в значении повелительного наклонения (освободить от арендной платы, установить ежемесячную доплату). Если глаголы употребляются в форме настоящего времени, они также имеют характер предписания </w:t>
      </w:r>
      <w:r>
        <w:rPr>
          <w:rFonts w:ascii="Times New Roman" w:hAnsi="Times New Roman" w:cs="Times New Roman"/>
          <w:sz w:val="28"/>
          <w:szCs w:val="28"/>
        </w:rPr>
        <w:t xml:space="preserve">iwkoh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7D8313D9" w14:textId="2CAC88C3" w:rsidR="00ED2E8F" w:rsidRPr="00ED2E8F" w:rsidRDefault="00ED2E8F" w:rsidP="00ED2E8F">
      <w:pPr>
        <w:spacing w:after="0" w:line="240" w:lineRule="auto"/>
        <w:ind w:firstLine="708"/>
        <w:jc w:val="both"/>
        <w:rPr>
          <w:rFonts w:ascii="Times New Roman" w:hAnsi="Times New Roman" w:cs="Times New Roman"/>
          <w:sz w:val="28"/>
          <w:szCs w:val="28"/>
        </w:rPr>
      </w:pPr>
      <w:r w:rsidRPr="00ED2E8F">
        <w:rPr>
          <w:rFonts w:ascii="Times New Roman" w:hAnsi="Times New Roman" w:cs="Times New Roman"/>
          <w:sz w:val="28"/>
          <w:szCs w:val="28"/>
        </w:rPr>
        <w:t>Нормой считается использование так называемого логического, книжного синтаксиса: употребление повествовательных, двусоставных, полных предложений с прямым порядком слов; предложений, осложненных однородными членами, причастными и деепричастными оборотами; сложных предложений.</w:t>
      </w:r>
    </w:p>
    <w:p w14:paraId="25AC1E93" w14:textId="05CFEDFA" w:rsidR="00C1596F" w:rsidRPr="00C1596F" w:rsidRDefault="00C1596F" w:rsidP="00DC6F68">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Речевые штампы и клише полезны только в определенных речевых ситуациях, т.е. при написании деловых бумаг, писем, приглашений, поздравлений. Они являются наиболее привычной и экономной формой отражения тематико-ситуативной специфики деловой речи. </w:t>
      </w:r>
      <w:r w:rsidR="00A32CAB">
        <w:rPr>
          <w:rFonts w:ascii="Times New Roman" w:hAnsi="Times New Roman" w:cs="Times New Roman"/>
          <w:sz w:val="28"/>
          <w:szCs w:val="28"/>
        </w:rPr>
        <w:t xml:space="preserve"> </w:t>
      </w:r>
      <w:r w:rsidRPr="00C1596F">
        <w:rPr>
          <w:rFonts w:ascii="Times New Roman" w:hAnsi="Times New Roman" w:cs="Times New Roman"/>
          <w:sz w:val="28"/>
          <w:szCs w:val="28"/>
        </w:rPr>
        <w:t>Клише (речевой стандарт) более нейтральное понятие, имеющее информативно-необходимый характер и относящееся к целесообразному применению готовых формул в соответствии с коммуникативными требованиями той или иной речевой сферы (провести референдум, коммерческие структуры, силовые ведомства, ветви российской власти)</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9</w:t>
      </w:r>
      <w:r w:rsidR="00A32CAB" w:rsidRPr="00F61DEE">
        <w:rPr>
          <w:rFonts w:ascii="Times New Roman" w:eastAsia="Times New Roman" w:hAnsi="Times New Roman" w:cs="Times New Roman"/>
          <w:color w:val="222222"/>
          <w:sz w:val="28"/>
          <w:szCs w:val="28"/>
          <w:lang w:eastAsia="ru-RU"/>
        </w:rPr>
        <w:t>]</w:t>
      </w:r>
      <w:r w:rsidR="00A32CAB">
        <w:rPr>
          <w:rFonts w:ascii="Times New Roman" w:hAnsi="Times New Roman" w:cs="Times New Roman"/>
          <w:sz w:val="28"/>
          <w:szCs w:val="28"/>
        </w:rPr>
        <w:t>.</w:t>
      </w:r>
    </w:p>
    <w:p w14:paraId="571DBB07"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Канцеляризмы – это элементы официально-делового стиля, введенные в стилистически чуждый для них контекст (зачислить на работу, предоставить отпуск, заслушать, надлежащий, вступить в законную силу иметь жилплощадь). Канцеляризмами эти речевые средства именуются лишь в том случае, когда они употребляются в речи, не связанной нормами официально-делового стиля.</w:t>
      </w:r>
    </w:p>
    <w:p w14:paraId="39BBF02F" w14:textId="45DDA46F"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Публицистический стиль функционирует в общественно-политической сфере и используется в ораторских выступлениях (речь на митинге, в зале суда, торжественном мероприятии), в различных газетных жанрах, в радио- и телепередачах, в документальном кино, в периодической печати</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11</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79FA1B6E"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lastRenderedPageBreak/>
        <w:t>Стилевые черты – наличие общественно-политической лексики, логичность, эмоциональность, оценочность, призывность.</w:t>
      </w:r>
    </w:p>
    <w:p w14:paraId="0AFB3B6F" w14:textId="0A5328FF"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Одной из характерных основных черт публицистического стиля является сочетание двух тенденций - тенденции к экспрессивности и тенденции к стандарту. Это обусловлено функциями, которые выполняет публицистика: функцию сообщения, информации об определённых социальных явления</w:t>
      </w:r>
      <w:r w:rsidR="00A32CAB">
        <w:rPr>
          <w:rFonts w:ascii="Times New Roman" w:hAnsi="Times New Roman" w:cs="Times New Roman"/>
          <w:sz w:val="28"/>
          <w:szCs w:val="28"/>
        </w:rPr>
        <w:t>х, фактах и функцию воздействия</w:t>
      </w:r>
      <w:r w:rsidRPr="00C1596F">
        <w:rPr>
          <w:rFonts w:ascii="Times New Roman" w:hAnsi="Times New Roman" w:cs="Times New Roman"/>
          <w:sz w:val="28"/>
          <w:szCs w:val="28"/>
        </w:rPr>
        <w:t>.</w:t>
      </w:r>
    </w:p>
    <w:p w14:paraId="305636C7" w14:textId="7D39D8E6"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Лексика. Публицистический стиль обладает одновременно консервативностью и подвижностью. С одной стороны, в публицистической речи присутствует достаточное количество штампов, общественно-политических и иных терминов. С другой стороны, стремление к убеждению требует всё новых языковых средств, чтобы оказывать на них воздействие. Именно этой цели служат все богатства художественной и разговорной речи.</w:t>
      </w:r>
      <w:r w:rsidR="00A32CAB">
        <w:rPr>
          <w:rFonts w:ascii="Times New Roman" w:hAnsi="Times New Roman" w:cs="Times New Roman"/>
          <w:sz w:val="28"/>
          <w:szCs w:val="28"/>
        </w:rPr>
        <w:t xml:space="preserve"> </w:t>
      </w:r>
      <w:r w:rsidRPr="00C1596F">
        <w:rPr>
          <w:rFonts w:ascii="Times New Roman" w:hAnsi="Times New Roman" w:cs="Times New Roman"/>
          <w:sz w:val="28"/>
          <w:szCs w:val="28"/>
        </w:rPr>
        <w:t>Для усиления выразительности в публицистике иногда используются устаревшие формы слов (например, «преклонить колена», «бойкие молодые человеки»), слова и фразеологические обороты самых различных пластов: торжественно - приподнятые, разговорные и просторечные, широко применяются образные средства языка</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8</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768037C6"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Словообразование. Газетно-публицистическая речь активно использует иноязычные слова и элементы слов, в частности приставки а -, анти-, про -, нео-, ультра - (например: «ультраправые», «антиконституционный»). Именно благодаря СМИ в последнее время значительно пополнился активный словарь иноязычных слов, входящих в состав русского языка (например: «приватизация», «электорат», «деноминация»).</w:t>
      </w:r>
    </w:p>
    <w:p w14:paraId="0744846F" w14:textId="350901D4"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Синтаксис. В публицистическом тексте нередко встречаются инверсии (необычный порядок слов), активно употребляются эмоциональные и экспрессивно-окрашенные конструкции: восклицательные предложения различного значения, предложения с обращением, риторические вопросы, повторы, расчленённые конструкции и др. Стремление к экспрессии обусловливает использование конструкций с разговорной окраской: построений с частицами, междометиями, построений фразеологического характера, эллипсов (пропуск того или иного члена предложения, структурная неполнота конструкции) и др.</w:t>
      </w:r>
      <w:r w:rsidR="00A32CAB" w:rsidRPr="00A32CAB">
        <w:rPr>
          <w:rFonts w:ascii="Times New Roman" w:eastAsia="Times New Roman" w:hAnsi="Times New Roman" w:cs="Times New Roman"/>
          <w:color w:val="222222"/>
          <w:sz w:val="28"/>
          <w:szCs w:val="28"/>
          <w:lang w:eastAsia="ru-RU"/>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9</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071BD69C"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Разговорный стиль функционирует в сфере повседневно-бытового общения, когда говорящий делится с окружающими своими мыслями или чувствами, обменивается информацией по бытовым вопросам.</w:t>
      </w:r>
    </w:p>
    <w:p w14:paraId="5204D718" w14:textId="457A12C8"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Разговорный стиль реализуется в форме непринужденной, неподготовленной диалогической или монологической речи на бытовые темы, а также в форме частной, неофициальной переписки. Под непринужденностью общения понимается отсутствие установки на сообщение, имеющее официальный характер (лекция, выступление, ответ на экзамене и т.п.), неофициальные отношения между говорящими и отсутствие фактов, нарушающих неофициальность общения, например, посторонние лица. В сфере массовой коммуникац</w:t>
      </w:r>
      <w:r w:rsidR="00A32CAB">
        <w:rPr>
          <w:rFonts w:ascii="Times New Roman" w:hAnsi="Times New Roman" w:cs="Times New Roman"/>
          <w:sz w:val="28"/>
          <w:szCs w:val="28"/>
        </w:rPr>
        <w:t>ии разговорная речь неприменима</w:t>
      </w:r>
      <w:r w:rsidR="00A32CAB" w:rsidRPr="00A32CAB">
        <w:rPr>
          <w:rFonts w:ascii="Times New Roman" w:eastAsia="Times New Roman" w:hAnsi="Times New Roman" w:cs="Times New Roman"/>
          <w:color w:val="222222"/>
          <w:sz w:val="28"/>
          <w:szCs w:val="28"/>
          <w:lang w:eastAsia="ru-RU"/>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7</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1EBC84F2"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lastRenderedPageBreak/>
        <w:t>Основные функции стиля – информативная и фатическая.</w:t>
      </w:r>
    </w:p>
    <w:p w14:paraId="4144E77E" w14:textId="2602E721"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 xml:space="preserve">В разговорной речи используются все богатства интонации, мимика, жесты. Одной из её важнейших особенностей является опора на внеязыковую ситуацию, т.е. непосредственную обстановку речи, </w:t>
      </w:r>
      <w:r w:rsidR="00A32CAB">
        <w:rPr>
          <w:rFonts w:ascii="Times New Roman" w:hAnsi="Times New Roman" w:cs="Times New Roman"/>
          <w:sz w:val="28"/>
          <w:szCs w:val="28"/>
        </w:rPr>
        <w:t>речевую краткость, нередко пренебрежение литературными нормами</w:t>
      </w:r>
      <w:r w:rsidR="00A32CAB">
        <w:rPr>
          <w:rFonts w:ascii="Times New Roman" w:eastAsia="Times New Roman" w:hAnsi="Times New Roman" w:cs="Times New Roman"/>
          <w:color w:val="222222"/>
          <w:sz w:val="28"/>
          <w:szCs w:val="28"/>
          <w:lang w:eastAsia="ru-RU"/>
        </w:rPr>
        <w:t>11</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7C57AA02" w14:textId="48A97D65"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Сфера употребления художественного стиля – художественная литература.</w:t>
      </w:r>
      <w:r w:rsidR="00A32CAB">
        <w:rPr>
          <w:rFonts w:ascii="Times New Roman" w:hAnsi="Times New Roman" w:cs="Times New Roman"/>
          <w:sz w:val="28"/>
          <w:szCs w:val="28"/>
        </w:rPr>
        <w:t xml:space="preserve"> </w:t>
      </w:r>
      <w:r w:rsidRPr="00C1596F">
        <w:rPr>
          <w:rFonts w:ascii="Times New Roman" w:hAnsi="Times New Roman" w:cs="Times New Roman"/>
          <w:sz w:val="28"/>
          <w:szCs w:val="28"/>
        </w:rPr>
        <w:t>Художественный стиль воздействует на воображение и чувства читателя, передаёт мысли и чувства автора, использует всё богатство лексики, возможности разных стилей, характеризуется образностью, эмоциональностью, конкретностью речи.</w:t>
      </w:r>
    </w:p>
    <w:p w14:paraId="4A21F826" w14:textId="0DE811EC"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Художественная речь выполняет эстетическую, образно-познавательную функцию</w:t>
      </w:r>
      <w:r w:rsidR="00A32CAB">
        <w:rPr>
          <w:rFonts w:ascii="Times New Roman" w:hAnsi="Times New Roman" w:cs="Times New Roman"/>
          <w:sz w:val="28"/>
          <w:szCs w:val="28"/>
        </w:rPr>
        <w:t xml:space="preserve"> </w:t>
      </w:r>
      <w:r w:rsidR="00A32CAB" w:rsidRPr="00F61DEE">
        <w:rPr>
          <w:rFonts w:ascii="Times New Roman" w:eastAsia="Times New Roman" w:hAnsi="Times New Roman" w:cs="Times New Roman"/>
          <w:color w:val="222222"/>
          <w:sz w:val="28"/>
          <w:szCs w:val="28"/>
          <w:lang w:eastAsia="ru-RU"/>
        </w:rPr>
        <w:t>[</w:t>
      </w:r>
      <w:r w:rsidR="00A32CAB">
        <w:rPr>
          <w:rFonts w:ascii="Times New Roman" w:eastAsia="Times New Roman" w:hAnsi="Times New Roman" w:cs="Times New Roman"/>
          <w:color w:val="222222"/>
          <w:sz w:val="28"/>
          <w:szCs w:val="28"/>
          <w:lang w:eastAsia="ru-RU"/>
        </w:rPr>
        <w:t>12</w:t>
      </w:r>
      <w:r w:rsidR="00A32CAB" w:rsidRPr="00F61DEE">
        <w:rPr>
          <w:rFonts w:ascii="Times New Roman" w:eastAsia="Times New Roman" w:hAnsi="Times New Roman" w:cs="Times New Roman"/>
          <w:color w:val="222222"/>
          <w:sz w:val="28"/>
          <w:szCs w:val="28"/>
          <w:lang w:eastAsia="ru-RU"/>
        </w:rPr>
        <w:t>]</w:t>
      </w:r>
      <w:r w:rsidR="00A32CAB" w:rsidRPr="008B2B4D">
        <w:rPr>
          <w:rFonts w:ascii="Times New Roman" w:hAnsi="Times New Roman" w:cs="Times New Roman"/>
          <w:sz w:val="28"/>
          <w:szCs w:val="28"/>
        </w:rPr>
        <w:t>.</w:t>
      </w:r>
    </w:p>
    <w:p w14:paraId="32268E75" w14:textId="293C7531" w:rsidR="00C1596F" w:rsidRPr="00C1596F" w:rsidRDefault="00C1596F" w:rsidP="00A32CAB">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 xml:space="preserve">Художественный стиль реализуется в подстилях, которые соответствуют литературным родам: эпосу, лирике, драме. </w:t>
      </w:r>
    </w:p>
    <w:p w14:paraId="0C33E996" w14:textId="77777777" w:rsidR="00C1596F" w:rsidRPr="00C1596F" w:rsidRDefault="00C1596F" w:rsidP="00C1596F">
      <w:pPr>
        <w:spacing w:after="0" w:line="240" w:lineRule="auto"/>
        <w:ind w:firstLine="709"/>
        <w:jc w:val="both"/>
        <w:rPr>
          <w:rFonts w:ascii="Times New Roman" w:hAnsi="Times New Roman" w:cs="Times New Roman"/>
          <w:sz w:val="28"/>
          <w:szCs w:val="28"/>
        </w:rPr>
      </w:pPr>
      <w:r w:rsidRPr="00C1596F">
        <w:rPr>
          <w:rFonts w:ascii="Times New Roman" w:hAnsi="Times New Roman" w:cs="Times New Roman"/>
          <w:sz w:val="28"/>
          <w:szCs w:val="28"/>
        </w:rPr>
        <w:t>В художественном стиле наиболее ярко отражается литературный и, шире, общенародный язык во всем его многообразии и богатстве, становясь явлением искусства, средством создания художественной образности. В этом стиле наиболее широко представлены все структурные стороны языка: словарный состав со всеми прямыми и переносными значениями слов, грамматический строй со сложной и разветвленной системой форм и синтаксических типов.</w:t>
      </w:r>
    </w:p>
    <w:p w14:paraId="1A40FCAA" w14:textId="77777777" w:rsidR="00DC6F68" w:rsidRPr="008B2B4D" w:rsidRDefault="00DC6F68" w:rsidP="00DC6F68">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4A29BF9A" w14:textId="433EE9C3" w:rsidR="00DC6F68" w:rsidRPr="008B2B4D" w:rsidRDefault="00DC6F68" w:rsidP="00DC6F68">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sidR="00ED2E8F">
        <w:rPr>
          <w:rFonts w:ascii="Times New Roman" w:hAnsi="Times New Roman" w:cs="Times New Roman"/>
          <w:sz w:val="28"/>
          <w:szCs w:val="28"/>
        </w:rPr>
        <w:t>Перечислите функциональные стили речи.</w:t>
      </w:r>
    </w:p>
    <w:p w14:paraId="3EA8597A" w14:textId="0127C2AA" w:rsidR="00DC6F68" w:rsidRDefault="00DC6F68" w:rsidP="00DC6F68">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sidR="00ED2E8F">
        <w:rPr>
          <w:rFonts w:ascii="Times New Roman" w:hAnsi="Times New Roman" w:cs="Times New Roman"/>
          <w:sz w:val="28"/>
          <w:szCs w:val="28"/>
        </w:rPr>
        <w:t>Дайте характеристику официально-деловому стилю речи.</w:t>
      </w:r>
    </w:p>
    <w:p w14:paraId="5B7D71B0" w14:textId="149B9B40" w:rsidR="00ED2E8F" w:rsidRDefault="00DC6F68" w:rsidP="00ED2E8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3.</w:t>
      </w:r>
      <w:r w:rsidR="00ED2E8F">
        <w:rPr>
          <w:rFonts w:ascii="Times New Roman" w:hAnsi="Times New Roman" w:cs="Times New Roman"/>
          <w:sz w:val="28"/>
          <w:szCs w:val="28"/>
        </w:rPr>
        <w:t xml:space="preserve"> Какие особенности официально-делового стиля следует учитывать при составлении различных видов документов?</w:t>
      </w:r>
    </w:p>
    <w:p w14:paraId="4640C5F8" w14:textId="77777777" w:rsidR="00DC6F68" w:rsidRPr="008B2B4D" w:rsidRDefault="00DC6F68" w:rsidP="00DC6F68">
      <w:pPr>
        <w:tabs>
          <w:tab w:val="left" w:pos="426"/>
        </w:tabs>
        <w:spacing w:after="0" w:line="240" w:lineRule="auto"/>
        <w:jc w:val="both"/>
        <w:rPr>
          <w:rFonts w:ascii="Times New Roman" w:hAnsi="Times New Roman" w:cs="Times New Roman"/>
          <w:sz w:val="28"/>
          <w:szCs w:val="28"/>
        </w:rPr>
      </w:pPr>
    </w:p>
    <w:p w14:paraId="3DF78CFE" w14:textId="77777777" w:rsidR="00DC6F68" w:rsidRPr="008B2B4D" w:rsidRDefault="00DC6F68" w:rsidP="00DC6F68">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5CE8B434" w14:textId="77777777" w:rsidR="00DC6F68" w:rsidRPr="00044A6D" w:rsidRDefault="00DC6F68" w:rsidP="00DC6F68">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3A90DD16" w14:textId="77777777" w:rsidR="00ED2E8F" w:rsidRPr="00ED2E8F" w:rsidRDefault="00ED2E8F" w:rsidP="00ED2E8F">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1. Найдите правильное утверждение:</w:t>
      </w:r>
    </w:p>
    <w:p w14:paraId="6C4D2DD6" w14:textId="54485A35"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а) в тексте художественного стиля важно </w:t>
      </w:r>
      <w:r>
        <w:rPr>
          <w:rFonts w:ascii="Times New Roman" w:hAnsi="Times New Roman" w:cs="Times New Roman"/>
          <w:sz w:val="28"/>
          <w:szCs w:val="28"/>
        </w:rPr>
        <w:t>передать точные факты;</w:t>
      </w:r>
    </w:p>
    <w:p w14:paraId="7EB60727" w14:textId="484B0D7F"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б) в художест</w:t>
      </w:r>
      <w:r>
        <w:rPr>
          <w:rFonts w:ascii="Times New Roman" w:hAnsi="Times New Roman" w:cs="Times New Roman"/>
          <w:sz w:val="28"/>
          <w:szCs w:val="28"/>
        </w:rPr>
        <w:t>венном тексте создается образ;</w:t>
      </w:r>
    </w:p>
    <w:p w14:paraId="32102019" w14:textId="0251AEC3"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текст художественного стиля призван убедить в чем-то адресата</w:t>
      </w:r>
      <w:r>
        <w:rPr>
          <w:rFonts w:ascii="Times New Roman" w:hAnsi="Times New Roman" w:cs="Times New Roman"/>
          <w:sz w:val="28"/>
          <w:szCs w:val="28"/>
        </w:rPr>
        <w:t>.</w:t>
      </w:r>
    </w:p>
    <w:p w14:paraId="7FDEFC82" w14:textId="235FBAA5" w:rsidR="00ED2E8F" w:rsidRPr="00ED2E8F" w:rsidRDefault="00ED2E8F" w:rsidP="00ED2E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ED2E8F">
        <w:rPr>
          <w:rFonts w:ascii="Times New Roman" w:hAnsi="Times New Roman" w:cs="Times New Roman"/>
          <w:i/>
          <w:sz w:val="28"/>
          <w:szCs w:val="28"/>
        </w:rPr>
        <w:t>. Выберите правильное определение:</w:t>
      </w:r>
    </w:p>
    <w:p w14:paraId="7811578B" w14:textId="2A881DC4"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а) научный стиль – это стиль газет, журналов, который призван быстро откликаться на с</w:t>
      </w:r>
      <w:r>
        <w:rPr>
          <w:rFonts w:ascii="Times New Roman" w:hAnsi="Times New Roman" w:cs="Times New Roman"/>
          <w:sz w:val="28"/>
          <w:szCs w:val="28"/>
        </w:rPr>
        <w:t>обытия, происходящие в обществе;</w:t>
      </w:r>
    </w:p>
    <w:p w14:paraId="08D78F72" w14:textId="42EAA92B"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б) научный стиль – это стиль художественных произведений, научно-фантастических романов и рассказов, </w:t>
      </w:r>
      <w:r>
        <w:rPr>
          <w:rFonts w:ascii="Times New Roman" w:hAnsi="Times New Roman" w:cs="Times New Roman"/>
          <w:sz w:val="28"/>
          <w:szCs w:val="28"/>
        </w:rPr>
        <w:t>позволяющих заглянуть в будущее;</w:t>
      </w:r>
    </w:p>
    <w:p w14:paraId="27C3DDA1" w14:textId="2B4CB2D0"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научный стиль – эти стиль научных статей, докладов, монографий, учебников и т.д., который определяется их содержанием и целями – по возможности точно и полно объяснить факты окружающей нас действительности</w:t>
      </w:r>
      <w:r>
        <w:rPr>
          <w:rFonts w:ascii="Times New Roman" w:hAnsi="Times New Roman" w:cs="Times New Roman"/>
          <w:sz w:val="28"/>
          <w:szCs w:val="28"/>
        </w:rPr>
        <w:t>.</w:t>
      </w:r>
    </w:p>
    <w:p w14:paraId="6C57D82B" w14:textId="338B3544" w:rsidR="00ED2E8F" w:rsidRPr="00ED2E8F" w:rsidRDefault="00ED2E8F" w:rsidP="00ED2E8F">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3. Какой пласт лексики используется во всех функциональных стилях?</w:t>
      </w:r>
    </w:p>
    <w:p w14:paraId="3944FA95" w14:textId="77777777"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а</w:t>
      </w:r>
      <w:r>
        <w:rPr>
          <w:rFonts w:ascii="Times New Roman" w:hAnsi="Times New Roman" w:cs="Times New Roman"/>
          <w:sz w:val="28"/>
          <w:szCs w:val="28"/>
        </w:rPr>
        <w:t>) общеупотребительная лексика +</w:t>
      </w:r>
    </w:p>
    <w:p w14:paraId="5764DC51" w14:textId="77777777" w:rsid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lastRenderedPageBreak/>
        <w:t>б) термин</w:t>
      </w:r>
      <w:r>
        <w:rPr>
          <w:rFonts w:ascii="Times New Roman" w:hAnsi="Times New Roman" w:cs="Times New Roman"/>
          <w:sz w:val="28"/>
          <w:szCs w:val="28"/>
        </w:rPr>
        <w:t>ологическая лексика</w:t>
      </w:r>
    </w:p>
    <w:p w14:paraId="201A40EF" w14:textId="64A88118"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разговорная лексика</w:t>
      </w:r>
      <w:r>
        <w:rPr>
          <w:rFonts w:ascii="Times New Roman" w:hAnsi="Times New Roman" w:cs="Times New Roman"/>
          <w:sz w:val="28"/>
          <w:szCs w:val="28"/>
        </w:rPr>
        <w:t>.</w:t>
      </w:r>
    </w:p>
    <w:p w14:paraId="25533D39" w14:textId="1A69E5F5" w:rsidR="00ED2E8F" w:rsidRPr="00ED2E8F" w:rsidRDefault="00ED2E8F" w:rsidP="00ED2E8F">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4. Для какого стиля речи характерна стандартизованность, где употребляются ГОСТы?</w:t>
      </w:r>
    </w:p>
    <w:p w14:paraId="4A316D8B" w14:textId="6BA7B5DA"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публицистический;</w:t>
      </w:r>
    </w:p>
    <w:p w14:paraId="7A75A11C" w14:textId="22CE091D"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официально-деловой;</w:t>
      </w:r>
    </w:p>
    <w:p w14:paraId="2A39C354" w14:textId="5540641E"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научный</w:t>
      </w:r>
      <w:r>
        <w:rPr>
          <w:rFonts w:ascii="Times New Roman" w:hAnsi="Times New Roman" w:cs="Times New Roman"/>
          <w:sz w:val="28"/>
          <w:szCs w:val="28"/>
        </w:rPr>
        <w:t>.</w:t>
      </w:r>
    </w:p>
    <w:p w14:paraId="1E852E3E" w14:textId="5BF8DA60" w:rsidR="00ED2E8F" w:rsidRPr="00ED2E8F" w:rsidRDefault="00ED2E8F" w:rsidP="00ED2E8F">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5. В каком стиле речи уместно употребление междометий?</w:t>
      </w:r>
    </w:p>
    <w:p w14:paraId="4EE0D2F9" w14:textId="74DE87F6"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официально-деловой;</w:t>
      </w:r>
    </w:p>
    <w:p w14:paraId="433D2CDA" w14:textId="1151D161"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научный;</w:t>
      </w:r>
    </w:p>
    <w:p w14:paraId="05073154" w14:textId="71E33C18"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разговорный</w:t>
      </w:r>
      <w:r>
        <w:rPr>
          <w:rFonts w:ascii="Times New Roman" w:hAnsi="Times New Roman" w:cs="Times New Roman"/>
          <w:sz w:val="28"/>
          <w:szCs w:val="28"/>
        </w:rPr>
        <w:t>.</w:t>
      </w:r>
    </w:p>
    <w:p w14:paraId="4E53E890" w14:textId="283B32CA" w:rsidR="00ED2E8F" w:rsidRPr="00ED2E8F" w:rsidRDefault="00ED2E8F" w:rsidP="00ED2E8F">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6. Для какого стиля речи характерны осложненные предложения, сложноподчиненные конструкции?</w:t>
      </w:r>
    </w:p>
    <w:p w14:paraId="0501C8AD" w14:textId="0218434E"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разговорный;</w:t>
      </w:r>
    </w:p>
    <w:p w14:paraId="7E70D4DB" w14:textId="77DACB98"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официально-деловой;</w:t>
      </w:r>
    </w:p>
    <w:p w14:paraId="07412679" w14:textId="1C108C00"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научный</w:t>
      </w:r>
      <w:r>
        <w:rPr>
          <w:rFonts w:ascii="Times New Roman" w:hAnsi="Times New Roman" w:cs="Times New Roman"/>
          <w:sz w:val="28"/>
          <w:szCs w:val="28"/>
        </w:rPr>
        <w:t>.</w:t>
      </w:r>
    </w:p>
    <w:p w14:paraId="36845B7E" w14:textId="69CB901A" w:rsidR="00ED2E8F" w:rsidRPr="00ED2E8F" w:rsidRDefault="00ED2E8F" w:rsidP="00ED2E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7</w:t>
      </w:r>
      <w:r w:rsidRPr="00ED2E8F">
        <w:rPr>
          <w:rFonts w:ascii="Times New Roman" w:hAnsi="Times New Roman" w:cs="Times New Roman"/>
          <w:i/>
          <w:sz w:val="28"/>
          <w:szCs w:val="28"/>
        </w:rPr>
        <w:t>. К какому стилю речи относятся эти жанры речи: законы, приказы, заявления?</w:t>
      </w:r>
    </w:p>
    <w:p w14:paraId="2F477E6E" w14:textId="41641D5F"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публицистический;</w:t>
      </w:r>
    </w:p>
    <w:p w14:paraId="5CDFB541" w14:textId="38C79CE1" w:rsidR="00ED2E8F" w:rsidRDefault="00ED2E8F" w:rsidP="00ED2E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разговорный;</w:t>
      </w:r>
    </w:p>
    <w:p w14:paraId="3E27C00A" w14:textId="79EED9FF" w:rsidR="00ED2E8F" w:rsidRPr="00ED2E8F" w:rsidRDefault="00ED2E8F" w:rsidP="00ED2E8F">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в) официально-деловой</w:t>
      </w:r>
      <w:r w:rsidR="00D93A48">
        <w:rPr>
          <w:rFonts w:ascii="Times New Roman" w:hAnsi="Times New Roman" w:cs="Times New Roman"/>
          <w:sz w:val="28"/>
          <w:szCs w:val="28"/>
        </w:rPr>
        <w:t>.</w:t>
      </w:r>
    </w:p>
    <w:p w14:paraId="7F407620" w14:textId="7E408CCA" w:rsidR="00C63E40" w:rsidRDefault="00C63E40" w:rsidP="00ED2E8F">
      <w:pPr>
        <w:spacing w:after="0" w:line="240" w:lineRule="auto"/>
        <w:ind w:firstLine="709"/>
        <w:jc w:val="both"/>
        <w:rPr>
          <w:rFonts w:ascii="Times New Roman" w:hAnsi="Times New Roman" w:cs="Times New Roman"/>
          <w:sz w:val="28"/>
          <w:szCs w:val="28"/>
        </w:rPr>
      </w:pPr>
    </w:p>
    <w:p w14:paraId="318B8C20" w14:textId="77777777" w:rsidR="00460EFF" w:rsidRDefault="007B6FF3" w:rsidP="00460EFF">
      <w:pPr>
        <w:spacing w:after="0" w:line="240" w:lineRule="auto"/>
        <w:jc w:val="center"/>
        <w:rPr>
          <w:rFonts w:ascii="Times New Roman" w:hAnsi="Times New Roman"/>
          <w:b/>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10</w:t>
      </w:r>
      <w:r w:rsidRPr="0083228C">
        <w:rPr>
          <w:rFonts w:ascii="Times New Roman" w:eastAsia="Times New Roman" w:hAnsi="Times New Roman"/>
          <w:b/>
          <w:i/>
          <w:sz w:val="28"/>
          <w:szCs w:val="28"/>
          <w:u w:val="single"/>
          <w:lang w:eastAsia="ru-RU"/>
        </w:rPr>
        <w:t xml:space="preserve">. </w:t>
      </w:r>
      <w:r w:rsidR="00460EFF" w:rsidRPr="00460EFF">
        <w:rPr>
          <w:rFonts w:ascii="Times New Roman" w:hAnsi="Times New Roman"/>
          <w:b/>
          <w:sz w:val="28"/>
          <w:szCs w:val="28"/>
          <w:u w:val="single"/>
        </w:rPr>
        <w:t xml:space="preserve">Устные и письменные формы деловой речи. </w:t>
      </w:r>
    </w:p>
    <w:p w14:paraId="475BD5CF" w14:textId="518B7A32" w:rsidR="007B6FF3" w:rsidRDefault="00460EFF" w:rsidP="00460EFF">
      <w:pPr>
        <w:spacing w:after="0" w:line="240" w:lineRule="auto"/>
        <w:jc w:val="center"/>
        <w:rPr>
          <w:rFonts w:ascii="Times New Roman" w:hAnsi="Times New Roman"/>
          <w:b/>
          <w:sz w:val="28"/>
          <w:szCs w:val="28"/>
          <w:u w:val="single"/>
        </w:rPr>
      </w:pPr>
      <w:r w:rsidRPr="00460EFF">
        <w:rPr>
          <w:rFonts w:ascii="Times New Roman" w:hAnsi="Times New Roman"/>
          <w:b/>
          <w:sz w:val="28"/>
          <w:szCs w:val="28"/>
          <w:u w:val="single"/>
        </w:rPr>
        <w:t>Формат собеседования</w:t>
      </w:r>
    </w:p>
    <w:p w14:paraId="627CC604" w14:textId="2B6691D1"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Важнейшее требование, предъявляемое к языку документа — требование точности, не допускающей инотолкования. С одной стороны, это требование точности факта, соответствия обозна</w:t>
      </w:r>
      <w:r w:rsidRPr="00460EFF">
        <w:rPr>
          <w:rFonts w:ascii="Times New Roman" w:hAnsi="Times New Roman" w:cs="Times New Roman"/>
          <w:sz w:val="28"/>
          <w:szCs w:val="28"/>
        </w:rPr>
        <w:softHyphen/>
        <w:t>чаемому, или предметная точность, с другой стор</w:t>
      </w:r>
      <w:r>
        <w:rPr>
          <w:rFonts w:ascii="Times New Roman" w:hAnsi="Times New Roman" w:cs="Times New Roman"/>
          <w:sz w:val="28"/>
          <w:szCs w:val="28"/>
        </w:rPr>
        <w:t>оны, коммуни</w:t>
      </w:r>
      <w:r>
        <w:rPr>
          <w:rFonts w:ascii="Times New Roman" w:hAnsi="Times New Roman" w:cs="Times New Roman"/>
          <w:sz w:val="28"/>
          <w:szCs w:val="28"/>
        </w:rPr>
        <w:softHyphen/>
        <w:t>кативная точность (</w:t>
      </w:r>
      <w:r w:rsidRPr="00460EFF">
        <w:rPr>
          <w:rFonts w:ascii="Times New Roman" w:hAnsi="Times New Roman" w:cs="Times New Roman"/>
          <w:sz w:val="28"/>
          <w:szCs w:val="28"/>
        </w:rPr>
        <w:t>точность содержания</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8B2B4D">
        <w:rPr>
          <w:rFonts w:ascii="Times New Roman" w:hAnsi="Times New Roman" w:cs="Times New Roman"/>
          <w:sz w:val="28"/>
          <w:szCs w:val="28"/>
        </w:rPr>
        <w:t>.</w:t>
      </w:r>
    </w:p>
    <w:p w14:paraId="1AAB067D" w14:textId="790D49BA"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Предметная точность достигается точностью словоупотреб</w:t>
      </w:r>
      <w:r w:rsidRPr="00460EFF">
        <w:rPr>
          <w:rFonts w:ascii="Times New Roman" w:hAnsi="Times New Roman" w:cs="Times New Roman"/>
          <w:sz w:val="28"/>
          <w:szCs w:val="28"/>
        </w:rPr>
        <w:softHyphen/>
        <w:t>ления, т.е. использованием слов в соответствии с их лексиче</w:t>
      </w:r>
      <w:r w:rsidRPr="00460EFF">
        <w:rPr>
          <w:rFonts w:ascii="Times New Roman" w:hAnsi="Times New Roman" w:cs="Times New Roman"/>
          <w:sz w:val="28"/>
          <w:szCs w:val="28"/>
        </w:rPr>
        <w:softHyphen/>
        <w:t>ским значением. Это точность факта, точность реестра.</w:t>
      </w:r>
      <w:r>
        <w:rPr>
          <w:rFonts w:ascii="Times New Roman" w:hAnsi="Times New Roman" w:cs="Times New Roman"/>
          <w:sz w:val="28"/>
          <w:szCs w:val="28"/>
        </w:rPr>
        <w:t xml:space="preserve"> </w:t>
      </w:r>
      <w:r w:rsidRPr="00460EFF">
        <w:rPr>
          <w:rFonts w:ascii="Times New Roman" w:hAnsi="Times New Roman" w:cs="Times New Roman"/>
          <w:sz w:val="28"/>
          <w:szCs w:val="28"/>
        </w:rPr>
        <w:t>Коммуникативная точность, или точность реализации замы</w:t>
      </w:r>
      <w:r w:rsidRPr="00460EFF">
        <w:rPr>
          <w:rFonts w:ascii="Times New Roman" w:hAnsi="Times New Roman" w:cs="Times New Roman"/>
          <w:sz w:val="28"/>
          <w:szCs w:val="28"/>
        </w:rPr>
        <w:softHyphen/>
        <w:t>сла пишущего достигается точностью соотношения смысла слов, контекста, грамматической конструкции и соотношения частей текста. Очевидно, что достичь коммуникативной точ</w:t>
      </w:r>
      <w:r w:rsidRPr="00460EFF">
        <w:rPr>
          <w:rFonts w:ascii="Times New Roman" w:hAnsi="Times New Roman" w:cs="Times New Roman"/>
          <w:sz w:val="28"/>
          <w:szCs w:val="28"/>
        </w:rPr>
        <w:softHyphen/>
        <w:t>ности сложнее и нарушается она чаще, чем предметная, или фактическая, точность</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p>
    <w:p w14:paraId="2E24AF2B"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(1) Прошу оплатишь за услуги, оказанные в 1997 г., по расче</w:t>
      </w:r>
      <w:r w:rsidRPr="00460EFF">
        <w:rPr>
          <w:rFonts w:ascii="Times New Roman" w:hAnsi="Times New Roman" w:cs="Times New Roman"/>
          <w:sz w:val="28"/>
          <w:szCs w:val="28"/>
        </w:rPr>
        <w:softHyphen/>
        <w:t>ту стоимости согласно договору.</w:t>
      </w:r>
    </w:p>
    <w:p w14:paraId="5060E295" w14:textId="07D66E62"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 xml:space="preserve">(2) Прошу оплатить услуги, оказанные </w:t>
      </w:r>
      <w:r>
        <w:rPr>
          <w:rFonts w:ascii="Times New Roman" w:hAnsi="Times New Roman" w:cs="Times New Roman"/>
          <w:sz w:val="28"/>
          <w:szCs w:val="28"/>
        </w:rPr>
        <w:t>в</w:t>
      </w:r>
      <w:r w:rsidRPr="00460EFF">
        <w:rPr>
          <w:rFonts w:ascii="Times New Roman" w:hAnsi="Times New Roman" w:cs="Times New Roman"/>
          <w:sz w:val="28"/>
          <w:szCs w:val="28"/>
        </w:rPr>
        <w:t>ам в 1997 г., соглас</w:t>
      </w:r>
      <w:r w:rsidRPr="00460EFF">
        <w:rPr>
          <w:rFonts w:ascii="Times New Roman" w:hAnsi="Times New Roman" w:cs="Times New Roman"/>
          <w:sz w:val="28"/>
          <w:szCs w:val="28"/>
        </w:rPr>
        <w:softHyphen/>
        <w:t xml:space="preserve">но утвержденным в договоре </w:t>
      </w:r>
      <w:r>
        <w:rPr>
          <w:rFonts w:ascii="Times New Roman" w:hAnsi="Times New Roman" w:cs="Times New Roman"/>
          <w:sz w:val="28"/>
          <w:szCs w:val="28"/>
        </w:rPr>
        <w:t xml:space="preserve">№1277 от 12.03.1995 г. </w:t>
      </w:r>
      <w:r w:rsidRPr="00460EFF">
        <w:rPr>
          <w:rFonts w:ascii="Times New Roman" w:hAnsi="Times New Roman" w:cs="Times New Roman"/>
          <w:sz w:val="28"/>
          <w:szCs w:val="28"/>
        </w:rPr>
        <w:t>расценкам</w:t>
      </w:r>
      <w:r>
        <w:rPr>
          <w:rFonts w:ascii="Times New Roman" w:hAnsi="Times New Roman" w:cs="Times New Roman"/>
          <w:sz w:val="28"/>
          <w:szCs w:val="28"/>
        </w:rPr>
        <w:t>, указанным в приложении к договору</w:t>
      </w:r>
      <w:r w:rsidRPr="00460EFF">
        <w:rPr>
          <w:rFonts w:ascii="Times New Roman" w:hAnsi="Times New Roman" w:cs="Times New Roman"/>
          <w:sz w:val="28"/>
          <w:szCs w:val="28"/>
        </w:rPr>
        <w:t>.</w:t>
      </w:r>
    </w:p>
    <w:p w14:paraId="2FE13F6D" w14:textId="0DD2599D"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Первая фраза отличается от второй прежде всего отсутстви</w:t>
      </w:r>
      <w:r w:rsidRPr="00460EFF">
        <w:rPr>
          <w:rFonts w:ascii="Times New Roman" w:hAnsi="Times New Roman" w:cs="Times New Roman"/>
          <w:sz w:val="28"/>
          <w:szCs w:val="28"/>
        </w:rPr>
        <w:softHyphen/>
        <w:t xml:space="preserve">ем точности, как предметной, так и коммуникативной. Она плохо воспринимается, так как </w:t>
      </w:r>
      <w:r w:rsidRPr="00460EFF">
        <w:rPr>
          <w:rFonts w:ascii="Times New Roman" w:hAnsi="Times New Roman" w:cs="Times New Roman"/>
          <w:sz w:val="28"/>
          <w:szCs w:val="28"/>
        </w:rPr>
        <w:lastRenderedPageBreak/>
        <w:t>не отвечает требованию точности: содержит грамматиче</w:t>
      </w:r>
      <w:r w:rsidRPr="00460EFF">
        <w:rPr>
          <w:rFonts w:ascii="Times New Roman" w:hAnsi="Times New Roman" w:cs="Times New Roman"/>
          <w:sz w:val="28"/>
          <w:szCs w:val="28"/>
        </w:rPr>
        <w:softHyphen/>
        <w:t>ские, лексические и текстовые ошибки.</w:t>
      </w:r>
    </w:p>
    <w:p w14:paraId="1A4672E3" w14:textId="761727E8"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Вторая же фраза усваивается сразу и без затруднений, так как отвечает требованию точности.</w:t>
      </w:r>
      <w:r>
        <w:rPr>
          <w:rFonts w:ascii="Times New Roman" w:hAnsi="Times New Roman" w:cs="Times New Roman"/>
          <w:sz w:val="28"/>
          <w:szCs w:val="28"/>
        </w:rPr>
        <w:t xml:space="preserve"> </w:t>
      </w:r>
      <w:r w:rsidRPr="00460EFF">
        <w:rPr>
          <w:rFonts w:ascii="Times New Roman" w:hAnsi="Times New Roman" w:cs="Times New Roman"/>
          <w:sz w:val="28"/>
          <w:szCs w:val="28"/>
        </w:rPr>
        <w:t xml:space="preserve">Оказать - (что? </w:t>
      </w:r>
      <w:r>
        <w:rPr>
          <w:rFonts w:ascii="Times New Roman" w:hAnsi="Times New Roman" w:cs="Times New Roman"/>
          <w:sz w:val="28"/>
          <w:szCs w:val="28"/>
        </w:rPr>
        <w:t>у</w:t>
      </w:r>
      <w:r w:rsidRPr="00460EFF">
        <w:rPr>
          <w:rFonts w:ascii="Times New Roman" w:hAnsi="Times New Roman" w:cs="Times New Roman"/>
          <w:sz w:val="28"/>
          <w:szCs w:val="28"/>
        </w:rPr>
        <w:t>слуги</w:t>
      </w:r>
      <w:r>
        <w:rPr>
          <w:rFonts w:ascii="Times New Roman" w:hAnsi="Times New Roman" w:cs="Times New Roman"/>
          <w:sz w:val="28"/>
          <w:szCs w:val="28"/>
        </w:rPr>
        <w:t>) оказать (</w:t>
      </w:r>
      <w:r w:rsidRPr="00460EFF">
        <w:rPr>
          <w:rFonts w:ascii="Times New Roman" w:hAnsi="Times New Roman" w:cs="Times New Roman"/>
          <w:sz w:val="28"/>
          <w:szCs w:val="28"/>
        </w:rPr>
        <w:t>кому? Вам</w:t>
      </w:r>
      <w:r>
        <w:rPr>
          <w:rFonts w:ascii="Times New Roman" w:hAnsi="Times New Roman" w:cs="Times New Roman"/>
          <w:sz w:val="28"/>
          <w:szCs w:val="28"/>
        </w:rPr>
        <w:t xml:space="preserve">) – такое построение является признаком </w:t>
      </w:r>
      <w:r w:rsidRPr="00460EFF">
        <w:rPr>
          <w:rFonts w:ascii="Times New Roman" w:hAnsi="Times New Roman" w:cs="Times New Roman"/>
          <w:sz w:val="28"/>
          <w:szCs w:val="28"/>
        </w:rPr>
        <w:t>грамматики языка делового и научного стилей речи. В процитированной фразе (1) вторая валентность глагола не реализована</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p>
    <w:p w14:paraId="1EB56ABB" w14:textId="7162F09B"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Предметная точность в этой фразе нарушена неверным ис</w:t>
      </w:r>
      <w:r w:rsidRPr="00460EFF">
        <w:rPr>
          <w:rFonts w:ascii="Times New Roman" w:hAnsi="Times New Roman" w:cs="Times New Roman"/>
          <w:sz w:val="28"/>
          <w:szCs w:val="28"/>
        </w:rPr>
        <w:softHyphen/>
        <w:t>пользованием слова "стоимость", значение которого носит ярко выраженный терминологический характер. Более точным и соответствующим контексту является слово "расценка" — установленная на что-то цена, размер стоимости чего-нибудь (Ожегов С. И. Словарь русского языка.)</w:t>
      </w:r>
      <w:r>
        <w:rPr>
          <w:rFonts w:ascii="Times New Roman" w:hAnsi="Times New Roman" w:cs="Times New Roman"/>
          <w:sz w:val="28"/>
          <w:szCs w:val="28"/>
        </w:rPr>
        <w:t>.</w:t>
      </w:r>
    </w:p>
    <w:p w14:paraId="4FFF90DC" w14:textId="699BC255"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Принцип изложения в деловых письмах называется формально-логическим. Это означает, что предмет рассматривается с позиции экономико-правовых, со</w:t>
      </w:r>
      <w:r w:rsidRPr="00460EFF">
        <w:rPr>
          <w:rFonts w:ascii="Times New Roman" w:hAnsi="Times New Roman" w:cs="Times New Roman"/>
          <w:sz w:val="28"/>
          <w:szCs w:val="28"/>
        </w:rPr>
        <w:softHyphen/>
        <w:t>циальных отношений, а не межличностных. Отсюда отсутст</w:t>
      </w:r>
      <w:r w:rsidRPr="00460EFF">
        <w:rPr>
          <w:rFonts w:ascii="Times New Roman" w:hAnsi="Times New Roman" w:cs="Times New Roman"/>
          <w:sz w:val="28"/>
          <w:szCs w:val="28"/>
        </w:rPr>
        <w:softHyphen/>
        <w:t>вие эмоционально-экспрессивной оценки ситуации, фактов, объективность содержания, нейтральность тона изложения, краткость, часто неличный характер изложения</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p>
    <w:p w14:paraId="1A652822" w14:textId="162AD27A"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Как следствие, предпочтение отдается местоимению "мы", отражающему официальную позицию коллективного адресан</w:t>
      </w:r>
      <w:r w:rsidRPr="00460EFF">
        <w:rPr>
          <w:rFonts w:ascii="Times New Roman" w:hAnsi="Times New Roman" w:cs="Times New Roman"/>
          <w:sz w:val="28"/>
          <w:szCs w:val="28"/>
        </w:rPr>
        <w:softHyphen/>
        <w:t>та (отправителя), и описательным конструкциям типа "Бюро считает...", "Фирма... предлагает...", подчеркивающим нелич</w:t>
      </w:r>
      <w:r w:rsidRPr="00460EFF">
        <w:rPr>
          <w:rFonts w:ascii="Times New Roman" w:hAnsi="Times New Roman" w:cs="Times New Roman"/>
          <w:sz w:val="28"/>
          <w:szCs w:val="28"/>
        </w:rPr>
        <w:softHyphen/>
        <w:t>ный характер делового письменного общения. Субъект дейст</w:t>
      </w:r>
      <w:r w:rsidRPr="00460EFF">
        <w:rPr>
          <w:rFonts w:ascii="Times New Roman" w:hAnsi="Times New Roman" w:cs="Times New Roman"/>
          <w:sz w:val="28"/>
          <w:szCs w:val="28"/>
        </w:rPr>
        <w:softHyphen/>
        <w:t>вия часто выражен собирательными существительными: руко</w:t>
      </w:r>
      <w:r w:rsidRPr="00460EFF">
        <w:rPr>
          <w:rFonts w:ascii="Times New Roman" w:hAnsi="Times New Roman" w:cs="Times New Roman"/>
          <w:sz w:val="28"/>
          <w:szCs w:val="28"/>
        </w:rPr>
        <w:softHyphen/>
        <w:t>водство, администрация, коллегия и т.п.</w:t>
      </w:r>
      <w:r w:rsidRPr="00460EFF">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9</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p>
    <w:p w14:paraId="35C15C85"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Краткость (письмо редко превышает объем одной - двух страниц) сочетается в деловых письмах с требованием полно</w:t>
      </w:r>
      <w:r w:rsidRPr="00460EFF">
        <w:rPr>
          <w:rFonts w:ascii="Times New Roman" w:hAnsi="Times New Roman" w:cs="Times New Roman"/>
          <w:sz w:val="28"/>
          <w:szCs w:val="28"/>
        </w:rPr>
        <w:softHyphen/>
        <w:t>ты информации, точнее, с принципом ее достаточности: раз</w:t>
      </w:r>
      <w:r w:rsidRPr="00460EFF">
        <w:rPr>
          <w:rFonts w:ascii="Times New Roman" w:hAnsi="Times New Roman" w:cs="Times New Roman"/>
          <w:sz w:val="28"/>
          <w:szCs w:val="28"/>
        </w:rPr>
        <w:softHyphen/>
        <w:t>вернутость наименований, повторы, подробные описания со</w:t>
      </w:r>
      <w:r w:rsidRPr="00460EFF">
        <w:rPr>
          <w:rFonts w:ascii="Times New Roman" w:hAnsi="Times New Roman" w:cs="Times New Roman"/>
          <w:sz w:val="28"/>
          <w:szCs w:val="28"/>
        </w:rPr>
        <w:softHyphen/>
        <w:t>ставляют характерную особенность языка деловых бумаг.</w:t>
      </w:r>
    </w:p>
    <w:p w14:paraId="56072EAF" w14:textId="2FA7B91E"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Устная деловая речь всегда индивидуальна, чаще всего она представляет собой межличностный официальный или полуофициальный диалог, реже — монолог (презентационная речь, отчет, выступление)</w:t>
      </w:r>
      <w:r w:rsidRPr="00460EFF">
        <w:rPr>
          <w:rFonts w:ascii="Times New Roman" w:eastAsia="Times New Roman" w:hAnsi="Times New Roman" w:cs="Times New Roman"/>
          <w:color w:val="222222"/>
          <w:sz w:val="28"/>
          <w:szCs w:val="28"/>
          <w:lang w:eastAsia="ru-RU"/>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11</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p>
    <w:p w14:paraId="6C96DDA4"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Устную диалогическую речь характеризуют следующие осо</w:t>
      </w:r>
      <w:r w:rsidRPr="00460EFF">
        <w:rPr>
          <w:rFonts w:ascii="Times New Roman" w:hAnsi="Times New Roman" w:cs="Times New Roman"/>
          <w:sz w:val="28"/>
          <w:szCs w:val="28"/>
        </w:rPr>
        <w:softHyphen/>
        <w:t>бенности:</w:t>
      </w:r>
    </w:p>
    <w:p w14:paraId="72C1D642" w14:textId="51496755"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 тяготение к речевой неполноте и избыточности одновре</w:t>
      </w:r>
      <w:r w:rsidRPr="00460EFF">
        <w:rPr>
          <w:rFonts w:ascii="Times New Roman" w:hAnsi="Times New Roman" w:cs="Times New Roman"/>
          <w:sz w:val="28"/>
          <w:szCs w:val="28"/>
        </w:rPr>
        <w:softHyphen/>
        <w:t>менно. Нам хорошо знакомы незавершенные фразы, при</w:t>
      </w:r>
      <w:r w:rsidRPr="00460EFF">
        <w:rPr>
          <w:rFonts w:ascii="Times New Roman" w:hAnsi="Times New Roman" w:cs="Times New Roman"/>
          <w:sz w:val="28"/>
          <w:szCs w:val="28"/>
        </w:rPr>
        <w:softHyphen/>
        <w:t>сутствующие почти в каждом диалоге: "Ну вот... Я же гово</w:t>
      </w:r>
      <w:r w:rsidRPr="00460EFF">
        <w:rPr>
          <w:rFonts w:ascii="Times New Roman" w:hAnsi="Times New Roman" w:cs="Times New Roman"/>
          <w:sz w:val="28"/>
          <w:szCs w:val="28"/>
        </w:rPr>
        <w:softHyphen/>
        <w:t>рил...", неполные, безглагольные конструкции: "Пе</w:t>
      </w:r>
      <w:r>
        <w:rPr>
          <w:rFonts w:ascii="Times New Roman" w:hAnsi="Times New Roman" w:cs="Times New Roman"/>
          <w:sz w:val="28"/>
          <w:szCs w:val="28"/>
        </w:rPr>
        <w:t>тров у себя; деньги — в Москву"</w:t>
      </w:r>
      <w:r w:rsidRPr="00460EFF">
        <w:rPr>
          <w:rFonts w:ascii="Times New Roman" w:hAnsi="Times New Roman" w:cs="Times New Roman"/>
          <w:sz w:val="28"/>
          <w:szCs w:val="28"/>
        </w:rPr>
        <w:t>;</w:t>
      </w:r>
    </w:p>
    <w:p w14:paraId="1145A195" w14:textId="080E081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 неровность высказывания, обусловленная поиском в процессе высказывания необходимой формы, выражается в перебивах, самоперебивах, в размытости син</w:t>
      </w:r>
      <w:r w:rsidRPr="00460EFF">
        <w:rPr>
          <w:rFonts w:ascii="Times New Roman" w:hAnsi="Times New Roman" w:cs="Times New Roman"/>
          <w:sz w:val="28"/>
          <w:szCs w:val="28"/>
        </w:rPr>
        <w:softHyphen/>
        <w:t>таксической структуры высказывания.</w:t>
      </w:r>
    </w:p>
    <w:p w14:paraId="3754917E"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Эти и другие особенности устной речи не позволяют в процессе деловой беседы добиться главного качества деловой письменной речи — точности.</w:t>
      </w:r>
    </w:p>
    <w:p w14:paraId="3B0B3EC5" w14:textId="6A97CB8D"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lastRenderedPageBreak/>
        <w:t>Поскольку достичь точности в деловой устной речи невоз</w:t>
      </w:r>
      <w:r w:rsidRPr="00460EFF">
        <w:rPr>
          <w:rFonts w:ascii="Times New Roman" w:hAnsi="Times New Roman" w:cs="Times New Roman"/>
          <w:sz w:val="28"/>
          <w:szCs w:val="28"/>
        </w:rPr>
        <w:softHyphen/>
        <w:t>можно, а в деловой письменной речи достаточно непросто, деловой стиль за многовековую историю своего развития вы</w:t>
      </w:r>
      <w:r w:rsidRPr="00460EFF">
        <w:rPr>
          <w:rFonts w:ascii="Times New Roman" w:hAnsi="Times New Roman" w:cs="Times New Roman"/>
          <w:sz w:val="28"/>
          <w:szCs w:val="28"/>
        </w:rPr>
        <w:softHyphen/>
        <w:t>работал специальные языковые формулы — клише, закреп</w:t>
      </w:r>
      <w:r w:rsidRPr="00460EFF">
        <w:rPr>
          <w:rFonts w:ascii="Times New Roman" w:hAnsi="Times New Roman" w:cs="Times New Roman"/>
          <w:sz w:val="28"/>
          <w:szCs w:val="28"/>
        </w:rPr>
        <w:softHyphen/>
        <w:t>ленные за определенным жанром, видом документа и его ком</w:t>
      </w:r>
      <w:r w:rsidRPr="00460EFF">
        <w:rPr>
          <w:rFonts w:ascii="Times New Roman" w:hAnsi="Times New Roman" w:cs="Times New Roman"/>
          <w:sz w:val="28"/>
          <w:szCs w:val="28"/>
        </w:rPr>
        <w:softHyphen/>
        <w:t>позиционной частью</w:t>
      </w:r>
      <w:r>
        <w:rPr>
          <w:rFonts w:ascii="Times New Roman" w:hAnsi="Times New Roman" w:cs="Times New Roman"/>
          <w:sz w:val="28"/>
          <w:szCs w:val="28"/>
        </w:rPr>
        <w:t xml:space="preserve"> </w:t>
      </w:r>
      <w:r w:rsidRPr="00F61DEE">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12</w:t>
      </w:r>
      <w:r w:rsidRPr="00F61DEE">
        <w:rPr>
          <w:rFonts w:ascii="Times New Roman" w:eastAsia="Times New Roman" w:hAnsi="Times New Roman" w:cs="Times New Roman"/>
          <w:color w:val="222222"/>
          <w:sz w:val="28"/>
          <w:szCs w:val="28"/>
          <w:lang w:eastAsia="ru-RU"/>
        </w:rPr>
        <w:t>]</w:t>
      </w:r>
      <w:r w:rsidRPr="00460EFF">
        <w:rPr>
          <w:rFonts w:ascii="Times New Roman" w:hAnsi="Times New Roman" w:cs="Times New Roman"/>
          <w:sz w:val="28"/>
          <w:szCs w:val="28"/>
        </w:rPr>
        <w:t>.</w:t>
      </w:r>
      <w:r>
        <w:rPr>
          <w:rFonts w:ascii="Times New Roman" w:hAnsi="Times New Roman" w:cs="Times New Roman"/>
          <w:sz w:val="28"/>
          <w:szCs w:val="28"/>
        </w:rPr>
        <w:t xml:space="preserve"> </w:t>
      </w:r>
      <w:r w:rsidRPr="00460EFF">
        <w:rPr>
          <w:rFonts w:ascii="Times New Roman" w:hAnsi="Times New Roman" w:cs="Times New Roman"/>
          <w:sz w:val="28"/>
          <w:szCs w:val="28"/>
        </w:rPr>
        <w:t>Арсенал этих языковых заготовок достаточно обширен:</w:t>
      </w:r>
    </w:p>
    <w:p w14:paraId="3973CD81"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Настоящим отвечаю на Ваше письмо от...</w:t>
      </w:r>
    </w:p>
    <w:p w14:paraId="2A9FA1B6"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В соответствии с протоколом о взаимных поставках прошу Вас...</w:t>
      </w:r>
    </w:p>
    <w:p w14:paraId="594A05F3"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Надеюсь на дальнейшее плодотворное сотрудничество...</w:t>
      </w:r>
    </w:p>
    <w:p w14:paraId="07D311E6"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Будем рады скорейшему ответу на наше письмо...</w:t>
      </w:r>
    </w:p>
    <w:p w14:paraId="47625722" w14:textId="77777777" w:rsidR="00460EFF" w:rsidRPr="00460EFF" w:rsidRDefault="00460EFF" w:rsidP="00460EFF">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К сему прилагается...</w:t>
      </w:r>
    </w:p>
    <w:p w14:paraId="43886BD7" w14:textId="110EC17F" w:rsidR="00E22FE2" w:rsidRPr="00E22FE2" w:rsidRDefault="00460EFF" w:rsidP="00E22FE2">
      <w:pPr>
        <w:spacing w:after="0" w:line="240" w:lineRule="auto"/>
        <w:ind w:firstLine="709"/>
        <w:jc w:val="both"/>
        <w:rPr>
          <w:rFonts w:ascii="Times New Roman" w:hAnsi="Times New Roman" w:cs="Times New Roman"/>
          <w:sz w:val="28"/>
          <w:szCs w:val="28"/>
        </w:rPr>
      </w:pPr>
      <w:r w:rsidRPr="00460EFF">
        <w:rPr>
          <w:rFonts w:ascii="Times New Roman" w:hAnsi="Times New Roman" w:cs="Times New Roman"/>
          <w:sz w:val="28"/>
          <w:szCs w:val="28"/>
        </w:rPr>
        <w:t>Задача составителя текста упрощается благодаря воз</w:t>
      </w:r>
      <w:r w:rsidRPr="00460EFF">
        <w:rPr>
          <w:rFonts w:ascii="Times New Roman" w:hAnsi="Times New Roman" w:cs="Times New Roman"/>
          <w:sz w:val="28"/>
          <w:szCs w:val="28"/>
        </w:rPr>
        <w:softHyphen/>
        <w:t>можности выбора готовой формулы и композиционной части текста в соответствии с речевым замыслом адресанта (отпра</w:t>
      </w:r>
      <w:r w:rsidRPr="00460EFF">
        <w:rPr>
          <w:rFonts w:ascii="Times New Roman" w:hAnsi="Times New Roman" w:cs="Times New Roman"/>
          <w:sz w:val="28"/>
          <w:szCs w:val="28"/>
        </w:rPr>
        <w:softHyphen/>
        <w:t>вителя).</w:t>
      </w:r>
    </w:p>
    <w:p w14:paraId="3D090766" w14:textId="428BB220"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В устной спонтанной речи момент произнесения совпадает с моментом обдумывания и продуцирования. Невозможность продумывания фраз до их проговаривания не позволяет использовать в монологической и диалогической речи сложные конструкции. Для устной речи характерны оговорки и самоперебивы, перес</w:t>
      </w:r>
      <w:r>
        <w:rPr>
          <w:rFonts w:ascii="Times New Roman" w:hAnsi="Times New Roman" w:cs="Times New Roman"/>
          <w:sz w:val="28"/>
          <w:szCs w:val="28"/>
        </w:rPr>
        <w:t xml:space="preserve">тройки, </w:t>
      </w:r>
      <w:r w:rsidRPr="00E22FE2">
        <w:rPr>
          <w:rFonts w:ascii="Times New Roman" w:hAnsi="Times New Roman" w:cs="Times New Roman"/>
          <w:sz w:val="28"/>
          <w:szCs w:val="28"/>
        </w:rPr>
        <w:t>хезитации </w:t>
      </w:r>
      <w:bookmarkStart w:id="1" w:name="annot_3"/>
      <w:r>
        <w:rPr>
          <w:rFonts w:ascii="Times New Roman" w:hAnsi="Times New Roman" w:cs="Times New Roman"/>
          <w:sz w:val="28"/>
          <w:szCs w:val="28"/>
        </w:rPr>
        <w:t xml:space="preserve">(оговорки, речевые аллюзии, паузы) </w:t>
      </w:r>
      <w:hyperlink r:id="rId28" w:anchor="gads_btm" w:history="1">
        <w:r w:rsidRPr="00E22FE2">
          <w:rPr>
            <w:rStyle w:val="af0"/>
            <w:rFonts w:ascii="Times New Roman" w:hAnsi="Times New Roman" w:cs="Times New Roman"/>
            <w:color w:val="auto"/>
            <w:sz w:val="28"/>
            <w:szCs w:val="28"/>
            <w:u w:val="none"/>
          </w:rPr>
          <w:t>[3]</w:t>
        </w:r>
      </w:hyperlink>
      <w:bookmarkEnd w:id="1"/>
      <w:r w:rsidRPr="00E22FE2">
        <w:rPr>
          <w:rFonts w:ascii="Times New Roman" w:hAnsi="Times New Roman" w:cs="Times New Roman"/>
          <w:sz w:val="28"/>
          <w:szCs w:val="28"/>
        </w:rPr>
        <w:t>, исправления, нарушения грамматичности, повторы (в письменной речи эти элементы старательно редактируются и уничтожаются) </w:t>
      </w:r>
      <w:bookmarkStart w:id="2" w:name="annot_4"/>
      <w:r w:rsidRPr="00E22FE2">
        <w:rPr>
          <w:rFonts w:ascii="Times New Roman" w:hAnsi="Times New Roman" w:cs="Times New Roman"/>
          <w:sz w:val="28"/>
          <w:szCs w:val="28"/>
        </w:rPr>
        <w:fldChar w:fldCharType="begin"/>
      </w:r>
      <w:r w:rsidRPr="00E22FE2">
        <w:rPr>
          <w:rFonts w:ascii="Times New Roman" w:hAnsi="Times New Roman" w:cs="Times New Roman"/>
          <w:sz w:val="28"/>
          <w:szCs w:val="28"/>
        </w:rPr>
        <w:instrText xml:space="preserve"> HYPERLINK "https://studme.org/87274/literatura/ustnye_formy_delovoy_rechi" \l "gads_btm" </w:instrText>
      </w:r>
      <w:r w:rsidRPr="00E22FE2">
        <w:rPr>
          <w:rFonts w:ascii="Times New Roman" w:hAnsi="Times New Roman" w:cs="Times New Roman"/>
          <w:sz w:val="28"/>
          <w:szCs w:val="28"/>
        </w:rPr>
        <w:fldChar w:fldCharType="separate"/>
      </w:r>
      <w:r w:rsidRPr="00E22FE2">
        <w:rPr>
          <w:rStyle w:val="af0"/>
          <w:rFonts w:ascii="Times New Roman" w:hAnsi="Times New Roman" w:cs="Times New Roman"/>
          <w:color w:val="auto"/>
          <w:sz w:val="28"/>
          <w:szCs w:val="28"/>
          <w:u w:val="none"/>
        </w:rPr>
        <w:t>[4]</w:t>
      </w:r>
      <w:r w:rsidRPr="00E22FE2">
        <w:rPr>
          <w:rFonts w:ascii="Times New Roman" w:hAnsi="Times New Roman" w:cs="Times New Roman"/>
          <w:sz w:val="28"/>
          <w:szCs w:val="28"/>
        </w:rPr>
        <w:fldChar w:fldCharType="end"/>
      </w:r>
      <w:bookmarkEnd w:id="2"/>
      <w:r w:rsidRPr="00E22FE2">
        <w:rPr>
          <w:rFonts w:ascii="Times New Roman" w:hAnsi="Times New Roman" w:cs="Times New Roman"/>
          <w:sz w:val="28"/>
          <w:szCs w:val="28"/>
        </w:rPr>
        <w:t xml:space="preserve">. Именно при говорении возможно сознательное подчеркивание слова, фразы с помощью интонации, тембра и силы голоса. </w:t>
      </w:r>
    </w:p>
    <w:p w14:paraId="34B44AFE" w14:textId="5ECCBB60"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Слушание, или аудирование, — это очень сложный речемыслительный процесс, это так называемый "кодовый переход с акустического кода, в котором слушающий своим ухом, ушной раковиной принимает мысль, высказанную другим человеком, на код внутренней речи, на м</w:t>
      </w:r>
      <w:bookmarkStart w:id="3" w:name="annot_1"/>
      <w:r>
        <w:rPr>
          <w:rFonts w:ascii="Times New Roman" w:hAnsi="Times New Roman" w:cs="Times New Roman"/>
          <w:sz w:val="28"/>
          <w:szCs w:val="28"/>
        </w:rPr>
        <w:t xml:space="preserve">ыслительный код </w:t>
      </w:r>
      <w:hyperlink r:id="rId29" w:anchor="gads_btm" w:history="1">
        <w:r w:rsidRPr="00E22FE2">
          <w:rPr>
            <w:rStyle w:val="af0"/>
            <w:rFonts w:ascii="Times New Roman" w:hAnsi="Times New Roman" w:cs="Times New Roman"/>
            <w:color w:val="auto"/>
            <w:sz w:val="28"/>
            <w:szCs w:val="28"/>
            <w:u w:val="none"/>
          </w:rPr>
          <w:t>[1]</w:t>
        </w:r>
      </w:hyperlink>
      <w:bookmarkEnd w:id="3"/>
      <w:r w:rsidRPr="00E22FE2">
        <w:rPr>
          <w:rFonts w:ascii="Times New Roman" w:hAnsi="Times New Roman" w:cs="Times New Roman"/>
          <w:sz w:val="28"/>
          <w:szCs w:val="28"/>
        </w:rPr>
        <w:t>.</w:t>
      </w:r>
    </w:p>
    <w:p w14:paraId="050B63B2" w14:textId="3485459E"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Нерефлексивным называется такой вид слушания, который не предполагает выраженной реакции на услышанное. На первый взгляд такое слушание кажется пассивным, но оно требует значительного физического и психологического напряжения. В диалогическом общении нерефлексивное слушание используется в ситуациях, когда один из собеседников взволнован, желает высказать свое отношение к тому или иному событию, хочет обсудить наболевшие проблемы, испытывает трудности в выражении мысли. Однако такое слушание не всегда бывает уместным. Отсутствие реакции может быть воспринято как знак согласия. Поэтому в деловом общении преобладает другой вид слушания — рефлексивный. Суть его заключается в выражении реакции на сообщаемое</w:t>
      </w:r>
      <w:r>
        <w:rPr>
          <w:rFonts w:ascii="Times New Roman" w:hAnsi="Times New Roman" w:cs="Times New Roman"/>
          <w:sz w:val="28"/>
          <w:szCs w:val="28"/>
        </w:rPr>
        <w:t xml:space="preserve"> </w:t>
      </w:r>
      <w:hyperlink r:id="rId30" w:anchor="gads_btm" w:history="1">
        <w:r w:rsidRPr="00E22FE2">
          <w:rPr>
            <w:rStyle w:val="af0"/>
            <w:rFonts w:ascii="Times New Roman" w:hAnsi="Times New Roman" w:cs="Times New Roman"/>
            <w:color w:val="auto"/>
            <w:sz w:val="28"/>
            <w:szCs w:val="28"/>
            <w:u w:val="none"/>
          </w:rPr>
          <w:t>[2]</w:t>
        </w:r>
      </w:hyperlink>
      <w:r w:rsidRPr="00E22FE2">
        <w:rPr>
          <w:rFonts w:ascii="Times New Roman" w:hAnsi="Times New Roman" w:cs="Times New Roman"/>
          <w:sz w:val="28"/>
          <w:szCs w:val="28"/>
        </w:rPr>
        <w:t>.</w:t>
      </w:r>
    </w:p>
    <w:p w14:paraId="123712F3"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Перефразирование. Перефразировать — значит сформулировать ту же мысль иначе. В беседе перефразирование состоит в передаче говорящему его же сообщения, но словами слушающего.</w:t>
      </w:r>
    </w:p>
    <w:p w14:paraId="65DEAC79"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lastRenderedPageBreak/>
        <w:t>Цель перефразирования — собственная формулировка сообщения говорящего для проверки точности понимания. Перефразирование можно начать словами:</w:t>
      </w:r>
    </w:p>
    <w:p w14:paraId="2A8B80A4"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 Как я понял вас...;</w:t>
      </w:r>
    </w:p>
    <w:p w14:paraId="44D2CF85"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 По вашему мнению...;</w:t>
      </w:r>
    </w:p>
    <w:p w14:paraId="66700724"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 Как я понимаю, вы говорите...;</w:t>
      </w:r>
    </w:p>
    <w:p w14:paraId="72CEEA82"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 Другими словами, вы считаете...</w:t>
      </w:r>
    </w:p>
    <w:p w14:paraId="070775CA" w14:textId="4DB41822"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Таким образом, перефразирование сообщения даст возможность говорящему увидеть, что его слушают и понимают, а если его понимают неправильно, то своевременно внести соответствующие коррективы в сообщение</w:t>
      </w:r>
      <w:r>
        <w:rPr>
          <w:rFonts w:ascii="Times New Roman" w:hAnsi="Times New Roman" w:cs="Times New Roman"/>
          <w:sz w:val="28"/>
          <w:szCs w:val="28"/>
        </w:rPr>
        <w:t xml:space="preserve"> </w:t>
      </w:r>
      <w:hyperlink r:id="rId31" w:anchor="gads_btm" w:history="1">
        <w:r w:rsidRPr="00E22FE2">
          <w:rPr>
            <w:rStyle w:val="af0"/>
            <w:rFonts w:ascii="Times New Roman" w:hAnsi="Times New Roman" w:cs="Times New Roman"/>
            <w:color w:val="auto"/>
            <w:sz w:val="28"/>
            <w:szCs w:val="28"/>
            <w:u w:val="none"/>
          </w:rPr>
          <w:t>[</w:t>
        </w:r>
        <w:r>
          <w:rPr>
            <w:rStyle w:val="af0"/>
            <w:rFonts w:ascii="Times New Roman" w:hAnsi="Times New Roman" w:cs="Times New Roman"/>
            <w:color w:val="auto"/>
            <w:sz w:val="28"/>
            <w:szCs w:val="28"/>
            <w:u w:val="none"/>
          </w:rPr>
          <w:t>9</w:t>
        </w:r>
        <w:r w:rsidRPr="00E22FE2">
          <w:rPr>
            <w:rStyle w:val="af0"/>
            <w:rFonts w:ascii="Times New Roman" w:hAnsi="Times New Roman" w:cs="Times New Roman"/>
            <w:color w:val="auto"/>
            <w:sz w:val="28"/>
            <w:szCs w:val="28"/>
            <w:u w:val="none"/>
          </w:rPr>
          <w:t>]</w:t>
        </w:r>
      </w:hyperlink>
      <w:r w:rsidRPr="00E22FE2">
        <w:rPr>
          <w:rFonts w:ascii="Times New Roman" w:hAnsi="Times New Roman" w:cs="Times New Roman"/>
          <w:sz w:val="28"/>
          <w:szCs w:val="28"/>
        </w:rPr>
        <w:t>.</w:t>
      </w:r>
    </w:p>
    <w:p w14:paraId="443E83E6" w14:textId="77777777" w:rsidR="00E22FE2" w:rsidRPr="00E22FE2" w:rsidRDefault="00E22FE2" w:rsidP="00E22FE2">
      <w:pPr>
        <w:spacing w:after="0" w:line="240" w:lineRule="auto"/>
        <w:ind w:firstLine="709"/>
        <w:jc w:val="both"/>
        <w:rPr>
          <w:rFonts w:ascii="Times New Roman" w:hAnsi="Times New Roman" w:cs="Times New Roman"/>
          <w:sz w:val="28"/>
          <w:szCs w:val="28"/>
        </w:rPr>
      </w:pPr>
      <w:r w:rsidRPr="00E22FE2">
        <w:rPr>
          <w:rFonts w:ascii="Times New Roman" w:hAnsi="Times New Roman" w:cs="Times New Roman"/>
          <w:sz w:val="28"/>
          <w:szCs w:val="28"/>
        </w:rPr>
        <w:t>Отражение чувств. Здесь главное — отражение слушающим чувств, выраженных говорящим, его установок и эмоционального состояния. Хотя различие между чувствами и содержанием сообщения не всегда легко уловить, часто оно приобретает решающее значение для дальнейшего хода беседы.</w:t>
      </w:r>
    </w:p>
    <w:p w14:paraId="2D56ED44" w14:textId="2450A384" w:rsidR="00E22FE2" w:rsidRPr="00E22FE2" w:rsidRDefault="00E22FE2" w:rsidP="00E22F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Резюмирование</w:t>
      </w:r>
      <w:r w:rsidRPr="00E22FE2">
        <w:rPr>
          <w:rFonts w:ascii="Times New Roman" w:hAnsi="Times New Roman" w:cs="Times New Roman"/>
          <w:sz w:val="28"/>
          <w:szCs w:val="28"/>
        </w:rPr>
        <w:t xml:space="preserve"> помога</w:t>
      </w:r>
      <w:r>
        <w:rPr>
          <w:rFonts w:ascii="Times New Roman" w:hAnsi="Times New Roman" w:cs="Times New Roman"/>
          <w:sz w:val="28"/>
          <w:szCs w:val="28"/>
        </w:rPr>
        <w:t>е</w:t>
      </w:r>
      <w:r w:rsidRPr="00E22FE2">
        <w:rPr>
          <w:rFonts w:ascii="Times New Roman" w:hAnsi="Times New Roman" w:cs="Times New Roman"/>
          <w:sz w:val="28"/>
          <w:szCs w:val="28"/>
        </w:rPr>
        <w:t xml:space="preserve">т соединить фрагменты разговора в смысловое единство, они подытоживают основные идеи говорящего и весьма уместны в продолжительных беседах. </w:t>
      </w:r>
    </w:p>
    <w:p w14:paraId="7D0CEEE9" w14:textId="46B1C6D0" w:rsidR="00460EFF" w:rsidRDefault="00E22FE2" w:rsidP="00E22FE2">
      <w:pPr>
        <w:spacing w:after="0" w:line="240" w:lineRule="auto"/>
        <w:ind w:firstLine="708"/>
        <w:jc w:val="both"/>
        <w:rPr>
          <w:rFonts w:ascii="Times New Roman" w:hAnsi="Times New Roman" w:cs="Times New Roman"/>
          <w:sz w:val="28"/>
          <w:szCs w:val="28"/>
        </w:rPr>
      </w:pPr>
      <w:r w:rsidRPr="00E22FE2">
        <w:rPr>
          <w:rFonts w:ascii="Times New Roman" w:hAnsi="Times New Roman" w:cs="Times New Roman"/>
          <w:sz w:val="28"/>
          <w:szCs w:val="28"/>
        </w:rPr>
        <w:t xml:space="preserve">Устная речь воспринимается непосредственно, ее можно воспринимать как процесс говорения со свойственной ему мелодикой, ритмикой, интонацией, паузировкой. Все формы устной речи ориентированы на слушающего, на непосредственное восприятие и порождение ответных реплик. Само же сообщение, направляемое в адрес собеседника, выглядит как заранее неподготовленное, возникшее непринужденно в момент речевого общения. </w:t>
      </w:r>
      <w:r>
        <w:rPr>
          <w:rFonts w:ascii="Times New Roman" w:hAnsi="Times New Roman" w:cs="Times New Roman"/>
          <w:sz w:val="28"/>
          <w:szCs w:val="28"/>
        </w:rPr>
        <w:t>П</w:t>
      </w:r>
      <w:r w:rsidRPr="00E22FE2">
        <w:rPr>
          <w:rFonts w:ascii="Times New Roman" w:hAnsi="Times New Roman" w:cs="Times New Roman"/>
          <w:sz w:val="28"/>
          <w:szCs w:val="28"/>
        </w:rPr>
        <w:t xml:space="preserve">ри устном общении </w:t>
      </w:r>
      <w:r>
        <w:rPr>
          <w:rFonts w:ascii="Times New Roman" w:hAnsi="Times New Roman" w:cs="Times New Roman"/>
          <w:sz w:val="28"/>
          <w:szCs w:val="28"/>
        </w:rPr>
        <w:t xml:space="preserve">происходит </w:t>
      </w:r>
      <w:r w:rsidRPr="00E22FE2">
        <w:rPr>
          <w:rFonts w:ascii="Times New Roman" w:hAnsi="Times New Roman" w:cs="Times New Roman"/>
          <w:sz w:val="28"/>
          <w:szCs w:val="28"/>
        </w:rPr>
        <w:t>"перераспределение информации между вербальными и невербальными средствами происходит постоянно" </w:t>
      </w:r>
      <w:bookmarkStart w:id="4" w:name="annot_2"/>
      <w:r w:rsidRPr="00E22FE2">
        <w:rPr>
          <w:rFonts w:ascii="Times New Roman" w:hAnsi="Times New Roman" w:cs="Times New Roman"/>
          <w:sz w:val="28"/>
          <w:szCs w:val="28"/>
        </w:rPr>
        <w:fldChar w:fldCharType="begin"/>
      </w:r>
      <w:r w:rsidRPr="00E22FE2">
        <w:rPr>
          <w:rFonts w:ascii="Times New Roman" w:hAnsi="Times New Roman" w:cs="Times New Roman"/>
          <w:sz w:val="28"/>
          <w:szCs w:val="28"/>
        </w:rPr>
        <w:instrText xml:space="preserve"> HYPERLINK "https://studme.org/87274/literatura/ustnye_formy_delovoy_rechi" \l "gads_btm" </w:instrText>
      </w:r>
      <w:r w:rsidRPr="00E22FE2">
        <w:rPr>
          <w:rFonts w:ascii="Times New Roman" w:hAnsi="Times New Roman" w:cs="Times New Roman"/>
          <w:sz w:val="28"/>
          <w:szCs w:val="28"/>
        </w:rPr>
        <w:fldChar w:fldCharType="separate"/>
      </w:r>
      <w:r w:rsidRPr="00E22FE2">
        <w:rPr>
          <w:rStyle w:val="af0"/>
          <w:rFonts w:ascii="Times New Roman" w:hAnsi="Times New Roman" w:cs="Times New Roman"/>
          <w:color w:val="auto"/>
          <w:sz w:val="28"/>
          <w:szCs w:val="28"/>
          <w:u w:val="none"/>
        </w:rPr>
        <w:t>[2]</w:t>
      </w:r>
      <w:r w:rsidRPr="00E22FE2">
        <w:rPr>
          <w:rFonts w:ascii="Times New Roman" w:hAnsi="Times New Roman" w:cs="Times New Roman"/>
          <w:sz w:val="28"/>
          <w:szCs w:val="28"/>
        </w:rPr>
        <w:fldChar w:fldCharType="end"/>
      </w:r>
      <w:bookmarkEnd w:id="4"/>
      <w:r w:rsidRPr="00E22FE2">
        <w:rPr>
          <w:rFonts w:ascii="Times New Roman" w:hAnsi="Times New Roman" w:cs="Times New Roman"/>
          <w:sz w:val="28"/>
          <w:szCs w:val="28"/>
        </w:rPr>
        <w:t>.</w:t>
      </w:r>
    </w:p>
    <w:p w14:paraId="4E4097DE" w14:textId="69BC0694" w:rsidR="0035545D" w:rsidRDefault="0035545D" w:rsidP="00314D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Собеседование – ситуация, при которой коммуниканты </w:t>
      </w:r>
      <w:r w:rsidR="00314D39">
        <w:rPr>
          <w:rFonts w:ascii="Times New Roman" w:hAnsi="Times New Roman" w:cs="Times New Roman"/>
          <w:sz w:val="28"/>
          <w:szCs w:val="28"/>
        </w:rPr>
        <w:t>применя</w:t>
      </w:r>
      <w:r>
        <w:rPr>
          <w:rFonts w:ascii="Times New Roman" w:hAnsi="Times New Roman" w:cs="Times New Roman"/>
          <w:sz w:val="28"/>
          <w:szCs w:val="28"/>
        </w:rPr>
        <w:t>ют устн</w:t>
      </w:r>
      <w:r w:rsidR="00314D39">
        <w:rPr>
          <w:rFonts w:ascii="Times New Roman" w:hAnsi="Times New Roman" w:cs="Times New Roman"/>
          <w:sz w:val="28"/>
          <w:szCs w:val="28"/>
        </w:rPr>
        <w:t xml:space="preserve">ые и письменные ресурсы официально-делового стиля речи. </w:t>
      </w:r>
      <w:r>
        <w:rPr>
          <w:rFonts w:ascii="Times New Roman" w:hAnsi="Times New Roman" w:cs="Times New Roman"/>
          <w:sz w:val="28"/>
          <w:szCs w:val="28"/>
        </w:rPr>
        <w:t>Ва</w:t>
      </w:r>
      <w:r w:rsidRPr="0035545D">
        <w:rPr>
          <w:rFonts w:ascii="Times New Roman" w:hAnsi="Times New Roman" w:cs="Times New Roman"/>
          <w:sz w:val="28"/>
          <w:szCs w:val="28"/>
        </w:rPr>
        <w:t>жно определить, какой вид собеседования лучше всего подойдет для поставленной задачи</w:t>
      </w:r>
      <w:r w:rsidR="00264639">
        <w:rPr>
          <w:rFonts w:ascii="Times New Roman" w:hAnsi="Times New Roman" w:cs="Times New Roman"/>
          <w:sz w:val="28"/>
          <w:szCs w:val="28"/>
        </w:rPr>
        <w:t>, составить план вопросов (открытых и закрытых)</w:t>
      </w:r>
      <w:r w:rsidRPr="0035545D">
        <w:rPr>
          <w:rFonts w:ascii="Times New Roman" w:hAnsi="Times New Roman" w:cs="Times New Roman"/>
          <w:sz w:val="28"/>
          <w:szCs w:val="28"/>
        </w:rPr>
        <w:t xml:space="preserve">. Существующие виды собеседований </w:t>
      </w:r>
      <w:r w:rsidR="00314D39">
        <w:rPr>
          <w:rFonts w:ascii="Times New Roman" w:hAnsi="Times New Roman" w:cs="Times New Roman"/>
          <w:sz w:val="28"/>
          <w:szCs w:val="28"/>
        </w:rPr>
        <w:t>(рисунок 14)</w:t>
      </w:r>
      <w:r w:rsidRPr="0035545D">
        <w:rPr>
          <w:rFonts w:ascii="Times New Roman" w:hAnsi="Times New Roman" w:cs="Times New Roman"/>
          <w:sz w:val="28"/>
          <w:szCs w:val="28"/>
        </w:rPr>
        <w:t>.</w:t>
      </w:r>
    </w:p>
    <w:p w14:paraId="0394357B" w14:textId="0555AD3F" w:rsidR="00314D39" w:rsidRDefault="002E3E0C" w:rsidP="00314D39">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По форме собеседования бывают следующими:</w:t>
      </w:r>
      <w:r>
        <w:rPr>
          <w:rFonts w:ascii="Times New Roman" w:hAnsi="Times New Roman" w:cs="Times New Roman"/>
          <w:sz w:val="28"/>
          <w:szCs w:val="28"/>
        </w:rPr>
        <w:t xml:space="preserve"> </w:t>
      </w:r>
      <w:r w:rsidRPr="0035545D">
        <w:rPr>
          <w:rFonts w:ascii="Times New Roman" w:hAnsi="Times New Roman" w:cs="Times New Roman"/>
          <w:sz w:val="28"/>
          <w:szCs w:val="28"/>
        </w:rPr>
        <w:t>индивидуальное</w:t>
      </w:r>
      <w:r>
        <w:rPr>
          <w:rFonts w:ascii="Times New Roman" w:hAnsi="Times New Roman" w:cs="Times New Roman"/>
          <w:sz w:val="28"/>
          <w:szCs w:val="28"/>
        </w:rPr>
        <w:t xml:space="preserve">, групповое. </w:t>
      </w:r>
      <w:r w:rsidRPr="0035545D">
        <w:rPr>
          <w:rFonts w:ascii="Times New Roman" w:hAnsi="Times New Roman" w:cs="Times New Roman"/>
          <w:sz w:val="28"/>
          <w:szCs w:val="28"/>
        </w:rPr>
        <w:t>По организации можно выделить следующие разновидности собеседований:</w:t>
      </w:r>
      <w:r>
        <w:rPr>
          <w:rFonts w:ascii="Times New Roman" w:hAnsi="Times New Roman" w:cs="Times New Roman"/>
          <w:sz w:val="28"/>
          <w:szCs w:val="28"/>
        </w:rPr>
        <w:t xml:space="preserve"> в один этап, </w:t>
      </w:r>
      <w:r w:rsidRPr="0035545D">
        <w:rPr>
          <w:rFonts w:ascii="Times New Roman" w:hAnsi="Times New Roman" w:cs="Times New Roman"/>
          <w:sz w:val="28"/>
          <w:szCs w:val="28"/>
        </w:rPr>
        <w:t>в несколько этапов.</w:t>
      </w:r>
    </w:p>
    <w:p w14:paraId="04CEF037" w14:textId="4B3D5FBF" w:rsidR="00314D39" w:rsidRDefault="00314D39" w:rsidP="00314D39">
      <w:pPr>
        <w:spacing w:after="0" w:line="240" w:lineRule="auto"/>
        <w:jc w:val="center"/>
        <w:rPr>
          <w:noProof/>
          <w:lang w:eastAsia="ru-RU"/>
        </w:rPr>
      </w:pPr>
      <w:r>
        <w:rPr>
          <w:noProof/>
          <w:lang w:eastAsia="ru-RU"/>
        </w:rPr>
        <w:lastRenderedPageBreak/>
        <w:drawing>
          <wp:inline distT="0" distB="0" distL="0" distR="0" wp14:anchorId="29E4B60F" wp14:editId="74CDA091">
            <wp:extent cx="5443046" cy="2752725"/>
            <wp:effectExtent l="0" t="0" r="5715" b="0"/>
            <wp:docPr id="25" name="Рисунок 25" descr="http://101biznesplan.ru/wp-content/uploads/2017/02/Sobesedovanie-na-priyome-na-rabot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01biznesplan.ru/wp-content/uploads/2017/02/Sobesedovanie-na-priyome-na-rabotu2.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1875" t="2221" b="9556"/>
                    <a:stretch/>
                  </pic:blipFill>
                  <pic:spPr bwMode="auto">
                    <a:xfrm>
                      <a:off x="0" y="0"/>
                      <a:ext cx="5446975" cy="275471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t xml:space="preserve"> </w:t>
      </w:r>
    </w:p>
    <w:p w14:paraId="4051B5AB" w14:textId="77777777" w:rsidR="00314D39" w:rsidRDefault="00314D39" w:rsidP="00314D39">
      <w:pPr>
        <w:spacing w:after="0" w:line="240" w:lineRule="auto"/>
        <w:jc w:val="center"/>
        <w:rPr>
          <w:rFonts w:ascii="Times New Roman" w:hAnsi="Times New Roman" w:cs="Times New Roman"/>
          <w:sz w:val="28"/>
          <w:szCs w:val="28"/>
        </w:rPr>
      </w:pPr>
    </w:p>
    <w:p w14:paraId="01804A40" w14:textId="298651B7" w:rsidR="00314D39" w:rsidRPr="00314D39" w:rsidRDefault="00314D39" w:rsidP="00314D39">
      <w:pPr>
        <w:spacing w:after="0" w:line="240" w:lineRule="auto"/>
        <w:jc w:val="center"/>
        <w:rPr>
          <w:rFonts w:ascii="Times New Roman" w:hAnsi="Times New Roman" w:cs="Times New Roman"/>
          <w:b/>
          <w:sz w:val="28"/>
          <w:szCs w:val="28"/>
        </w:rPr>
      </w:pPr>
      <w:r w:rsidRPr="00314D39">
        <w:rPr>
          <w:rFonts w:ascii="Times New Roman" w:hAnsi="Times New Roman" w:cs="Times New Roman"/>
          <w:b/>
          <w:sz w:val="28"/>
          <w:szCs w:val="28"/>
        </w:rPr>
        <w:t>Рисунок 14 – Виды собеседований</w:t>
      </w:r>
    </w:p>
    <w:p w14:paraId="1DA3A1E3" w14:textId="77777777" w:rsidR="00314D39" w:rsidRPr="0035545D" w:rsidRDefault="00314D39" w:rsidP="00314D39">
      <w:pPr>
        <w:spacing w:after="0" w:line="240" w:lineRule="auto"/>
        <w:jc w:val="center"/>
        <w:rPr>
          <w:rFonts w:ascii="Times New Roman" w:hAnsi="Times New Roman" w:cs="Times New Roman"/>
          <w:sz w:val="28"/>
          <w:szCs w:val="28"/>
        </w:rPr>
      </w:pPr>
    </w:p>
    <w:p w14:paraId="1F0F0794" w14:textId="6D9C5848" w:rsidR="0035545D" w:rsidRPr="0035545D" w:rsidRDefault="0035545D" w:rsidP="0035545D">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Биографическое. Данный тип собеседования чаще всего используется для проведения интервью при приеме на работу. Оно подразумевает вопросы о личности новичка: об учебных заведениях, где он получил профессиональные навыки, о его опыте работы (и по предполагаемой должности) и предыдущем месте работы. Можно узнать и о причинах увольнения с прошлого места работы, семейном положении, наличии особенностей характера, которые необходимы для дальнейшей трудовой деятельности</w:t>
      </w:r>
      <w:r w:rsidR="00DF4090">
        <w:rPr>
          <w:rFonts w:ascii="Times New Roman" w:hAnsi="Times New Roman" w:cs="Times New Roman"/>
          <w:sz w:val="28"/>
          <w:szCs w:val="28"/>
        </w:rPr>
        <w:t xml:space="preserve"> </w:t>
      </w:r>
      <w:hyperlink r:id="rId33" w:anchor="gads_btm" w:history="1">
        <w:r w:rsidR="00DF4090" w:rsidRPr="00E22FE2">
          <w:rPr>
            <w:rStyle w:val="af0"/>
            <w:rFonts w:ascii="Times New Roman" w:hAnsi="Times New Roman" w:cs="Times New Roman"/>
            <w:color w:val="auto"/>
            <w:sz w:val="28"/>
            <w:szCs w:val="28"/>
            <w:u w:val="none"/>
          </w:rPr>
          <w:t>[2]</w:t>
        </w:r>
      </w:hyperlink>
      <w:r w:rsidR="00DF4090" w:rsidRPr="00E22FE2">
        <w:rPr>
          <w:rFonts w:ascii="Times New Roman" w:hAnsi="Times New Roman" w:cs="Times New Roman"/>
          <w:sz w:val="28"/>
          <w:szCs w:val="28"/>
        </w:rPr>
        <w:t>.</w:t>
      </w:r>
    </w:p>
    <w:p w14:paraId="1EA269C5" w14:textId="77777777" w:rsidR="0035545D" w:rsidRPr="0035545D" w:rsidRDefault="0035545D" w:rsidP="0035545D">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Ситуационное. Это собеседование содержит в себе набор определенных заданий, которые помогают работодателю определить уровень профессионализма, стрессоустойчивости, наличие определенных черт характера и психологических особенностей соискателя.</w:t>
      </w:r>
    </w:p>
    <w:p w14:paraId="35BC07CF" w14:textId="77777777" w:rsidR="00DF4090" w:rsidRPr="00DF4090" w:rsidRDefault="00DF4090" w:rsidP="00DF4090">
      <w:pPr>
        <w:spacing w:after="0" w:line="240" w:lineRule="auto"/>
        <w:ind w:firstLine="709"/>
        <w:jc w:val="both"/>
        <w:rPr>
          <w:rFonts w:ascii="Times New Roman" w:hAnsi="Times New Roman" w:cs="Times New Roman"/>
          <w:sz w:val="28"/>
          <w:szCs w:val="28"/>
        </w:rPr>
      </w:pPr>
      <w:r w:rsidRPr="00DF4090">
        <w:rPr>
          <w:rFonts w:ascii="Times New Roman" w:hAnsi="Times New Roman" w:cs="Times New Roman"/>
          <w:sz w:val="28"/>
          <w:szCs w:val="28"/>
        </w:rPr>
        <w:t>Основные приемы ведения интервью и вопросы, задаваемые интервьюируемому, составляют основу каждого метода проведения собеседования и позволяют разделить их на системы.</w:t>
      </w:r>
    </w:p>
    <w:p w14:paraId="0984513E" w14:textId="7C69E370" w:rsidR="00DF4090" w:rsidRPr="00DF4090" w:rsidRDefault="00DF4090" w:rsidP="00DF4090">
      <w:pPr>
        <w:spacing w:after="0" w:line="240" w:lineRule="auto"/>
        <w:ind w:firstLine="709"/>
        <w:jc w:val="both"/>
        <w:rPr>
          <w:rFonts w:ascii="Times New Roman" w:hAnsi="Times New Roman" w:cs="Times New Roman"/>
          <w:sz w:val="28"/>
          <w:szCs w:val="28"/>
        </w:rPr>
      </w:pPr>
      <w:r w:rsidRPr="00DF4090">
        <w:rPr>
          <w:rFonts w:ascii="Times New Roman" w:hAnsi="Times New Roman" w:cs="Times New Roman"/>
          <w:sz w:val="28"/>
          <w:szCs w:val="28"/>
        </w:rPr>
        <w:t>Британская</w:t>
      </w:r>
      <w:r>
        <w:rPr>
          <w:rFonts w:ascii="Times New Roman" w:hAnsi="Times New Roman" w:cs="Times New Roman"/>
          <w:sz w:val="28"/>
          <w:szCs w:val="28"/>
        </w:rPr>
        <w:t xml:space="preserve"> система</w:t>
      </w:r>
      <w:r w:rsidRPr="00DF4090">
        <w:rPr>
          <w:rFonts w:ascii="Times New Roman" w:hAnsi="Times New Roman" w:cs="Times New Roman"/>
          <w:sz w:val="28"/>
          <w:szCs w:val="28"/>
        </w:rPr>
        <w:t>.  Эта методика подходит для тех фирм, которым важен не только уровень технической подготовленности их специалистов, но и моральный облик компании, где существует преемственность поколений и пройден большой исторический путь развития</w:t>
      </w:r>
      <w:r>
        <w:rPr>
          <w:rFonts w:ascii="Times New Roman" w:hAnsi="Times New Roman" w:cs="Times New Roman"/>
          <w:sz w:val="28"/>
          <w:szCs w:val="28"/>
        </w:rPr>
        <w:t xml:space="preserve"> </w:t>
      </w:r>
      <w:hyperlink r:id="rId34" w:anchor="gads_btm" w:history="1">
        <w:r w:rsidRPr="00E22FE2">
          <w:rPr>
            <w:rStyle w:val="af0"/>
            <w:rFonts w:ascii="Times New Roman" w:hAnsi="Times New Roman" w:cs="Times New Roman"/>
            <w:color w:val="auto"/>
            <w:sz w:val="28"/>
            <w:szCs w:val="28"/>
            <w:u w:val="none"/>
          </w:rPr>
          <w:t>[</w:t>
        </w:r>
        <w:r>
          <w:rPr>
            <w:rStyle w:val="af0"/>
            <w:rFonts w:ascii="Times New Roman" w:hAnsi="Times New Roman" w:cs="Times New Roman"/>
            <w:color w:val="auto"/>
            <w:sz w:val="28"/>
            <w:szCs w:val="28"/>
            <w:u w:val="none"/>
          </w:rPr>
          <w:t>9</w:t>
        </w:r>
        <w:r w:rsidRPr="00E22FE2">
          <w:rPr>
            <w:rStyle w:val="af0"/>
            <w:rFonts w:ascii="Times New Roman" w:hAnsi="Times New Roman" w:cs="Times New Roman"/>
            <w:color w:val="auto"/>
            <w:sz w:val="28"/>
            <w:szCs w:val="28"/>
            <w:u w:val="none"/>
          </w:rPr>
          <w:t>]</w:t>
        </w:r>
      </w:hyperlink>
      <w:r w:rsidRPr="00E22FE2">
        <w:rPr>
          <w:rFonts w:ascii="Times New Roman" w:hAnsi="Times New Roman" w:cs="Times New Roman"/>
          <w:sz w:val="28"/>
          <w:szCs w:val="28"/>
        </w:rPr>
        <w:t>.</w:t>
      </w:r>
    </w:p>
    <w:p w14:paraId="342D5E1D" w14:textId="054734A8" w:rsidR="00DF4090" w:rsidRPr="00DF4090" w:rsidRDefault="00DF4090" w:rsidP="00DF4090">
      <w:pPr>
        <w:spacing w:after="0" w:line="240" w:lineRule="auto"/>
        <w:ind w:firstLine="709"/>
        <w:jc w:val="both"/>
        <w:rPr>
          <w:rFonts w:ascii="Times New Roman" w:hAnsi="Times New Roman" w:cs="Times New Roman"/>
          <w:sz w:val="28"/>
          <w:szCs w:val="28"/>
        </w:rPr>
      </w:pPr>
      <w:r w:rsidRPr="00DF4090">
        <w:rPr>
          <w:rFonts w:ascii="Times New Roman" w:hAnsi="Times New Roman" w:cs="Times New Roman"/>
          <w:sz w:val="28"/>
          <w:szCs w:val="28"/>
        </w:rPr>
        <w:t>Китайская</w:t>
      </w:r>
      <w:r>
        <w:rPr>
          <w:rFonts w:ascii="Times New Roman" w:hAnsi="Times New Roman" w:cs="Times New Roman"/>
          <w:sz w:val="28"/>
          <w:szCs w:val="28"/>
        </w:rPr>
        <w:t xml:space="preserve"> система</w:t>
      </w:r>
      <w:r w:rsidRPr="00DF4090">
        <w:rPr>
          <w:rFonts w:ascii="Times New Roman" w:hAnsi="Times New Roman" w:cs="Times New Roman"/>
          <w:sz w:val="28"/>
          <w:szCs w:val="28"/>
        </w:rPr>
        <w:t>. Часто применяется письменное изложение своей биографии, а также человек должен описать, что его привлекло в новой работе, какие у него есть основные качества и особенности, помогающие в этом труде. Профессиональные навыки оцениваются в форме экзамена.</w:t>
      </w:r>
    </w:p>
    <w:p w14:paraId="4B8046EA" w14:textId="7C5B0C6C" w:rsidR="00DF4090" w:rsidRPr="00DF4090" w:rsidRDefault="00DF4090" w:rsidP="00DF4090">
      <w:pPr>
        <w:spacing w:after="0" w:line="240" w:lineRule="auto"/>
        <w:ind w:firstLine="709"/>
        <w:jc w:val="both"/>
        <w:rPr>
          <w:rFonts w:ascii="Times New Roman" w:hAnsi="Times New Roman" w:cs="Times New Roman"/>
          <w:sz w:val="28"/>
          <w:szCs w:val="28"/>
        </w:rPr>
      </w:pPr>
      <w:r w:rsidRPr="00DF4090">
        <w:rPr>
          <w:rFonts w:ascii="Times New Roman" w:hAnsi="Times New Roman" w:cs="Times New Roman"/>
          <w:sz w:val="28"/>
          <w:szCs w:val="28"/>
        </w:rPr>
        <w:t>Немецкая</w:t>
      </w:r>
      <w:r w:rsidR="00264639">
        <w:rPr>
          <w:rFonts w:ascii="Times New Roman" w:hAnsi="Times New Roman" w:cs="Times New Roman"/>
          <w:sz w:val="28"/>
          <w:szCs w:val="28"/>
        </w:rPr>
        <w:t xml:space="preserve"> система</w:t>
      </w:r>
      <w:r w:rsidRPr="00DF4090">
        <w:rPr>
          <w:rFonts w:ascii="Times New Roman" w:hAnsi="Times New Roman" w:cs="Times New Roman"/>
          <w:sz w:val="28"/>
          <w:szCs w:val="28"/>
        </w:rPr>
        <w:t>. Предварительно рассматриваются рекомендательные письма с предыдущего места работы, а также от учителей и мастеров, у которых он проходил обучение. Считается, что так оцениваются приобретенный опыт и навыки этого специалиста</w:t>
      </w:r>
      <w:r w:rsidR="00264639">
        <w:rPr>
          <w:rFonts w:ascii="Times New Roman" w:hAnsi="Times New Roman" w:cs="Times New Roman"/>
          <w:sz w:val="28"/>
          <w:szCs w:val="28"/>
        </w:rPr>
        <w:t xml:space="preserve"> </w:t>
      </w:r>
      <w:hyperlink r:id="rId35" w:anchor="gads_btm" w:history="1">
        <w:r w:rsidR="00264639" w:rsidRPr="00E22FE2">
          <w:rPr>
            <w:rStyle w:val="af0"/>
            <w:rFonts w:ascii="Times New Roman" w:hAnsi="Times New Roman" w:cs="Times New Roman"/>
            <w:color w:val="auto"/>
            <w:sz w:val="28"/>
            <w:szCs w:val="28"/>
            <w:u w:val="none"/>
          </w:rPr>
          <w:t>[</w:t>
        </w:r>
        <w:r w:rsidR="00264639">
          <w:rPr>
            <w:rStyle w:val="af0"/>
            <w:rFonts w:ascii="Times New Roman" w:hAnsi="Times New Roman" w:cs="Times New Roman"/>
            <w:color w:val="auto"/>
            <w:sz w:val="28"/>
            <w:szCs w:val="28"/>
            <w:u w:val="none"/>
          </w:rPr>
          <w:t>7</w:t>
        </w:r>
        <w:r w:rsidR="00264639" w:rsidRPr="00E22FE2">
          <w:rPr>
            <w:rStyle w:val="af0"/>
            <w:rFonts w:ascii="Times New Roman" w:hAnsi="Times New Roman" w:cs="Times New Roman"/>
            <w:color w:val="auto"/>
            <w:sz w:val="28"/>
            <w:szCs w:val="28"/>
            <w:u w:val="none"/>
          </w:rPr>
          <w:t>]</w:t>
        </w:r>
      </w:hyperlink>
      <w:r w:rsidR="00264639" w:rsidRPr="00E22FE2">
        <w:rPr>
          <w:rFonts w:ascii="Times New Roman" w:hAnsi="Times New Roman" w:cs="Times New Roman"/>
          <w:sz w:val="28"/>
          <w:szCs w:val="28"/>
        </w:rPr>
        <w:t>.</w:t>
      </w:r>
    </w:p>
    <w:p w14:paraId="132D6AAF" w14:textId="4BF87A34" w:rsidR="00DF4090" w:rsidRPr="00DF4090" w:rsidRDefault="00DF4090" w:rsidP="00DF4090">
      <w:pPr>
        <w:spacing w:after="0" w:line="240" w:lineRule="auto"/>
        <w:ind w:firstLine="709"/>
        <w:jc w:val="both"/>
        <w:rPr>
          <w:rFonts w:ascii="Times New Roman" w:hAnsi="Times New Roman" w:cs="Times New Roman"/>
          <w:sz w:val="28"/>
          <w:szCs w:val="28"/>
        </w:rPr>
      </w:pPr>
      <w:r w:rsidRPr="00DF4090">
        <w:rPr>
          <w:rFonts w:ascii="Times New Roman" w:hAnsi="Times New Roman" w:cs="Times New Roman"/>
          <w:sz w:val="28"/>
          <w:szCs w:val="28"/>
        </w:rPr>
        <w:lastRenderedPageBreak/>
        <w:t>Американская</w:t>
      </w:r>
      <w:r w:rsidR="00264639">
        <w:rPr>
          <w:rFonts w:ascii="Times New Roman" w:hAnsi="Times New Roman" w:cs="Times New Roman"/>
          <w:sz w:val="28"/>
          <w:szCs w:val="28"/>
        </w:rPr>
        <w:t xml:space="preserve"> система</w:t>
      </w:r>
      <w:r w:rsidRPr="00DF4090">
        <w:rPr>
          <w:rFonts w:ascii="Times New Roman" w:hAnsi="Times New Roman" w:cs="Times New Roman"/>
          <w:sz w:val="28"/>
          <w:szCs w:val="28"/>
        </w:rPr>
        <w:t>. Основной акцент направлен на исследование творческих особенностей человека, его креативность, стрессоустойчивость, многогранность восприятия и способность принятия правильного решения. Чаще всего собеседование носит неформальный характер.</w:t>
      </w:r>
    </w:p>
    <w:p w14:paraId="682B3533" w14:textId="03EF106C" w:rsidR="0035545D" w:rsidRPr="0035545D" w:rsidRDefault="00DF4090" w:rsidP="00DF4090">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 xml:space="preserve"> </w:t>
      </w:r>
    </w:p>
    <w:p w14:paraId="23321111" w14:textId="078C4EB1" w:rsidR="0035545D" w:rsidRPr="0035545D" w:rsidRDefault="0035545D" w:rsidP="0035545D">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Для некоторых специальностей нужно определить уровень с</w:t>
      </w:r>
      <w:r w:rsidR="00264639">
        <w:rPr>
          <w:rFonts w:ascii="Times New Roman" w:hAnsi="Times New Roman" w:cs="Times New Roman"/>
          <w:sz w:val="28"/>
          <w:szCs w:val="28"/>
        </w:rPr>
        <w:t>трессоустойчивости кандидатов, п</w:t>
      </w:r>
      <w:r w:rsidRPr="0035545D">
        <w:rPr>
          <w:rFonts w:ascii="Times New Roman" w:hAnsi="Times New Roman" w:cs="Times New Roman"/>
          <w:sz w:val="28"/>
          <w:szCs w:val="28"/>
        </w:rPr>
        <w:t>оэтому используют разнообразные отвлекающие факторы: шум, температурные излишества, наличие посторонних людей, другие соискатели, непривычная обстановка</w:t>
      </w:r>
      <w:r w:rsidR="00264639">
        <w:rPr>
          <w:rFonts w:ascii="Times New Roman" w:hAnsi="Times New Roman" w:cs="Times New Roman"/>
          <w:sz w:val="28"/>
          <w:szCs w:val="28"/>
        </w:rPr>
        <w:t xml:space="preserve"> </w:t>
      </w:r>
      <w:hyperlink r:id="rId36" w:anchor="gads_btm" w:history="1">
        <w:r w:rsidR="00264639" w:rsidRPr="00E22FE2">
          <w:rPr>
            <w:rStyle w:val="af0"/>
            <w:rFonts w:ascii="Times New Roman" w:hAnsi="Times New Roman" w:cs="Times New Roman"/>
            <w:color w:val="auto"/>
            <w:sz w:val="28"/>
            <w:szCs w:val="28"/>
            <w:u w:val="none"/>
          </w:rPr>
          <w:t>[2]</w:t>
        </w:r>
      </w:hyperlink>
      <w:r w:rsidR="00264639" w:rsidRPr="00E22FE2">
        <w:rPr>
          <w:rFonts w:ascii="Times New Roman" w:hAnsi="Times New Roman" w:cs="Times New Roman"/>
          <w:sz w:val="28"/>
          <w:szCs w:val="28"/>
        </w:rPr>
        <w:t>.</w:t>
      </w:r>
    </w:p>
    <w:p w14:paraId="52C576D7" w14:textId="023D58D6" w:rsidR="0035545D" w:rsidRPr="0035545D" w:rsidRDefault="0035545D" w:rsidP="0035545D">
      <w:pPr>
        <w:spacing w:after="0" w:line="240" w:lineRule="auto"/>
        <w:ind w:firstLine="709"/>
        <w:jc w:val="both"/>
        <w:rPr>
          <w:rFonts w:ascii="Times New Roman" w:hAnsi="Times New Roman" w:cs="Times New Roman"/>
          <w:sz w:val="28"/>
          <w:szCs w:val="28"/>
        </w:rPr>
      </w:pPr>
      <w:r w:rsidRPr="0035545D">
        <w:rPr>
          <w:rFonts w:ascii="Times New Roman" w:hAnsi="Times New Roman" w:cs="Times New Roman"/>
          <w:sz w:val="28"/>
          <w:szCs w:val="28"/>
        </w:rPr>
        <w:t>Такой специфический вид собеседования необходим при приеме на работу людей определенных специальностей, чья трудовая сфера связана с риском, с каждодневным общением с большим количеством людей, с повседневными стрессовыми ситуациями на работе. Часто применяется при очном интервью на вакансии работников банковской сферы, налоговой, страховой, разнообразных отделов по работе с клиентами, сферы журналистики и телевидения, торговли и п</w:t>
      </w:r>
      <w:r w:rsidR="00264639">
        <w:rPr>
          <w:rFonts w:ascii="Times New Roman" w:hAnsi="Times New Roman" w:cs="Times New Roman"/>
          <w:sz w:val="28"/>
          <w:szCs w:val="28"/>
        </w:rPr>
        <w:t>роч</w:t>
      </w:r>
      <w:r w:rsidRPr="0035545D">
        <w:rPr>
          <w:rFonts w:ascii="Times New Roman" w:hAnsi="Times New Roman" w:cs="Times New Roman"/>
          <w:sz w:val="28"/>
          <w:szCs w:val="28"/>
        </w:rPr>
        <w:t>.</w:t>
      </w:r>
    </w:p>
    <w:p w14:paraId="36046D0A" w14:textId="77777777" w:rsidR="0035545D" w:rsidRDefault="0035545D" w:rsidP="00E22FE2">
      <w:pPr>
        <w:spacing w:after="0" w:line="240" w:lineRule="auto"/>
        <w:ind w:firstLine="708"/>
        <w:jc w:val="both"/>
        <w:rPr>
          <w:rFonts w:ascii="Times New Roman" w:hAnsi="Times New Roman" w:cs="Times New Roman"/>
          <w:sz w:val="28"/>
          <w:szCs w:val="28"/>
        </w:rPr>
      </w:pPr>
    </w:p>
    <w:p w14:paraId="7B070BEF" w14:textId="77777777" w:rsidR="00E22FE2" w:rsidRPr="008B2B4D" w:rsidRDefault="00E22FE2" w:rsidP="00E22FE2">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5861C623" w14:textId="6507B16F" w:rsidR="00E22FE2" w:rsidRPr="008B2B4D" w:rsidRDefault="00E22FE2" w:rsidP="00E22FE2">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Pr>
          <w:rFonts w:ascii="Times New Roman" w:hAnsi="Times New Roman" w:cs="Times New Roman"/>
          <w:sz w:val="28"/>
          <w:szCs w:val="28"/>
        </w:rPr>
        <w:t>Перечислите особенности устной деловой речи.</w:t>
      </w:r>
    </w:p>
    <w:p w14:paraId="39FAFF5D" w14:textId="40612D50" w:rsidR="00E22FE2" w:rsidRDefault="00E22FE2" w:rsidP="00E22FE2">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Pr>
          <w:rFonts w:ascii="Times New Roman" w:hAnsi="Times New Roman" w:cs="Times New Roman"/>
          <w:sz w:val="28"/>
          <w:szCs w:val="28"/>
        </w:rPr>
        <w:t>Дайте характеристику письменной деловой речи.</w:t>
      </w:r>
    </w:p>
    <w:p w14:paraId="6D2353AC" w14:textId="02CBC815" w:rsidR="00E22FE2" w:rsidRDefault="00E22FE2" w:rsidP="00E22FE2">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3.</w:t>
      </w:r>
      <w:r>
        <w:rPr>
          <w:rFonts w:ascii="Times New Roman" w:hAnsi="Times New Roman" w:cs="Times New Roman"/>
          <w:sz w:val="28"/>
          <w:szCs w:val="28"/>
        </w:rPr>
        <w:t xml:space="preserve"> Какие особенности аудирования вы знаете?</w:t>
      </w:r>
    </w:p>
    <w:p w14:paraId="5EC77FE7" w14:textId="41DF6D92" w:rsidR="00E22FE2" w:rsidRDefault="00E22FE2" w:rsidP="00E22FE2">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4. Какой вид слушания называется рефлексивным? Нерефлексивным?</w:t>
      </w:r>
    </w:p>
    <w:p w14:paraId="337B474B" w14:textId="71D5FA65" w:rsidR="00E22FE2" w:rsidRDefault="00E22FE2" w:rsidP="00E22FE2">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5. Что вы знаете о перефразировании?</w:t>
      </w:r>
    </w:p>
    <w:p w14:paraId="035CECBF" w14:textId="47D3C617" w:rsidR="00A876E2" w:rsidRDefault="00A876E2" w:rsidP="00E22FE2">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6. Назовите особенности собеседования, основные виды.</w:t>
      </w:r>
    </w:p>
    <w:p w14:paraId="7F4DD2DC" w14:textId="77777777" w:rsidR="00E22FE2" w:rsidRPr="008B2B4D" w:rsidRDefault="00E22FE2" w:rsidP="00E22FE2">
      <w:pPr>
        <w:tabs>
          <w:tab w:val="left" w:pos="426"/>
        </w:tabs>
        <w:spacing w:after="0" w:line="240" w:lineRule="auto"/>
        <w:jc w:val="both"/>
        <w:rPr>
          <w:rFonts w:ascii="Times New Roman" w:hAnsi="Times New Roman" w:cs="Times New Roman"/>
          <w:sz w:val="28"/>
          <w:szCs w:val="28"/>
        </w:rPr>
      </w:pPr>
    </w:p>
    <w:p w14:paraId="679F38FB" w14:textId="77777777" w:rsidR="00E22FE2" w:rsidRPr="008B2B4D" w:rsidRDefault="00E22FE2" w:rsidP="00E22FE2">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6259E726" w14:textId="77777777" w:rsidR="00E22FE2" w:rsidRPr="00044A6D" w:rsidRDefault="00E22FE2" w:rsidP="00E22FE2">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2E058136" w14:textId="77777777" w:rsidR="00E22FE2" w:rsidRPr="00ED2E8F" w:rsidRDefault="00E22FE2" w:rsidP="00E22FE2">
      <w:pPr>
        <w:spacing w:after="0" w:line="240" w:lineRule="auto"/>
        <w:jc w:val="both"/>
        <w:rPr>
          <w:rFonts w:ascii="Times New Roman" w:hAnsi="Times New Roman" w:cs="Times New Roman"/>
          <w:i/>
          <w:sz w:val="28"/>
          <w:szCs w:val="28"/>
        </w:rPr>
      </w:pPr>
      <w:r w:rsidRPr="00ED2E8F">
        <w:rPr>
          <w:rFonts w:ascii="Times New Roman" w:hAnsi="Times New Roman" w:cs="Times New Roman"/>
          <w:i/>
          <w:sz w:val="28"/>
          <w:szCs w:val="28"/>
        </w:rPr>
        <w:t>1. Найдите правильное утверждение:</w:t>
      </w:r>
    </w:p>
    <w:p w14:paraId="243AB761" w14:textId="392C9122" w:rsidR="00E22FE2" w:rsidRDefault="00E22FE2" w:rsidP="00E22FE2">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а) </w:t>
      </w:r>
      <w:r w:rsidR="00151EF3">
        <w:rPr>
          <w:rFonts w:ascii="Times New Roman" w:hAnsi="Times New Roman" w:cs="Times New Roman"/>
          <w:sz w:val="28"/>
          <w:szCs w:val="28"/>
        </w:rPr>
        <w:t xml:space="preserve">требование к документу - </w:t>
      </w:r>
      <w:r w:rsidR="00151EF3" w:rsidRPr="00460EFF">
        <w:rPr>
          <w:rFonts w:ascii="Times New Roman" w:hAnsi="Times New Roman" w:cs="Times New Roman"/>
          <w:sz w:val="28"/>
          <w:szCs w:val="28"/>
        </w:rPr>
        <w:t>требование точности факта</w:t>
      </w:r>
      <w:r w:rsidR="009A2A38">
        <w:rPr>
          <w:rFonts w:ascii="Times New Roman" w:hAnsi="Times New Roman" w:cs="Times New Roman"/>
          <w:sz w:val="28"/>
          <w:szCs w:val="28"/>
        </w:rPr>
        <w:t xml:space="preserve"> (содержания)</w:t>
      </w:r>
      <w:r>
        <w:rPr>
          <w:rFonts w:ascii="Times New Roman" w:hAnsi="Times New Roman" w:cs="Times New Roman"/>
          <w:sz w:val="28"/>
          <w:szCs w:val="28"/>
        </w:rPr>
        <w:t>;</w:t>
      </w:r>
    </w:p>
    <w:p w14:paraId="7B99D801" w14:textId="3576C7EC" w:rsidR="00E22FE2" w:rsidRDefault="00E22FE2" w:rsidP="00E22FE2">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б) </w:t>
      </w:r>
      <w:r w:rsidR="009A2A38" w:rsidRPr="00460EFF">
        <w:rPr>
          <w:rFonts w:ascii="Times New Roman" w:hAnsi="Times New Roman" w:cs="Times New Roman"/>
          <w:sz w:val="28"/>
          <w:szCs w:val="28"/>
        </w:rPr>
        <w:t xml:space="preserve">требование </w:t>
      </w:r>
      <w:r w:rsidR="009A2A38">
        <w:rPr>
          <w:rFonts w:ascii="Times New Roman" w:hAnsi="Times New Roman" w:cs="Times New Roman"/>
          <w:sz w:val="28"/>
          <w:szCs w:val="28"/>
        </w:rPr>
        <w:t>к документу – образность оформления</w:t>
      </w:r>
      <w:r>
        <w:rPr>
          <w:rFonts w:ascii="Times New Roman" w:hAnsi="Times New Roman" w:cs="Times New Roman"/>
          <w:sz w:val="28"/>
          <w:szCs w:val="28"/>
        </w:rPr>
        <w:t>;</w:t>
      </w:r>
    </w:p>
    <w:p w14:paraId="5800A169" w14:textId="5E30C913" w:rsidR="00E22FE2" w:rsidRPr="00ED2E8F" w:rsidRDefault="00E22FE2" w:rsidP="00E22FE2">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в) </w:t>
      </w:r>
      <w:r w:rsidR="009A2A38" w:rsidRPr="00460EFF">
        <w:rPr>
          <w:rFonts w:ascii="Times New Roman" w:hAnsi="Times New Roman" w:cs="Times New Roman"/>
          <w:sz w:val="28"/>
          <w:szCs w:val="28"/>
        </w:rPr>
        <w:t>требование точности факта</w:t>
      </w:r>
      <w:r w:rsidR="009A2A38">
        <w:rPr>
          <w:rFonts w:ascii="Times New Roman" w:hAnsi="Times New Roman" w:cs="Times New Roman"/>
          <w:sz w:val="28"/>
          <w:szCs w:val="28"/>
        </w:rPr>
        <w:t xml:space="preserve"> не обязательно при оформлении документов</w:t>
      </w:r>
      <w:r>
        <w:rPr>
          <w:rFonts w:ascii="Times New Roman" w:hAnsi="Times New Roman" w:cs="Times New Roman"/>
          <w:sz w:val="28"/>
          <w:szCs w:val="28"/>
        </w:rPr>
        <w:t>.</w:t>
      </w:r>
    </w:p>
    <w:p w14:paraId="320AAC67" w14:textId="109ED1D2" w:rsidR="00151EF3" w:rsidRPr="009A2A38" w:rsidRDefault="009A2A38" w:rsidP="00151EF3">
      <w:pPr>
        <w:spacing w:after="0" w:line="240" w:lineRule="auto"/>
        <w:jc w:val="both"/>
        <w:rPr>
          <w:rFonts w:ascii="Times New Roman" w:hAnsi="Times New Roman" w:cs="Times New Roman"/>
          <w:i/>
          <w:sz w:val="28"/>
          <w:szCs w:val="28"/>
        </w:rPr>
      </w:pPr>
      <w:r w:rsidRPr="009A2A38">
        <w:rPr>
          <w:rFonts w:ascii="Times New Roman" w:hAnsi="Times New Roman" w:cs="Times New Roman"/>
          <w:i/>
          <w:sz w:val="28"/>
          <w:szCs w:val="28"/>
        </w:rPr>
        <w:t xml:space="preserve">2. </w:t>
      </w:r>
      <w:r w:rsidR="00151EF3" w:rsidRPr="009A2A38">
        <w:rPr>
          <w:rFonts w:ascii="Times New Roman" w:hAnsi="Times New Roman" w:cs="Times New Roman"/>
          <w:i/>
          <w:sz w:val="28"/>
          <w:szCs w:val="28"/>
        </w:rPr>
        <w:t>В деловой беседе для выражения сомнения или несогласия используется речевая конструкция:</w:t>
      </w:r>
    </w:p>
    <w:p w14:paraId="5E84C0C2" w14:textId="373A873A" w:rsidR="00151EF3" w:rsidRPr="00151EF3" w:rsidRDefault="00151EF3" w:rsidP="00151EF3">
      <w:pPr>
        <w:spacing w:after="0" w:line="240" w:lineRule="auto"/>
        <w:jc w:val="both"/>
        <w:rPr>
          <w:rFonts w:ascii="Times New Roman" w:hAnsi="Times New Roman" w:cs="Times New Roman"/>
          <w:sz w:val="28"/>
          <w:szCs w:val="28"/>
        </w:rPr>
      </w:pPr>
      <w:r w:rsidRPr="00151EF3">
        <w:rPr>
          <w:rFonts w:ascii="Times New Roman" w:hAnsi="Times New Roman" w:cs="Times New Roman"/>
          <w:sz w:val="28"/>
          <w:szCs w:val="28"/>
        </w:rPr>
        <w:t xml:space="preserve">a) </w:t>
      </w:r>
      <w:r w:rsidR="009A2A38">
        <w:rPr>
          <w:rFonts w:ascii="Times New Roman" w:hAnsi="Times New Roman" w:cs="Times New Roman"/>
          <w:sz w:val="28"/>
          <w:szCs w:val="28"/>
        </w:rPr>
        <w:t>в</w:t>
      </w:r>
      <w:r w:rsidRPr="00151EF3">
        <w:rPr>
          <w:rFonts w:ascii="Times New Roman" w:hAnsi="Times New Roman" w:cs="Times New Roman"/>
          <w:sz w:val="28"/>
          <w:szCs w:val="28"/>
        </w:rPr>
        <w:t>ы будете довольны принятым решением</w:t>
      </w:r>
      <w:r w:rsidR="009A2A38">
        <w:rPr>
          <w:rFonts w:ascii="Times New Roman" w:hAnsi="Times New Roman" w:cs="Times New Roman"/>
          <w:sz w:val="28"/>
          <w:szCs w:val="28"/>
        </w:rPr>
        <w:t>;</w:t>
      </w:r>
    </w:p>
    <w:p w14:paraId="25E3CE69" w14:textId="08BF5355"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н</w:t>
      </w:r>
      <w:r w:rsidR="00151EF3" w:rsidRPr="00151EF3">
        <w:rPr>
          <w:rFonts w:ascii="Times New Roman" w:hAnsi="Times New Roman" w:cs="Times New Roman"/>
          <w:sz w:val="28"/>
          <w:szCs w:val="28"/>
        </w:rPr>
        <w:t>ам необходимо обсудить следующие вопросы</w:t>
      </w:r>
      <w:r>
        <w:rPr>
          <w:rFonts w:ascii="Times New Roman" w:hAnsi="Times New Roman" w:cs="Times New Roman"/>
          <w:sz w:val="28"/>
          <w:szCs w:val="28"/>
        </w:rPr>
        <w:t>;</w:t>
      </w:r>
    </w:p>
    <w:p w14:paraId="2F725641" w14:textId="5112ED8E"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н</w:t>
      </w:r>
      <w:r w:rsidR="00151EF3" w:rsidRPr="00151EF3">
        <w:rPr>
          <w:rFonts w:ascii="Times New Roman" w:hAnsi="Times New Roman" w:cs="Times New Roman"/>
          <w:sz w:val="28"/>
          <w:szCs w:val="28"/>
        </w:rPr>
        <w:t>ам не совсем понятны ваши претензии</w:t>
      </w:r>
      <w:r>
        <w:rPr>
          <w:rFonts w:ascii="Times New Roman" w:hAnsi="Times New Roman" w:cs="Times New Roman"/>
          <w:sz w:val="28"/>
          <w:szCs w:val="28"/>
        </w:rPr>
        <w:t>;</w:t>
      </w:r>
    </w:p>
    <w:p w14:paraId="5063D9B9" w14:textId="7739D563"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в</w:t>
      </w:r>
      <w:r w:rsidR="00151EF3" w:rsidRPr="00151EF3">
        <w:rPr>
          <w:rFonts w:ascii="Times New Roman" w:hAnsi="Times New Roman" w:cs="Times New Roman"/>
          <w:sz w:val="28"/>
          <w:szCs w:val="28"/>
        </w:rPr>
        <w:t>аши условия нас устраивают.</w:t>
      </w:r>
    </w:p>
    <w:p w14:paraId="21A46D71" w14:textId="59C12030" w:rsidR="00151EF3" w:rsidRPr="009A2A38" w:rsidRDefault="009A2A38" w:rsidP="00151EF3">
      <w:pPr>
        <w:spacing w:after="0" w:line="240" w:lineRule="auto"/>
        <w:jc w:val="both"/>
        <w:rPr>
          <w:rFonts w:ascii="Times New Roman" w:hAnsi="Times New Roman" w:cs="Times New Roman"/>
          <w:i/>
          <w:sz w:val="28"/>
          <w:szCs w:val="28"/>
        </w:rPr>
      </w:pPr>
      <w:r w:rsidRPr="009A2A38">
        <w:rPr>
          <w:rFonts w:ascii="Times New Roman" w:hAnsi="Times New Roman" w:cs="Times New Roman"/>
          <w:i/>
          <w:sz w:val="28"/>
          <w:szCs w:val="28"/>
        </w:rPr>
        <w:t xml:space="preserve">3. </w:t>
      </w:r>
      <w:r w:rsidR="00151EF3" w:rsidRPr="009A2A38">
        <w:rPr>
          <w:rFonts w:ascii="Times New Roman" w:hAnsi="Times New Roman" w:cs="Times New Roman"/>
          <w:i/>
          <w:sz w:val="28"/>
          <w:szCs w:val="28"/>
        </w:rPr>
        <w:t>Для выражения ответной реакции на извинение в служебно-деловом общении НЕ используется речевая формула</w:t>
      </w:r>
      <w:r w:rsidRPr="009A2A38">
        <w:rPr>
          <w:rFonts w:ascii="Times New Roman" w:hAnsi="Times New Roman" w:cs="Times New Roman"/>
          <w:i/>
          <w:sz w:val="28"/>
          <w:szCs w:val="28"/>
        </w:rPr>
        <w:t>:</w:t>
      </w:r>
    </w:p>
    <w:p w14:paraId="3C075CB8" w14:textId="5993634D" w:rsidR="00151EF3" w:rsidRPr="00151EF3" w:rsidRDefault="00151EF3" w:rsidP="00151EF3">
      <w:pPr>
        <w:spacing w:after="0" w:line="240" w:lineRule="auto"/>
        <w:jc w:val="both"/>
        <w:rPr>
          <w:rFonts w:ascii="Times New Roman" w:hAnsi="Times New Roman" w:cs="Times New Roman"/>
          <w:sz w:val="28"/>
          <w:szCs w:val="28"/>
        </w:rPr>
      </w:pPr>
      <w:r w:rsidRPr="00151EF3">
        <w:rPr>
          <w:rFonts w:ascii="Times New Roman" w:hAnsi="Times New Roman" w:cs="Times New Roman"/>
          <w:sz w:val="28"/>
          <w:szCs w:val="28"/>
        </w:rPr>
        <w:t xml:space="preserve">a) </w:t>
      </w:r>
      <w:r w:rsidR="009A2A38">
        <w:rPr>
          <w:rFonts w:ascii="Times New Roman" w:hAnsi="Times New Roman" w:cs="Times New Roman"/>
          <w:sz w:val="28"/>
          <w:szCs w:val="28"/>
        </w:rPr>
        <w:t>н</w:t>
      </w:r>
      <w:r w:rsidRPr="00151EF3">
        <w:rPr>
          <w:rFonts w:ascii="Times New Roman" w:hAnsi="Times New Roman" w:cs="Times New Roman"/>
          <w:sz w:val="28"/>
          <w:szCs w:val="28"/>
        </w:rPr>
        <w:t>ичего страшного</w:t>
      </w:r>
      <w:r w:rsidR="009A2A38">
        <w:rPr>
          <w:rFonts w:ascii="Times New Roman" w:hAnsi="Times New Roman" w:cs="Times New Roman"/>
          <w:sz w:val="28"/>
          <w:szCs w:val="28"/>
        </w:rPr>
        <w:t>;</w:t>
      </w:r>
    </w:p>
    <w:p w14:paraId="017CE26D" w14:textId="1065D166"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в</w:t>
      </w:r>
      <w:r w:rsidR="00151EF3" w:rsidRPr="00151EF3">
        <w:rPr>
          <w:rFonts w:ascii="Times New Roman" w:hAnsi="Times New Roman" w:cs="Times New Roman"/>
          <w:sz w:val="28"/>
          <w:szCs w:val="28"/>
        </w:rPr>
        <w:t>сё в порядке</w:t>
      </w:r>
      <w:r>
        <w:rPr>
          <w:rFonts w:ascii="Times New Roman" w:hAnsi="Times New Roman" w:cs="Times New Roman"/>
          <w:sz w:val="28"/>
          <w:szCs w:val="28"/>
        </w:rPr>
        <w:t>;</w:t>
      </w:r>
    </w:p>
    <w:p w14:paraId="2F07326F" w14:textId="40C28BFC"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н</w:t>
      </w:r>
      <w:r w:rsidR="00151EF3" w:rsidRPr="00151EF3">
        <w:rPr>
          <w:rFonts w:ascii="Times New Roman" w:hAnsi="Times New Roman" w:cs="Times New Roman"/>
          <w:sz w:val="28"/>
          <w:szCs w:val="28"/>
        </w:rPr>
        <w:t>адеюсь, мы поняли друг друга</w:t>
      </w:r>
      <w:r>
        <w:rPr>
          <w:rFonts w:ascii="Times New Roman" w:hAnsi="Times New Roman" w:cs="Times New Roman"/>
          <w:sz w:val="28"/>
          <w:szCs w:val="28"/>
        </w:rPr>
        <w:t>;</w:t>
      </w:r>
    </w:p>
    <w:p w14:paraId="4226A710" w14:textId="2FDA003D"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н</w:t>
      </w:r>
      <w:r w:rsidR="00151EF3" w:rsidRPr="00151EF3">
        <w:rPr>
          <w:rFonts w:ascii="Times New Roman" w:hAnsi="Times New Roman" w:cs="Times New Roman"/>
          <w:sz w:val="28"/>
          <w:szCs w:val="28"/>
        </w:rPr>
        <w:t>у что с тобой поделаешь!</w:t>
      </w:r>
    </w:p>
    <w:p w14:paraId="5FE3F4E1" w14:textId="260BF1EF" w:rsidR="00151EF3" w:rsidRPr="009A2A38" w:rsidRDefault="009A2A38" w:rsidP="00151EF3">
      <w:pPr>
        <w:spacing w:after="0" w:line="240" w:lineRule="auto"/>
        <w:jc w:val="both"/>
        <w:rPr>
          <w:rFonts w:ascii="Times New Roman" w:hAnsi="Times New Roman" w:cs="Times New Roman"/>
          <w:i/>
          <w:sz w:val="28"/>
          <w:szCs w:val="28"/>
        </w:rPr>
      </w:pPr>
      <w:r w:rsidRPr="009A2A38">
        <w:rPr>
          <w:rFonts w:ascii="Times New Roman" w:hAnsi="Times New Roman" w:cs="Times New Roman"/>
          <w:i/>
          <w:sz w:val="28"/>
          <w:szCs w:val="28"/>
        </w:rPr>
        <w:t>4. Укажите на вариант неп</w:t>
      </w:r>
      <w:r w:rsidR="00151EF3" w:rsidRPr="009A2A38">
        <w:rPr>
          <w:rFonts w:ascii="Times New Roman" w:hAnsi="Times New Roman" w:cs="Times New Roman"/>
          <w:i/>
          <w:sz w:val="28"/>
          <w:szCs w:val="28"/>
        </w:rPr>
        <w:t>равильно</w:t>
      </w:r>
      <w:r w:rsidRPr="009A2A38">
        <w:rPr>
          <w:rFonts w:ascii="Times New Roman" w:hAnsi="Times New Roman" w:cs="Times New Roman"/>
          <w:i/>
          <w:sz w:val="28"/>
          <w:szCs w:val="28"/>
        </w:rPr>
        <w:t>го</w:t>
      </w:r>
      <w:r w:rsidR="00151EF3" w:rsidRPr="009A2A38">
        <w:rPr>
          <w:rFonts w:ascii="Times New Roman" w:hAnsi="Times New Roman" w:cs="Times New Roman"/>
          <w:i/>
          <w:sz w:val="28"/>
          <w:szCs w:val="28"/>
        </w:rPr>
        <w:t xml:space="preserve"> построен</w:t>
      </w:r>
      <w:r w:rsidRPr="009A2A38">
        <w:rPr>
          <w:rFonts w:ascii="Times New Roman" w:hAnsi="Times New Roman" w:cs="Times New Roman"/>
          <w:i/>
          <w:sz w:val="28"/>
          <w:szCs w:val="28"/>
        </w:rPr>
        <w:t>ия</w:t>
      </w:r>
      <w:r w:rsidR="00151EF3" w:rsidRPr="009A2A38">
        <w:rPr>
          <w:rFonts w:ascii="Times New Roman" w:hAnsi="Times New Roman" w:cs="Times New Roman"/>
          <w:i/>
          <w:sz w:val="28"/>
          <w:szCs w:val="28"/>
        </w:rPr>
        <w:t xml:space="preserve"> предложени</w:t>
      </w:r>
      <w:r w:rsidRPr="009A2A38">
        <w:rPr>
          <w:rFonts w:ascii="Times New Roman" w:hAnsi="Times New Roman" w:cs="Times New Roman"/>
          <w:i/>
          <w:sz w:val="28"/>
          <w:szCs w:val="28"/>
        </w:rPr>
        <w:t>я</w:t>
      </w:r>
      <w:r w:rsidR="00151EF3" w:rsidRPr="009A2A38">
        <w:rPr>
          <w:rFonts w:ascii="Times New Roman" w:hAnsi="Times New Roman" w:cs="Times New Roman"/>
          <w:i/>
          <w:sz w:val="28"/>
          <w:szCs w:val="28"/>
        </w:rPr>
        <w:t>:</w:t>
      </w:r>
    </w:p>
    <w:p w14:paraId="473638A6" w14:textId="513264D8" w:rsidR="00151EF3" w:rsidRPr="00151EF3" w:rsidRDefault="00151EF3" w:rsidP="00151EF3">
      <w:pPr>
        <w:spacing w:after="0" w:line="240" w:lineRule="auto"/>
        <w:jc w:val="both"/>
        <w:rPr>
          <w:rFonts w:ascii="Times New Roman" w:hAnsi="Times New Roman" w:cs="Times New Roman"/>
          <w:sz w:val="28"/>
          <w:szCs w:val="28"/>
        </w:rPr>
      </w:pPr>
      <w:r w:rsidRPr="00151EF3">
        <w:rPr>
          <w:rFonts w:ascii="Times New Roman" w:hAnsi="Times New Roman" w:cs="Times New Roman"/>
          <w:sz w:val="28"/>
          <w:szCs w:val="28"/>
        </w:rPr>
        <w:lastRenderedPageBreak/>
        <w:t xml:space="preserve">a) </w:t>
      </w:r>
      <w:r w:rsidR="009A2A38">
        <w:rPr>
          <w:rFonts w:ascii="Times New Roman" w:hAnsi="Times New Roman" w:cs="Times New Roman"/>
          <w:sz w:val="28"/>
          <w:szCs w:val="28"/>
        </w:rPr>
        <w:t>п</w:t>
      </w:r>
      <w:r w:rsidRPr="00151EF3">
        <w:rPr>
          <w:rFonts w:ascii="Times New Roman" w:hAnsi="Times New Roman" w:cs="Times New Roman"/>
          <w:sz w:val="28"/>
          <w:szCs w:val="28"/>
        </w:rPr>
        <w:t>рошу предоставить творческий отпуск для завершения работы</w:t>
      </w:r>
      <w:r w:rsidR="009A2A38">
        <w:rPr>
          <w:rFonts w:ascii="Times New Roman" w:hAnsi="Times New Roman" w:cs="Times New Roman"/>
          <w:sz w:val="28"/>
          <w:szCs w:val="28"/>
        </w:rPr>
        <w:t>;</w:t>
      </w:r>
    </w:p>
    <w:p w14:paraId="06281B24" w14:textId="42DB776D"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п</w:t>
      </w:r>
      <w:r w:rsidR="00151EF3" w:rsidRPr="00151EF3">
        <w:rPr>
          <w:rFonts w:ascii="Times New Roman" w:hAnsi="Times New Roman" w:cs="Times New Roman"/>
          <w:sz w:val="28"/>
          <w:szCs w:val="28"/>
        </w:rPr>
        <w:t xml:space="preserve">рошу предоставить отчет по результатам проверки работы </w:t>
      </w:r>
      <w:r>
        <w:rPr>
          <w:rFonts w:ascii="Times New Roman" w:hAnsi="Times New Roman" w:cs="Times New Roman"/>
          <w:sz w:val="28"/>
          <w:szCs w:val="28"/>
        </w:rPr>
        <w:t>подразделения</w:t>
      </w:r>
      <w:r w:rsidR="00151EF3" w:rsidRPr="00151EF3">
        <w:rPr>
          <w:rFonts w:ascii="Times New Roman" w:hAnsi="Times New Roman" w:cs="Times New Roman"/>
          <w:sz w:val="28"/>
          <w:szCs w:val="28"/>
        </w:rPr>
        <w:t xml:space="preserve"> до 1 июня</w:t>
      </w:r>
      <w:r>
        <w:rPr>
          <w:rFonts w:ascii="Times New Roman" w:hAnsi="Times New Roman" w:cs="Times New Roman"/>
          <w:sz w:val="28"/>
          <w:szCs w:val="28"/>
        </w:rPr>
        <w:t>;</w:t>
      </w:r>
    </w:p>
    <w:p w14:paraId="4BA5D798" w14:textId="0E212B4A"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с</w:t>
      </w:r>
      <w:r w:rsidR="00151EF3" w:rsidRPr="00151EF3">
        <w:rPr>
          <w:rFonts w:ascii="Times New Roman" w:hAnsi="Times New Roman" w:cs="Times New Roman"/>
          <w:sz w:val="28"/>
          <w:szCs w:val="28"/>
        </w:rPr>
        <w:t xml:space="preserve">огласно графика </w:t>
      </w:r>
      <w:r>
        <w:rPr>
          <w:rFonts w:ascii="Times New Roman" w:hAnsi="Times New Roman" w:cs="Times New Roman"/>
          <w:sz w:val="28"/>
          <w:szCs w:val="28"/>
        </w:rPr>
        <w:t>производствен</w:t>
      </w:r>
      <w:r w:rsidR="00151EF3" w:rsidRPr="00151EF3">
        <w:rPr>
          <w:rFonts w:ascii="Times New Roman" w:hAnsi="Times New Roman" w:cs="Times New Roman"/>
          <w:sz w:val="28"/>
          <w:szCs w:val="28"/>
        </w:rPr>
        <w:t xml:space="preserve">ного процесса </w:t>
      </w:r>
      <w:r>
        <w:rPr>
          <w:rFonts w:ascii="Times New Roman" w:hAnsi="Times New Roman" w:cs="Times New Roman"/>
          <w:sz w:val="28"/>
          <w:szCs w:val="28"/>
        </w:rPr>
        <w:t>проверка будет проходить</w:t>
      </w:r>
      <w:r w:rsidR="00151EF3" w:rsidRPr="00151EF3">
        <w:rPr>
          <w:rFonts w:ascii="Times New Roman" w:hAnsi="Times New Roman" w:cs="Times New Roman"/>
          <w:sz w:val="28"/>
          <w:szCs w:val="28"/>
        </w:rPr>
        <w:t xml:space="preserve"> проходить с 10 октября по 10 ноября</w:t>
      </w:r>
      <w:r>
        <w:rPr>
          <w:rFonts w:ascii="Times New Roman" w:hAnsi="Times New Roman" w:cs="Times New Roman"/>
          <w:sz w:val="28"/>
          <w:szCs w:val="28"/>
        </w:rPr>
        <w:t>;</w:t>
      </w:r>
    </w:p>
    <w:p w14:paraId="344CBFCE" w14:textId="26452BEC" w:rsidR="00151EF3" w:rsidRPr="00151EF3" w:rsidRDefault="009A2A38" w:rsidP="00151E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151EF3" w:rsidRPr="00151EF3">
        <w:rPr>
          <w:rFonts w:ascii="Times New Roman" w:hAnsi="Times New Roman" w:cs="Times New Roman"/>
          <w:sz w:val="28"/>
          <w:szCs w:val="28"/>
        </w:rPr>
        <w:t xml:space="preserve">) </w:t>
      </w:r>
      <w:r>
        <w:rPr>
          <w:rFonts w:ascii="Times New Roman" w:hAnsi="Times New Roman" w:cs="Times New Roman"/>
          <w:sz w:val="28"/>
          <w:szCs w:val="28"/>
        </w:rPr>
        <w:t>п</w:t>
      </w:r>
      <w:r w:rsidR="00151EF3" w:rsidRPr="00151EF3">
        <w:rPr>
          <w:rFonts w:ascii="Times New Roman" w:hAnsi="Times New Roman" w:cs="Times New Roman"/>
          <w:sz w:val="28"/>
          <w:szCs w:val="28"/>
        </w:rPr>
        <w:t>рограмма конференции и информация по срокам ее проведения будет выслана дополнительно.</w:t>
      </w:r>
    </w:p>
    <w:p w14:paraId="7CFF2A52" w14:textId="60BDF415" w:rsidR="009A2A38" w:rsidRPr="00ED2E8F" w:rsidRDefault="009A2A38" w:rsidP="009A2A38">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ED2E8F">
        <w:rPr>
          <w:rFonts w:ascii="Times New Roman" w:hAnsi="Times New Roman" w:cs="Times New Roman"/>
          <w:i/>
          <w:sz w:val="28"/>
          <w:szCs w:val="28"/>
        </w:rPr>
        <w:t>. Найдите правильное утверждение:</w:t>
      </w:r>
    </w:p>
    <w:p w14:paraId="640795F4" w14:textId="270BE898" w:rsidR="009A2A38" w:rsidRDefault="009A2A38" w:rsidP="009A2A38">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а) </w:t>
      </w:r>
      <w:r>
        <w:rPr>
          <w:rFonts w:ascii="Times New Roman" w:hAnsi="Times New Roman" w:cs="Times New Roman"/>
          <w:sz w:val="28"/>
          <w:szCs w:val="28"/>
        </w:rPr>
        <w:t>в</w:t>
      </w:r>
      <w:r w:rsidRPr="00E22FE2">
        <w:rPr>
          <w:rFonts w:ascii="Times New Roman" w:hAnsi="Times New Roman" w:cs="Times New Roman"/>
          <w:sz w:val="28"/>
          <w:szCs w:val="28"/>
        </w:rPr>
        <w:t xml:space="preserve"> устной спонтанной речи момент произнесения совпадает с моментом обдумывания и продуцирования</w:t>
      </w:r>
      <w:r>
        <w:rPr>
          <w:rFonts w:ascii="Times New Roman" w:hAnsi="Times New Roman" w:cs="Times New Roman"/>
          <w:sz w:val="28"/>
          <w:szCs w:val="28"/>
        </w:rPr>
        <w:t>;</w:t>
      </w:r>
    </w:p>
    <w:p w14:paraId="1210AFC0" w14:textId="338B6DDE" w:rsidR="009A2A38" w:rsidRDefault="009A2A38" w:rsidP="009A2A38">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б) </w:t>
      </w:r>
      <w:r>
        <w:rPr>
          <w:rFonts w:ascii="Times New Roman" w:hAnsi="Times New Roman" w:cs="Times New Roman"/>
          <w:sz w:val="28"/>
          <w:szCs w:val="28"/>
        </w:rPr>
        <w:t>в</w:t>
      </w:r>
      <w:r w:rsidRPr="00E22FE2">
        <w:rPr>
          <w:rFonts w:ascii="Times New Roman" w:hAnsi="Times New Roman" w:cs="Times New Roman"/>
          <w:sz w:val="28"/>
          <w:szCs w:val="28"/>
        </w:rPr>
        <w:t xml:space="preserve"> устной спонтанной речи момент </w:t>
      </w:r>
      <w:r>
        <w:rPr>
          <w:rFonts w:ascii="Times New Roman" w:hAnsi="Times New Roman" w:cs="Times New Roman"/>
          <w:sz w:val="28"/>
          <w:szCs w:val="28"/>
        </w:rPr>
        <w:t>коммуницирова</w:t>
      </w:r>
      <w:r w:rsidRPr="00E22FE2">
        <w:rPr>
          <w:rFonts w:ascii="Times New Roman" w:hAnsi="Times New Roman" w:cs="Times New Roman"/>
          <w:sz w:val="28"/>
          <w:szCs w:val="28"/>
        </w:rPr>
        <w:t xml:space="preserve">ния совпадает с моментом </w:t>
      </w:r>
      <w:r>
        <w:rPr>
          <w:rFonts w:ascii="Times New Roman" w:hAnsi="Times New Roman" w:cs="Times New Roman"/>
          <w:sz w:val="28"/>
          <w:szCs w:val="28"/>
        </w:rPr>
        <w:t>реакции на высказывание;</w:t>
      </w:r>
    </w:p>
    <w:p w14:paraId="07029DDE" w14:textId="523BC405" w:rsidR="009A2A38" w:rsidRDefault="009A2A38" w:rsidP="009A2A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в</w:t>
      </w:r>
      <w:r w:rsidRPr="00E22FE2">
        <w:rPr>
          <w:rFonts w:ascii="Times New Roman" w:hAnsi="Times New Roman" w:cs="Times New Roman"/>
          <w:sz w:val="28"/>
          <w:szCs w:val="28"/>
        </w:rPr>
        <w:t xml:space="preserve"> устной спонтанной речи момент произнесения совпадает с моментом </w:t>
      </w:r>
      <w:r>
        <w:rPr>
          <w:rFonts w:ascii="Times New Roman" w:hAnsi="Times New Roman" w:cs="Times New Roman"/>
          <w:sz w:val="28"/>
          <w:szCs w:val="28"/>
        </w:rPr>
        <w:t>управления речью.</w:t>
      </w:r>
    </w:p>
    <w:p w14:paraId="5DEFC3EA" w14:textId="54400AEA" w:rsidR="009A2A38" w:rsidRPr="009A2A38" w:rsidRDefault="009A2A38" w:rsidP="009A2A38">
      <w:pPr>
        <w:spacing w:after="0" w:line="240" w:lineRule="auto"/>
        <w:jc w:val="both"/>
        <w:rPr>
          <w:rFonts w:ascii="Times New Roman" w:hAnsi="Times New Roman" w:cs="Times New Roman"/>
          <w:i/>
          <w:sz w:val="28"/>
          <w:szCs w:val="28"/>
        </w:rPr>
      </w:pPr>
      <w:r w:rsidRPr="009A2A38">
        <w:rPr>
          <w:rFonts w:ascii="Times New Roman" w:hAnsi="Times New Roman" w:cs="Times New Roman"/>
          <w:i/>
          <w:sz w:val="28"/>
          <w:szCs w:val="28"/>
        </w:rPr>
        <w:t>6. Виды собеседований бывают:</w:t>
      </w:r>
    </w:p>
    <w:p w14:paraId="25C75939" w14:textId="0604E114" w:rsidR="009A2A38" w:rsidRDefault="009A2A38" w:rsidP="009A2A38">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а) </w:t>
      </w:r>
      <w:r>
        <w:rPr>
          <w:rFonts w:ascii="Times New Roman" w:hAnsi="Times New Roman" w:cs="Times New Roman"/>
          <w:sz w:val="28"/>
          <w:szCs w:val="28"/>
        </w:rPr>
        <w:t>по содержанию, по форме организации, по структуре;</w:t>
      </w:r>
    </w:p>
    <w:p w14:paraId="6BB69581" w14:textId="763084F6" w:rsidR="009A2A38" w:rsidRDefault="009A2A38" w:rsidP="009A2A38">
      <w:pPr>
        <w:spacing w:after="0" w:line="240" w:lineRule="auto"/>
        <w:jc w:val="both"/>
        <w:rPr>
          <w:rFonts w:ascii="Times New Roman" w:hAnsi="Times New Roman" w:cs="Times New Roman"/>
          <w:sz w:val="28"/>
          <w:szCs w:val="28"/>
        </w:rPr>
      </w:pPr>
      <w:r w:rsidRPr="00ED2E8F">
        <w:rPr>
          <w:rFonts w:ascii="Times New Roman" w:hAnsi="Times New Roman" w:cs="Times New Roman"/>
          <w:sz w:val="28"/>
          <w:szCs w:val="28"/>
        </w:rPr>
        <w:t xml:space="preserve">б) </w:t>
      </w:r>
      <w:r>
        <w:rPr>
          <w:rFonts w:ascii="Times New Roman" w:hAnsi="Times New Roman" w:cs="Times New Roman"/>
          <w:sz w:val="28"/>
          <w:szCs w:val="28"/>
        </w:rPr>
        <w:t>по принципам</w:t>
      </w:r>
      <w:r w:rsidRPr="00E22FE2">
        <w:rPr>
          <w:rFonts w:ascii="Times New Roman" w:hAnsi="Times New Roman" w:cs="Times New Roman"/>
          <w:sz w:val="28"/>
          <w:szCs w:val="28"/>
        </w:rPr>
        <w:t xml:space="preserve"> </w:t>
      </w:r>
      <w:r>
        <w:rPr>
          <w:rFonts w:ascii="Times New Roman" w:hAnsi="Times New Roman" w:cs="Times New Roman"/>
          <w:sz w:val="28"/>
          <w:szCs w:val="28"/>
        </w:rPr>
        <w:t>коммуницирова</w:t>
      </w:r>
      <w:r w:rsidRPr="00E22FE2">
        <w:rPr>
          <w:rFonts w:ascii="Times New Roman" w:hAnsi="Times New Roman" w:cs="Times New Roman"/>
          <w:sz w:val="28"/>
          <w:szCs w:val="28"/>
        </w:rPr>
        <w:t>ния</w:t>
      </w:r>
      <w:r>
        <w:rPr>
          <w:rFonts w:ascii="Times New Roman" w:hAnsi="Times New Roman" w:cs="Times New Roman"/>
          <w:sz w:val="28"/>
          <w:szCs w:val="28"/>
        </w:rPr>
        <w:t>, по времени, по структуре;</w:t>
      </w:r>
    </w:p>
    <w:p w14:paraId="56925FBC" w14:textId="1D6FB22B" w:rsidR="009A2A38" w:rsidRDefault="009A2A38" w:rsidP="009A2A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по форме организации, по структуре, по факту проведения.</w:t>
      </w:r>
    </w:p>
    <w:p w14:paraId="37EFA221" w14:textId="77777777" w:rsidR="009A2A38" w:rsidRDefault="009A2A38" w:rsidP="009A2A38">
      <w:pPr>
        <w:spacing w:after="0" w:line="240" w:lineRule="auto"/>
        <w:jc w:val="both"/>
        <w:rPr>
          <w:rFonts w:ascii="Times New Roman" w:hAnsi="Times New Roman" w:cs="Times New Roman"/>
          <w:sz w:val="28"/>
          <w:szCs w:val="28"/>
        </w:rPr>
      </w:pPr>
    </w:p>
    <w:p w14:paraId="0F58A6AA" w14:textId="77777777" w:rsidR="00924575" w:rsidRDefault="00924575" w:rsidP="009A2A38">
      <w:pPr>
        <w:spacing w:after="0" w:line="240" w:lineRule="auto"/>
        <w:jc w:val="both"/>
        <w:rPr>
          <w:rFonts w:ascii="Times New Roman" w:hAnsi="Times New Roman" w:cs="Times New Roman"/>
          <w:sz w:val="28"/>
          <w:szCs w:val="28"/>
        </w:rPr>
      </w:pPr>
    </w:p>
    <w:p w14:paraId="56FE924F" w14:textId="77777777" w:rsidR="00924575" w:rsidRDefault="00924575" w:rsidP="009A2A38">
      <w:pPr>
        <w:spacing w:after="0" w:line="240" w:lineRule="auto"/>
        <w:jc w:val="both"/>
        <w:rPr>
          <w:rFonts w:ascii="Times New Roman" w:hAnsi="Times New Roman" w:cs="Times New Roman"/>
          <w:sz w:val="28"/>
          <w:szCs w:val="28"/>
        </w:rPr>
      </w:pPr>
    </w:p>
    <w:p w14:paraId="7F3FD6A2" w14:textId="77777777" w:rsidR="00924575" w:rsidRDefault="00924575" w:rsidP="009A2A38">
      <w:pPr>
        <w:spacing w:after="0" w:line="240" w:lineRule="auto"/>
        <w:jc w:val="both"/>
        <w:rPr>
          <w:rFonts w:ascii="Times New Roman" w:hAnsi="Times New Roman" w:cs="Times New Roman"/>
          <w:sz w:val="28"/>
          <w:szCs w:val="28"/>
        </w:rPr>
      </w:pPr>
    </w:p>
    <w:p w14:paraId="51E5E174" w14:textId="7BFD928F" w:rsidR="00E22FE2" w:rsidRDefault="00DF4090" w:rsidP="00DF4090">
      <w:pPr>
        <w:spacing w:after="0" w:line="240" w:lineRule="auto"/>
        <w:jc w:val="center"/>
        <w:rPr>
          <w:rFonts w:ascii="Times New Roman" w:hAnsi="Times New Roman"/>
          <w:b/>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11</w:t>
      </w:r>
      <w:r w:rsidRPr="0083228C">
        <w:rPr>
          <w:rFonts w:ascii="Times New Roman" w:eastAsia="Times New Roman" w:hAnsi="Times New Roman"/>
          <w:b/>
          <w:i/>
          <w:sz w:val="28"/>
          <w:szCs w:val="28"/>
          <w:u w:val="single"/>
          <w:lang w:eastAsia="ru-RU"/>
        </w:rPr>
        <w:t xml:space="preserve">. </w:t>
      </w:r>
      <w:r w:rsidRPr="00DF4090">
        <w:rPr>
          <w:rFonts w:ascii="Times New Roman" w:hAnsi="Times New Roman"/>
          <w:b/>
          <w:sz w:val="28"/>
          <w:szCs w:val="28"/>
          <w:u w:val="single"/>
        </w:rPr>
        <w:t>Основы ораторского искусства. Подготовка публичного выступления</w:t>
      </w:r>
    </w:p>
    <w:p w14:paraId="58750C35" w14:textId="6433CBD5" w:rsid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Ораторское искусство – это высокая степень мастерства публичного выступления качественная характеристика ораторской речи и</w:t>
      </w:r>
      <w:r>
        <w:rPr>
          <w:rFonts w:ascii="Times New Roman" w:hAnsi="Times New Roman" w:cs="Times New Roman"/>
          <w:sz w:val="28"/>
          <w:szCs w:val="28"/>
        </w:rPr>
        <w:t xml:space="preserve">скусное владение живым словом. </w:t>
      </w:r>
      <w:r w:rsidRPr="00264639">
        <w:rPr>
          <w:rFonts w:ascii="Times New Roman" w:hAnsi="Times New Roman" w:cs="Times New Roman"/>
          <w:sz w:val="28"/>
          <w:szCs w:val="28"/>
        </w:rPr>
        <w:t>Ораторское искусство и наука о нём зародились в Древней Греции. Расцвет демократии в афинском полисе (городе-государстве) совпал с расцветом риторики. Выступления в народном собрании требовали умения вы</w:t>
      </w:r>
      <w:r>
        <w:rPr>
          <w:rFonts w:ascii="Times New Roman" w:hAnsi="Times New Roman" w:cs="Times New Roman"/>
          <w:sz w:val="28"/>
          <w:szCs w:val="28"/>
        </w:rPr>
        <w:t>ступать с убедительными речами</w:t>
      </w:r>
      <w:r w:rsidR="005A5CEF">
        <w:rPr>
          <w:rFonts w:ascii="Times New Roman" w:hAnsi="Times New Roman" w:cs="Times New Roman"/>
          <w:sz w:val="28"/>
          <w:szCs w:val="28"/>
        </w:rPr>
        <w:t xml:space="preserve"> </w:t>
      </w:r>
      <w:hyperlink r:id="rId37" w:anchor="gads_btm" w:history="1">
        <w:r w:rsidR="005A5CEF" w:rsidRPr="00E22FE2">
          <w:rPr>
            <w:rStyle w:val="af0"/>
            <w:rFonts w:ascii="Times New Roman" w:hAnsi="Times New Roman" w:cs="Times New Roman"/>
            <w:color w:val="auto"/>
            <w:sz w:val="28"/>
            <w:szCs w:val="28"/>
            <w:u w:val="none"/>
          </w:rPr>
          <w:t>[2]</w:t>
        </w:r>
      </w:hyperlink>
      <w:r>
        <w:rPr>
          <w:rFonts w:ascii="Times New Roman" w:hAnsi="Times New Roman" w:cs="Times New Roman"/>
          <w:sz w:val="28"/>
          <w:szCs w:val="28"/>
        </w:rPr>
        <w:t>.</w:t>
      </w:r>
    </w:p>
    <w:p w14:paraId="7F6C723D" w14:textId="53E7C4C6"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Истоки ораторского мастерства, конечно, следует искать в Древней Греции, где речь, слово оказывалось реальным и эффективным инструментом приобретения славы, богатства. Демосфен не обладал природными данными для того, чтобы стать выдающимся оратором. Он был косноязычным, имел слабый голос, короткое д</w:t>
      </w:r>
      <w:r>
        <w:rPr>
          <w:rFonts w:ascii="Times New Roman" w:hAnsi="Times New Roman" w:cs="Times New Roman"/>
          <w:sz w:val="28"/>
          <w:szCs w:val="28"/>
        </w:rPr>
        <w:t>ыхание, подергивающееся плечо. Н</w:t>
      </w:r>
      <w:r w:rsidRPr="00264639">
        <w:rPr>
          <w:rFonts w:ascii="Times New Roman" w:hAnsi="Times New Roman" w:cs="Times New Roman"/>
          <w:sz w:val="28"/>
          <w:szCs w:val="28"/>
        </w:rPr>
        <w:t>есмотря на это, он принялся за самосовершенствование. Широко известны его упражнения, направленные на исправление своих недостатков. Он учился ясно произносить слова, набирал в рот камешки, произнося речи на берегу моря, при шуме прибоя, заменявшем ему гомон людских собраний. Он упражнялся в отработке выражений лица, позиций рук, стоя перед зеркалом.</w:t>
      </w:r>
    </w:p>
    <w:p w14:paraId="7D74CA8D" w14:textId="5DEAF985" w:rsid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 xml:space="preserve">Ораторская речь – воздействующая, убеждающая речь, которая обращена к широкой аудитории, произнесение профессиональных речей имеет своей целью изменить поведение аудитории, ее взгляды, убеждения, настроение. Оратор (от латинского ORARE — говорить) — человек, </w:t>
      </w:r>
      <w:r w:rsidRPr="00264639">
        <w:rPr>
          <w:rFonts w:ascii="Times New Roman" w:hAnsi="Times New Roman" w:cs="Times New Roman"/>
          <w:sz w:val="28"/>
          <w:szCs w:val="28"/>
        </w:rPr>
        <w:lastRenderedPageBreak/>
        <w:t>произносящий публичную речь. Люди, к которым обращены его слова — аудитория (от латинского AUDIRE — слышать). Оратор и аудитория взаимодействуют друг с другом в процессе устного публичного выступления, где ораторская речь возможна только при наличии обоих элементов: говорящего и слушающих</w:t>
      </w:r>
      <w:r w:rsidR="005A5CEF">
        <w:rPr>
          <w:rFonts w:ascii="Times New Roman" w:hAnsi="Times New Roman" w:cs="Times New Roman"/>
          <w:sz w:val="28"/>
          <w:szCs w:val="28"/>
        </w:rPr>
        <w:t xml:space="preserve"> </w:t>
      </w:r>
      <w:hyperlink r:id="rId38"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7</w:t>
        </w:r>
        <w:r w:rsidR="005A5CEF" w:rsidRPr="00E22FE2">
          <w:rPr>
            <w:rStyle w:val="af0"/>
            <w:rFonts w:ascii="Times New Roman" w:hAnsi="Times New Roman" w:cs="Times New Roman"/>
            <w:color w:val="auto"/>
            <w:sz w:val="28"/>
            <w:szCs w:val="28"/>
            <w:u w:val="none"/>
          </w:rPr>
          <w:t>]</w:t>
        </w:r>
      </w:hyperlink>
      <w:r w:rsidRPr="00264639">
        <w:rPr>
          <w:rFonts w:ascii="Times New Roman" w:hAnsi="Times New Roman" w:cs="Times New Roman"/>
          <w:sz w:val="28"/>
          <w:szCs w:val="28"/>
        </w:rPr>
        <w:t>.</w:t>
      </w:r>
    </w:p>
    <w:p w14:paraId="356CB82A" w14:textId="7777777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Подготовка речи: выбор темы, цель речи. Название темы должно быть ясным, четким, по возможности кратким. Оно должно отражать содержание выступления и обязательно привлекать внимание слушателей.</w:t>
      </w:r>
    </w:p>
    <w:p w14:paraId="4165100C" w14:textId="5E1DA161" w:rsidR="00924575" w:rsidRPr="00264639" w:rsidRDefault="00264639" w:rsidP="00924575">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Приступая к подготовке речи («Требуется более трех недель, чтобы подготовить хорошую короткую речь экспромтом» - Марк Твен), необходимо определить цель выступления. Говорящий должен ясно представлять, для чего, с какой целью он произносит речь, какой реакции слушатель добивается. Цель речи не только для себя, но и для своих слушателей. Четкая формулировка целевой установки облегчает восприятие ораторской речи, определенным образом настраивает слушателей</w:t>
      </w:r>
      <w:r w:rsidR="00924575">
        <w:rPr>
          <w:rFonts w:ascii="Times New Roman" w:hAnsi="Times New Roman" w:cs="Times New Roman"/>
          <w:sz w:val="28"/>
          <w:szCs w:val="28"/>
        </w:rPr>
        <w:t xml:space="preserve"> (рисунок 15)</w:t>
      </w:r>
      <w:r w:rsidRPr="00264639">
        <w:rPr>
          <w:rFonts w:ascii="Times New Roman" w:hAnsi="Times New Roman" w:cs="Times New Roman"/>
          <w:sz w:val="28"/>
          <w:szCs w:val="28"/>
        </w:rPr>
        <w:t>. Именно так и поступали выдающиеся ораторы разных времен</w:t>
      </w:r>
      <w:r w:rsidR="005A5CEF">
        <w:rPr>
          <w:rFonts w:ascii="Times New Roman" w:hAnsi="Times New Roman" w:cs="Times New Roman"/>
          <w:sz w:val="28"/>
          <w:szCs w:val="28"/>
        </w:rPr>
        <w:t xml:space="preserve"> </w:t>
      </w:r>
      <w:hyperlink r:id="rId39"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9</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p>
    <w:p w14:paraId="5848C762" w14:textId="77777777" w:rsidR="00924575" w:rsidRDefault="00924575" w:rsidP="00924575">
      <w:pPr>
        <w:spacing w:after="0" w:line="240" w:lineRule="auto"/>
        <w:jc w:val="center"/>
        <w:rPr>
          <w:rFonts w:ascii="Times New Roman" w:hAnsi="Times New Roman" w:cs="Times New Roman"/>
          <w:sz w:val="28"/>
          <w:szCs w:val="28"/>
        </w:rPr>
      </w:pPr>
      <w:r>
        <w:rPr>
          <w:noProof/>
          <w:lang w:eastAsia="ru-RU"/>
        </w:rPr>
        <w:drawing>
          <wp:inline distT="0" distB="0" distL="0" distR="0" wp14:anchorId="04E89FA2" wp14:editId="17FCCCC8">
            <wp:extent cx="3990975" cy="2307281"/>
            <wp:effectExtent l="0" t="0" r="0" b="0"/>
            <wp:docPr id="26" name="Рисунок 26" descr="https://cf2.ppt-online.org/files2/slide/s/sCMO6AIVRmdyzY4iQ3gH0qajrWu2fTcoBNUZSDbPl7/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f2.ppt-online.org/files2/slide/s/sCMO6AIVRmdyzY4iQ3gH0qajrWu2fTcoBNUZSDbPl7/slide-12.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2726" t="29328" r="15170" b="7302"/>
                    <a:stretch/>
                  </pic:blipFill>
                  <pic:spPr bwMode="auto">
                    <a:xfrm>
                      <a:off x="0" y="0"/>
                      <a:ext cx="4141353" cy="2394218"/>
                    </a:xfrm>
                    <a:prstGeom prst="rect">
                      <a:avLst/>
                    </a:prstGeom>
                    <a:noFill/>
                    <a:ln>
                      <a:noFill/>
                    </a:ln>
                    <a:extLst>
                      <a:ext uri="{53640926-AAD7-44D8-BBD7-CCE9431645EC}">
                        <a14:shadowObscured xmlns:a14="http://schemas.microsoft.com/office/drawing/2010/main"/>
                      </a:ext>
                    </a:extLst>
                  </pic:spPr>
                </pic:pic>
              </a:graphicData>
            </a:graphic>
          </wp:inline>
        </w:drawing>
      </w:r>
    </w:p>
    <w:p w14:paraId="4F1A014F" w14:textId="77777777" w:rsidR="00924575" w:rsidRDefault="00924575" w:rsidP="00264639">
      <w:pPr>
        <w:spacing w:after="0" w:line="240" w:lineRule="auto"/>
        <w:ind w:firstLine="709"/>
        <w:jc w:val="both"/>
        <w:rPr>
          <w:rFonts w:ascii="Times New Roman" w:hAnsi="Times New Roman" w:cs="Times New Roman"/>
          <w:sz w:val="28"/>
          <w:szCs w:val="28"/>
        </w:rPr>
      </w:pPr>
    </w:p>
    <w:p w14:paraId="7B5805DF" w14:textId="702361CE" w:rsidR="00924575" w:rsidRPr="00924575" w:rsidRDefault="00924575" w:rsidP="00924575">
      <w:pPr>
        <w:spacing w:after="0" w:line="240" w:lineRule="auto"/>
        <w:ind w:firstLine="709"/>
        <w:jc w:val="center"/>
        <w:rPr>
          <w:rFonts w:ascii="Times New Roman" w:hAnsi="Times New Roman" w:cs="Times New Roman"/>
          <w:b/>
          <w:sz w:val="28"/>
          <w:szCs w:val="28"/>
        </w:rPr>
      </w:pPr>
      <w:r w:rsidRPr="00924575">
        <w:rPr>
          <w:rFonts w:ascii="Times New Roman" w:hAnsi="Times New Roman" w:cs="Times New Roman"/>
          <w:b/>
          <w:sz w:val="28"/>
          <w:szCs w:val="28"/>
        </w:rPr>
        <w:t>Рисунок 15 – Принцип последовательности при подготовке к публичному выступлению</w:t>
      </w:r>
    </w:p>
    <w:p w14:paraId="33B1024D" w14:textId="77777777" w:rsidR="00924575" w:rsidRDefault="00924575" w:rsidP="00264639">
      <w:pPr>
        <w:spacing w:after="0" w:line="240" w:lineRule="auto"/>
        <w:ind w:firstLine="709"/>
        <w:jc w:val="both"/>
        <w:rPr>
          <w:rFonts w:ascii="Times New Roman" w:hAnsi="Times New Roman" w:cs="Times New Roman"/>
          <w:sz w:val="28"/>
          <w:szCs w:val="28"/>
        </w:rPr>
      </w:pPr>
    </w:p>
    <w:p w14:paraId="44A6918D" w14:textId="7B15D350"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Структура в выступлении. Четкий порядок выступления. Сделать выступление структурированным помогает проработка следующих пунктов: логика выступления, расстановка акцентов, распределение времени, что говорить и не говорить в начале и заключении выступления.</w:t>
      </w:r>
    </w:p>
    <w:p w14:paraId="452A9E9F" w14:textId="1472773A"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Композиция речи: законы речевой динамики, строение, структура и стройность речи, целостность и последовательность выступления, приемы изящного начала и яркого окончания</w:t>
      </w:r>
      <w:r w:rsidR="005A5CEF">
        <w:rPr>
          <w:rFonts w:ascii="Times New Roman" w:hAnsi="Times New Roman" w:cs="Times New Roman"/>
          <w:sz w:val="28"/>
          <w:szCs w:val="28"/>
        </w:rPr>
        <w:t xml:space="preserve"> </w:t>
      </w:r>
      <w:hyperlink r:id="rId41" w:anchor="gads_btm" w:history="1">
        <w:r w:rsidR="005A5CEF" w:rsidRPr="00E22FE2">
          <w:rPr>
            <w:rStyle w:val="af0"/>
            <w:rFonts w:ascii="Times New Roman" w:hAnsi="Times New Roman" w:cs="Times New Roman"/>
            <w:color w:val="auto"/>
            <w:sz w:val="28"/>
            <w:szCs w:val="28"/>
            <w:u w:val="none"/>
          </w:rPr>
          <w:t>[2]</w:t>
        </w:r>
      </w:hyperlink>
      <w:r w:rsidR="005A5CEF" w:rsidRPr="00E22FE2">
        <w:rPr>
          <w:rFonts w:ascii="Times New Roman" w:hAnsi="Times New Roman" w:cs="Times New Roman"/>
          <w:sz w:val="28"/>
          <w:szCs w:val="28"/>
        </w:rPr>
        <w:t>.</w:t>
      </w:r>
      <w:r w:rsidRPr="00264639">
        <w:rPr>
          <w:rFonts w:ascii="Times New Roman" w:hAnsi="Times New Roman" w:cs="Times New Roman"/>
          <w:sz w:val="28"/>
          <w:szCs w:val="28"/>
        </w:rPr>
        <w:t>  </w:t>
      </w:r>
    </w:p>
    <w:p w14:paraId="0F140FC8" w14:textId="26FE3E4E"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Техника речи и постановка голоса: сила и полетность звука, четкость дикции и произношения, речевое дыхание, владение взором, темпом речи, устранение «зависаний», мусорных слов-паразитов, строение фраз. Мастерство донесения речи до публики четко и без искажений.</w:t>
      </w:r>
    </w:p>
    <w:p w14:paraId="0FAE3337" w14:textId="1BC525A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lastRenderedPageBreak/>
        <w:t>Дыхательные упражнения (нахождение и развитие диафрагмального дыхания для дальнейшей постановки голоса и преодоления технических речевых трудностей (быстрый темп речи, одышка, нехватка воздуха и т.д.). Постановка голоса (развитие голосовых данных (нахождение и включение резонаторов, увеличение диапазона, развитие силы, выносливости голоса, работа над тембром). Дикция (произношение, четкость и ясность произношения, чистота каждого звука, слов и фраз в целом). Плохая дикция, проглатывание отдельных звуков и даже частей слов, небрежность речи затрудняют понимание сути произносимого текста. </w:t>
      </w:r>
      <w:r w:rsidR="00E213FD" w:rsidRPr="00264639">
        <w:rPr>
          <w:rFonts w:ascii="Times New Roman" w:hAnsi="Times New Roman" w:cs="Times New Roman"/>
          <w:sz w:val="28"/>
          <w:szCs w:val="28"/>
        </w:rPr>
        <w:t xml:space="preserve"> </w:t>
      </w:r>
    </w:p>
    <w:p w14:paraId="28EF8A5E" w14:textId="4895CF1A"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Речевое дыхание. Дыхание - основа звучания голоса. Правильное дыхания (развитие правильного вдоха и правильного выдоха), бесшумный, короткий вдох, выдох – длительный, лавный</w:t>
      </w:r>
      <w:r w:rsidR="005A5CEF">
        <w:rPr>
          <w:rFonts w:ascii="Times New Roman" w:hAnsi="Times New Roman" w:cs="Times New Roman"/>
          <w:sz w:val="28"/>
          <w:szCs w:val="28"/>
        </w:rPr>
        <w:t xml:space="preserve"> </w:t>
      </w:r>
      <w:hyperlink r:id="rId42"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9</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p>
    <w:p w14:paraId="089BF345" w14:textId="602929D5"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Постановка на публике и контакт с аудиторией: приемы вовлечения, захват и удержание внимания аудитории, создание уважения, доверия и расположение публики. «В звуке голоса, в глазах и во всем облике говорящего заключено не меньше красноречия, чем в словах». (Ларошфуко): внешний вид оратора, выход на сцену, стойка оратора, пауза в выступлении.</w:t>
      </w:r>
      <w:r w:rsidR="00E213FD" w:rsidRPr="00264639">
        <w:rPr>
          <w:rFonts w:ascii="Times New Roman" w:hAnsi="Times New Roman" w:cs="Times New Roman"/>
          <w:sz w:val="28"/>
          <w:szCs w:val="28"/>
        </w:rPr>
        <w:t xml:space="preserve"> </w:t>
      </w:r>
    </w:p>
    <w:p w14:paraId="61D05D9B" w14:textId="7777777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Энергетика речи и уверенность оратора: управление стрессом, владение психологическим состоянием, методы устранения страха, секреты привлекательности оратора, свобода речи и самовыражения на публике.</w:t>
      </w:r>
    </w:p>
    <w:p w14:paraId="11A3DE5A" w14:textId="7A3C3C2B"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Владение содержанием речи: освоение основных стилей и жанров речи. Убеждающее, информационное выступление, художественный рассказ, анекдот, притча, торжественная речь, спонтанное выступление без подготовки. Умение оперативно мыслить на публике, точно выражать и четко формулировать содержание</w:t>
      </w:r>
      <w:r w:rsidR="005A5CEF">
        <w:rPr>
          <w:rFonts w:ascii="Times New Roman" w:hAnsi="Times New Roman" w:cs="Times New Roman"/>
          <w:sz w:val="28"/>
          <w:szCs w:val="28"/>
        </w:rPr>
        <w:t xml:space="preserve"> </w:t>
      </w:r>
      <w:hyperlink r:id="rId43"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11</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p>
    <w:p w14:paraId="5695CA68" w14:textId="7777777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Импровизация в речи. Словесная импровизация - это умение легко, спонтанно, без предварительной подготовки говорить на любую тему. Словесная импровизация помогает: снять паузы зависания; не заучивать дословно текст, а импровизировать на основе только 20-30 ключевых слов; выступать на высокой энергетике; легко отвечать на вопросы; уменьшить страх публичных выступлений; взбодрить аудиторию или дать ей передышку в случае необходимости; легко поддерживать светскую беседу.</w:t>
      </w:r>
    </w:p>
    <w:p w14:paraId="4B82DBF6" w14:textId="71DFCC04" w:rsidR="00264639" w:rsidRPr="00264639" w:rsidRDefault="00264639" w:rsidP="002646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Креативность и остроумие в речи нередко играет на руку выступающему, перекрывая явные недостатки выступления</w:t>
      </w:r>
      <w:r w:rsidRPr="00264639">
        <w:rPr>
          <w:rFonts w:ascii="Times New Roman" w:hAnsi="Times New Roman" w:cs="Times New Roman"/>
          <w:sz w:val="28"/>
          <w:szCs w:val="28"/>
        </w:rPr>
        <w:t>. </w:t>
      </w:r>
    </w:p>
    <w:p w14:paraId="763D4095" w14:textId="370DB8CA"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Убедительность и влияние на публику: мастерство убеждения, методы эффективной аргументации, логическое и эмоциональное воздействие. Оказание влияния на публику речью, использование манипуляции, приемы софистики и внушения</w:t>
      </w:r>
      <w:r w:rsidR="005A5CEF">
        <w:rPr>
          <w:rFonts w:ascii="Times New Roman" w:hAnsi="Times New Roman" w:cs="Times New Roman"/>
          <w:sz w:val="28"/>
          <w:szCs w:val="28"/>
        </w:rPr>
        <w:t xml:space="preserve"> </w:t>
      </w:r>
      <w:hyperlink r:id="rId44"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11</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p>
    <w:p w14:paraId="26E39AA1" w14:textId="483715C3"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 xml:space="preserve">Выразительные средства речи: наглядность, владение паузой, интонационная яркость, артистизм. Художественные приемы, выразительные средства языка: тропы, фигуры, пословицы и поговорки, фразеологизмы. Выразительность жестикуляции, детализация, драматизация, ролевое перевоплощение и гибкость, актерские техники. </w:t>
      </w:r>
    </w:p>
    <w:p w14:paraId="04AFC7C4" w14:textId="7777777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lastRenderedPageBreak/>
        <w:t>Работа с аудиторией: управление слушателями, вдохновение на диалог, психология общения с залом. Публичное выступление. Моральная настройка на успех. Мастерство ведения дискуссий, переговоров и презентаций. Эффективные методы работы с вопросами публики. Практикум.</w:t>
      </w:r>
    </w:p>
    <w:p w14:paraId="4E01964A" w14:textId="77777777" w:rsidR="00264639" w:rsidRP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Плохая дикция, нелепые жесты, мешающая контакту с аудиторией трибуна, излишнее волнение, тривиальное начало речи, невыразительный вывод- все это может испортить самое интересное содержание.</w:t>
      </w:r>
    </w:p>
    <w:p w14:paraId="09EC4FE8" w14:textId="7FE37AD0" w:rsidR="00264639" w:rsidRDefault="00264639" w:rsidP="00264639">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Публик</w:t>
      </w:r>
      <w:r>
        <w:rPr>
          <w:rFonts w:ascii="Times New Roman" w:hAnsi="Times New Roman" w:cs="Times New Roman"/>
          <w:sz w:val="28"/>
          <w:szCs w:val="28"/>
        </w:rPr>
        <w:t>у не интересует</w:t>
      </w:r>
      <w:r w:rsidRPr="00264639">
        <w:rPr>
          <w:rFonts w:ascii="Times New Roman" w:hAnsi="Times New Roman" w:cs="Times New Roman"/>
          <w:sz w:val="28"/>
          <w:szCs w:val="28"/>
        </w:rPr>
        <w:t>, волнуетесь вы или нет, как долго вы готовили свой доклад и какой у вас опыт публичных выступлений. Поэтому не нужно перед ней оправдываться в стиле «Я плохой оратор, редко говорю перед публикой, поэтому сильно волнуюс</w:t>
      </w:r>
      <w:r>
        <w:rPr>
          <w:rFonts w:ascii="Times New Roman" w:hAnsi="Times New Roman" w:cs="Times New Roman"/>
          <w:sz w:val="28"/>
          <w:szCs w:val="28"/>
        </w:rPr>
        <w:t xml:space="preserve">ь и могу выступить неудачно...». Ваша цель - </w:t>
      </w:r>
      <w:r w:rsidRPr="00264639">
        <w:rPr>
          <w:rFonts w:ascii="Times New Roman" w:hAnsi="Times New Roman" w:cs="Times New Roman"/>
          <w:sz w:val="28"/>
          <w:szCs w:val="28"/>
        </w:rPr>
        <w:t xml:space="preserve">информировать, мотивировать или развлечь </w:t>
      </w:r>
      <w:r>
        <w:rPr>
          <w:rFonts w:ascii="Times New Roman" w:hAnsi="Times New Roman" w:cs="Times New Roman"/>
          <w:sz w:val="28"/>
          <w:szCs w:val="28"/>
        </w:rPr>
        <w:t>собравшихся</w:t>
      </w:r>
      <w:r w:rsidR="005A5CEF">
        <w:rPr>
          <w:rFonts w:ascii="Times New Roman" w:hAnsi="Times New Roman" w:cs="Times New Roman"/>
          <w:sz w:val="28"/>
          <w:szCs w:val="28"/>
        </w:rPr>
        <w:t xml:space="preserve"> </w:t>
      </w:r>
      <w:hyperlink r:id="rId45"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11</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r w:rsidRPr="00264639">
        <w:rPr>
          <w:rFonts w:ascii="Times New Roman" w:hAnsi="Times New Roman" w:cs="Times New Roman"/>
          <w:sz w:val="28"/>
          <w:szCs w:val="28"/>
        </w:rPr>
        <w:t xml:space="preserve"> </w:t>
      </w:r>
    </w:p>
    <w:p w14:paraId="5912612E" w14:textId="77777777" w:rsidR="00687051" w:rsidRDefault="00264639" w:rsidP="006870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264639">
        <w:rPr>
          <w:rFonts w:ascii="Times New Roman" w:hAnsi="Times New Roman" w:cs="Times New Roman"/>
          <w:sz w:val="28"/>
          <w:szCs w:val="28"/>
        </w:rPr>
        <w:t>оклад на интересную тему, читаемый скучным монотонным голосом. Все слова сливаются в однообразный поток и по тональности речи нельзя понять, где заканчивается одно предложение и начинается другое. Обратите вн</w:t>
      </w:r>
      <w:r w:rsidR="00687051">
        <w:rPr>
          <w:rFonts w:ascii="Times New Roman" w:hAnsi="Times New Roman" w:cs="Times New Roman"/>
          <w:sz w:val="28"/>
          <w:szCs w:val="28"/>
        </w:rPr>
        <w:t>имание на звучание своей речи: в</w:t>
      </w:r>
      <w:r w:rsidRPr="00264639">
        <w:rPr>
          <w:rFonts w:ascii="Times New Roman" w:hAnsi="Times New Roman" w:cs="Times New Roman"/>
          <w:sz w:val="28"/>
          <w:szCs w:val="28"/>
        </w:rPr>
        <w:t xml:space="preserve">ыделяете ли вы голосом ключевые моменты публичного выступления, цитаты, утверждения? </w:t>
      </w:r>
      <w:r w:rsidR="00687051">
        <w:rPr>
          <w:rFonts w:ascii="Times New Roman" w:hAnsi="Times New Roman" w:cs="Times New Roman"/>
          <w:sz w:val="28"/>
          <w:szCs w:val="28"/>
        </w:rPr>
        <w:t>п</w:t>
      </w:r>
      <w:r w:rsidRPr="00264639">
        <w:rPr>
          <w:rFonts w:ascii="Times New Roman" w:hAnsi="Times New Roman" w:cs="Times New Roman"/>
          <w:sz w:val="28"/>
          <w:szCs w:val="28"/>
        </w:rPr>
        <w:t xml:space="preserve">овышаете ли высоту звука в конце вопроса? Изменяется ли темп речи в зависимости от ее содержания? </w:t>
      </w:r>
    </w:p>
    <w:p w14:paraId="25CB6F7B" w14:textId="080322B2" w:rsidR="00264639" w:rsidRDefault="00264639" w:rsidP="00687051">
      <w:pPr>
        <w:spacing w:after="0" w:line="240" w:lineRule="auto"/>
        <w:ind w:firstLine="709"/>
        <w:jc w:val="both"/>
        <w:rPr>
          <w:rFonts w:ascii="Times New Roman" w:hAnsi="Times New Roman" w:cs="Times New Roman"/>
          <w:sz w:val="28"/>
          <w:szCs w:val="28"/>
        </w:rPr>
      </w:pPr>
      <w:r w:rsidRPr="00264639">
        <w:rPr>
          <w:rFonts w:ascii="Times New Roman" w:hAnsi="Times New Roman" w:cs="Times New Roman"/>
          <w:sz w:val="28"/>
          <w:szCs w:val="28"/>
        </w:rPr>
        <w:t>Паузу можно использовать для установления визуального контакта, чтобы проконтролировать, правильно ли вас поняли; для усиления напряжения и драматизма; для возбуждения любопытства («...а что он скажет дальше?») и для многого другого</w:t>
      </w:r>
      <w:r w:rsidR="005A5CEF">
        <w:rPr>
          <w:rFonts w:ascii="Times New Roman" w:hAnsi="Times New Roman" w:cs="Times New Roman"/>
          <w:sz w:val="28"/>
          <w:szCs w:val="28"/>
        </w:rPr>
        <w:t xml:space="preserve"> </w:t>
      </w:r>
      <w:hyperlink r:id="rId46" w:anchor="gads_btm" w:history="1">
        <w:r w:rsidR="005A5CEF" w:rsidRPr="00E22FE2">
          <w:rPr>
            <w:rStyle w:val="af0"/>
            <w:rFonts w:ascii="Times New Roman" w:hAnsi="Times New Roman" w:cs="Times New Roman"/>
            <w:color w:val="auto"/>
            <w:sz w:val="28"/>
            <w:szCs w:val="28"/>
            <w:u w:val="none"/>
          </w:rPr>
          <w:t>[2]</w:t>
        </w:r>
      </w:hyperlink>
      <w:r w:rsidRPr="00264639">
        <w:rPr>
          <w:rFonts w:ascii="Times New Roman" w:hAnsi="Times New Roman" w:cs="Times New Roman"/>
          <w:sz w:val="28"/>
          <w:szCs w:val="28"/>
        </w:rPr>
        <w:t xml:space="preserve">. </w:t>
      </w:r>
    </w:p>
    <w:p w14:paraId="42E3EB3B" w14:textId="77777777" w:rsidR="002E3E0C" w:rsidRPr="00264639" w:rsidRDefault="002E3E0C" w:rsidP="00687051">
      <w:pPr>
        <w:spacing w:after="0" w:line="240" w:lineRule="auto"/>
        <w:ind w:firstLine="709"/>
        <w:jc w:val="both"/>
        <w:rPr>
          <w:rFonts w:ascii="Times New Roman" w:hAnsi="Times New Roman" w:cs="Times New Roman"/>
          <w:sz w:val="28"/>
          <w:szCs w:val="28"/>
        </w:rPr>
      </w:pPr>
    </w:p>
    <w:p w14:paraId="4B565F1C" w14:textId="77777777" w:rsidR="00E213FD" w:rsidRPr="008B2B4D" w:rsidRDefault="00E213FD" w:rsidP="00E213FD">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4B8B9CA6" w14:textId="63524FD5" w:rsidR="00E213FD" w:rsidRPr="008B2B4D" w:rsidRDefault="00E213FD" w:rsidP="00E213FD">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Pr>
          <w:rFonts w:ascii="Times New Roman" w:hAnsi="Times New Roman" w:cs="Times New Roman"/>
          <w:sz w:val="28"/>
          <w:szCs w:val="28"/>
        </w:rPr>
        <w:t>Что такое ораторская речь?</w:t>
      </w:r>
    </w:p>
    <w:p w14:paraId="46056039" w14:textId="121129FA" w:rsidR="00E213FD" w:rsidRDefault="00E213FD" w:rsidP="00E213F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Pr>
          <w:rFonts w:ascii="Times New Roman" w:hAnsi="Times New Roman" w:cs="Times New Roman"/>
          <w:sz w:val="28"/>
          <w:szCs w:val="28"/>
        </w:rPr>
        <w:t>Каких принципов следует придерживаться при подготовке ораторской речи?</w:t>
      </w:r>
      <w:r w:rsidRPr="00BA7C9D">
        <w:rPr>
          <w:rFonts w:ascii="Times New Roman" w:hAnsi="Times New Roman" w:cs="Times New Roman"/>
          <w:sz w:val="28"/>
          <w:szCs w:val="28"/>
        </w:rPr>
        <w:t xml:space="preserve"> </w:t>
      </w:r>
    </w:p>
    <w:p w14:paraId="57495554" w14:textId="75C7874D" w:rsidR="00E213FD" w:rsidRDefault="00E213FD" w:rsidP="00E213FD">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Pr>
          <w:rFonts w:ascii="Times New Roman" w:hAnsi="Times New Roman" w:cs="Times New Roman"/>
          <w:sz w:val="28"/>
          <w:szCs w:val="28"/>
        </w:rPr>
        <w:t>В чем заключается работа с текстом при подготовке публичного выступления?</w:t>
      </w:r>
    </w:p>
    <w:p w14:paraId="335B6390" w14:textId="4145EB7C" w:rsidR="00E213FD" w:rsidRPr="008B2B4D" w:rsidRDefault="00E213FD" w:rsidP="00E213FD">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4. В чем заключается работа с аудиторией при подготовке публичного выступления?</w:t>
      </w:r>
    </w:p>
    <w:p w14:paraId="5407624E" w14:textId="77777777" w:rsidR="00E213FD" w:rsidRPr="008B2B4D" w:rsidRDefault="00E213FD" w:rsidP="00E213FD">
      <w:pPr>
        <w:tabs>
          <w:tab w:val="left" w:pos="426"/>
        </w:tabs>
        <w:spacing w:after="0" w:line="240" w:lineRule="auto"/>
        <w:jc w:val="both"/>
        <w:rPr>
          <w:rFonts w:ascii="Times New Roman" w:hAnsi="Times New Roman" w:cs="Times New Roman"/>
          <w:sz w:val="28"/>
          <w:szCs w:val="28"/>
        </w:rPr>
      </w:pPr>
    </w:p>
    <w:p w14:paraId="3A531FC1" w14:textId="77777777" w:rsidR="00E213FD" w:rsidRPr="008B2B4D" w:rsidRDefault="00E213FD" w:rsidP="00E213FD">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21F60BA7" w14:textId="77777777" w:rsidR="00E213FD" w:rsidRPr="00044A6D" w:rsidRDefault="00E213FD" w:rsidP="00E213FD">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53BE25C6" w14:textId="77777777" w:rsid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1. Главная сост</w:t>
      </w:r>
      <w:r>
        <w:rPr>
          <w:rFonts w:ascii="Times New Roman" w:hAnsi="Times New Roman" w:cs="Times New Roman"/>
          <w:i/>
          <w:sz w:val="28"/>
          <w:szCs w:val="28"/>
        </w:rPr>
        <w:t>авляющая ораторского искусства:</w:t>
      </w:r>
    </w:p>
    <w:p w14:paraId="0C12ED1D" w14:textId="081DDE59"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публичная речь,</w:t>
      </w:r>
    </w:p>
    <w:p w14:paraId="1B866700" w14:textId="7CE7BB45"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доходчивая речь,</w:t>
      </w:r>
    </w:p>
    <w:p w14:paraId="6DB60467" w14:textId="0255AF2F"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понятная речь</w:t>
      </w:r>
      <w:r>
        <w:rPr>
          <w:rFonts w:ascii="Times New Roman" w:hAnsi="Times New Roman" w:cs="Times New Roman"/>
          <w:sz w:val="28"/>
          <w:szCs w:val="28"/>
        </w:rPr>
        <w:t>.</w:t>
      </w:r>
    </w:p>
    <w:p w14:paraId="130FB2C0" w14:textId="77777777"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i/>
          <w:sz w:val="28"/>
          <w:szCs w:val="28"/>
        </w:rPr>
        <w:t>2. Процесс, который состоит из произношения подготовленной речи, пассивно оказывающей влияние на аудиторию:</w:t>
      </w:r>
    </w:p>
    <w:p w14:paraId="7B120887" w14:textId="2A2976DC"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массовые выступления;</w:t>
      </w:r>
    </w:p>
    <w:p w14:paraId="32AAF4C7" w14:textId="064D36DD"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публичные выступления;</w:t>
      </w:r>
    </w:p>
    <w:p w14:paraId="7AD3D7A1" w14:textId="5713B592"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подготовленные выступления</w:t>
      </w:r>
      <w:r>
        <w:rPr>
          <w:rFonts w:ascii="Times New Roman" w:hAnsi="Times New Roman" w:cs="Times New Roman"/>
          <w:sz w:val="28"/>
          <w:szCs w:val="28"/>
        </w:rPr>
        <w:t>.</w:t>
      </w:r>
    </w:p>
    <w:p w14:paraId="05919AAC" w14:textId="77777777"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i/>
          <w:sz w:val="28"/>
          <w:szCs w:val="28"/>
        </w:rPr>
        <w:lastRenderedPageBreak/>
        <w:t>3. Чтобы выступать перед публикой и иметь у нее авторитет, следует составлять:</w:t>
      </w:r>
    </w:p>
    <w:p w14:paraId="70F78403" w14:textId="10F18365"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план выступления,</w:t>
      </w:r>
    </w:p>
    <w:p w14:paraId="18AEAB79" w14:textId="2359B824"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схему ответов на вопросы;</w:t>
      </w:r>
    </w:p>
    <w:p w14:paraId="2C043134" w14:textId="7B8DFB60"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грамотный и четкий текст</w:t>
      </w:r>
      <w:r>
        <w:rPr>
          <w:rFonts w:ascii="Times New Roman" w:hAnsi="Times New Roman" w:cs="Times New Roman"/>
          <w:sz w:val="28"/>
          <w:szCs w:val="28"/>
        </w:rPr>
        <w:t>.</w:t>
      </w:r>
    </w:p>
    <w:p w14:paraId="6A375F18" w14:textId="77777777"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i/>
          <w:sz w:val="28"/>
          <w:szCs w:val="28"/>
        </w:rPr>
        <w:t>4. Текст выступления должен иметь:</w:t>
      </w:r>
    </w:p>
    <w:p w14:paraId="48BD16EB" w14:textId="33798B63"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четкую структуру;</w:t>
      </w:r>
    </w:p>
    <w:p w14:paraId="29A2EFFD" w14:textId="4944AC4A"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разбросанную структуру;</w:t>
      </w:r>
    </w:p>
    <w:p w14:paraId="37E05927" w14:textId="4E7D7CFF"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размытую структуру</w:t>
      </w:r>
      <w:r>
        <w:rPr>
          <w:rFonts w:ascii="Times New Roman" w:hAnsi="Times New Roman" w:cs="Times New Roman"/>
          <w:sz w:val="28"/>
          <w:szCs w:val="28"/>
        </w:rPr>
        <w:t>.</w:t>
      </w:r>
    </w:p>
    <w:p w14:paraId="66E618AF" w14:textId="77777777" w:rsidR="008078C6" w:rsidRP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5. Текст выступления должен иметь:</w:t>
      </w:r>
    </w:p>
    <w:p w14:paraId="6E3DFBB4" w14:textId="6A927722"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логическое начало;</w:t>
      </w:r>
    </w:p>
    <w:p w14:paraId="7F723FE1" w14:textId="0FF154E8"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б) юмористи</w:t>
      </w:r>
      <w:r>
        <w:rPr>
          <w:rFonts w:ascii="Times New Roman" w:hAnsi="Times New Roman" w:cs="Times New Roman"/>
          <w:sz w:val="28"/>
          <w:szCs w:val="28"/>
        </w:rPr>
        <w:t>ческие отступления;</w:t>
      </w:r>
    </w:p>
    <w:p w14:paraId="6A5F8355" w14:textId="62E46F65"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логическое завершение</w:t>
      </w:r>
      <w:r>
        <w:rPr>
          <w:rFonts w:ascii="Times New Roman" w:hAnsi="Times New Roman" w:cs="Times New Roman"/>
          <w:sz w:val="28"/>
          <w:szCs w:val="28"/>
        </w:rPr>
        <w:t>.</w:t>
      </w:r>
    </w:p>
    <w:p w14:paraId="3D06CC45" w14:textId="79B0DAE6" w:rsidR="008078C6" w:rsidRPr="008078C6" w:rsidRDefault="008078C6" w:rsidP="008078C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6</w:t>
      </w:r>
      <w:r w:rsidRPr="008078C6">
        <w:rPr>
          <w:rFonts w:ascii="Times New Roman" w:hAnsi="Times New Roman" w:cs="Times New Roman"/>
          <w:i/>
          <w:sz w:val="28"/>
          <w:szCs w:val="28"/>
        </w:rPr>
        <w:t>. Грамотные публичные выступления состоят из:</w:t>
      </w:r>
    </w:p>
    <w:p w14:paraId="5BE56C8F" w14:textId="65E95129"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диалогов и монологов;</w:t>
      </w:r>
    </w:p>
    <w:p w14:paraId="2140DF19" w14:textId="42DB734D"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нескольких шуток;</w:t>
      </w:r>
    </w:p>
    <w:p w14:paraId="2B1F7456" w14:textId="77E32FE7"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кратких речей</w:t>
      </w:r>
      <w:r>
        <w:rPr>
          <w:rFonts w:ascii="Times New Roman" w:hAnsi="Times New Roman" w:cs="Times New Roman"/>
          <w:sz w:val="28"/>
          <w:szCs w:val="28"/>
        </w:rPr>
        <w:t>.</w:t>
      </w:r>
    </w:p>
    <w:p w14:paraId="0D2CC395" w14:textId="77777777" w:rsid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7. Чтобы публичные выступления оказались удачными, оратор должен обладать определенными навыками и качествами, которые предус</w:t>
      </w:r>
      <w:r>
        <w:rPr>
          <w:rFonts w:ascii="Times New Roman" w:hAnsi="Times New Roman" w:cs="Times New Roman"/>
          <w:i/>
          <w:sz w:val="28"/>
          <w:szCs w:val="28"/>
        </w:rPr>
        <w:t>матривает ораторское искусство:</w:t>
      </w:r>
    </w:p>
    <w:p w14:paraId="09B3EC3B" w14:textId="07867F25"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умение шутить со слушателями;</w:t>
      </w:r>
    </w:p>
    <w:p w14:paraId="755E94F6" w14:textId="4DC864B0"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неуверенность в себе;</w:t>
      </w:r>
    </w:p>
    <w:p w14:paraId="70BED9CF" w14:textId="21B713FC"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уверенность в себе</w:t>
      </w:r>
      <w:r>
        <w:rPr>
          <w:rFonts w:ascii="Times New Roman" w:hAnsi="Times New Roman" w:cs="Times New Roman"/>
          <w:sz w:val="28"/>
          <w:szCs w:val="28"/>
        </w:rPr>
        <w:t>.</w:t>
      </w:r>
    </w:p>
    <w:p w14:paraId="7070ED47" w14:textId="77777777"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8</w:t>
      </w:r>
      <w:r w:rsidRPr="008078C6">
        <w:rPr>
          <w:rFonts w:ascii="Times New Roman" w:hAnsi="Times New Roman" w:cs="Times New Roman"/>
          <w:i/>
          <w:sz w:val="28"/>
          <w:szCs w:val="28"/>
        </w:rPr>
        <w:t>. Чтобы публичные выступления оказались удачными, оратор должен обладать определенными навыками и качествами, которые предусматривает ораторское искусство:</w:t>
      </w:r>
    </w:p>
    <w:p w14:paraId="06A8090B" w14:textId="1820A4EC"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грамотная самореализация,</w:t>
      </w:r>
    </w:p>
    <w:p w14:paraId="1B5AF68A" w14:textId="06C2A367"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грамотная самопрезентация,</w:t>
      </w:r>
    </w:p>
    <w:p w14:paraId="64B6E0D8" w14:textId="740358EB"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неуверенность в себе</w:t>
      </w:r>
      <w:r>
        <w:rPr>
          <w:rFonts w:ascii="Times New Roman" w:hAnsi="Times New Roman" w:cs="Times New Roman"/>
          <w:sz w:val="28"/>
          <w:szCs w:val="28"/>
        </w:rPr>
        <w:t>.</w:t>
      </w:r>
    </w:p>
    <w:p w14:paraId="6F774FBF" w14:textId="77777777" w:rsidR="008078C6" w:rsidRP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9. Какой из перечисленных элементов обязательно должен входить в структуру публичной речи:</w:t>
      </w:r>
    </w:p>
    <w:p w14:paraId="7F1472D6" w14:textId="31ADB2D7"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подготовка;</w:t>
      </w:r>
    </w:p>
    <w:p w14:paraId="5B557816" w14:textId="33BC28CC"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вступление;</w:t>
      </w:r>
    </w:p>
    <w:p w14:paraId="5A3C16E7" w14:textId="4C83FE4B"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Pr>
          <w:rFonts w:ascii="Times New Roman" w:hAnsi="Times New Roman" w:cs="Times New Roman"/>
          <w:sz w:val="28"/>
          <w:szCs w:val="28"/>
        </w:rPr>
        <w:t>схема ответов на вопросы.</w:t>
      </w:r>
    </w:p>
    <w:p w14:paraId="5E40A99A" w14:textId="77777777" w:rsidR="008078C6" w:rsidRP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10. К какой группе можно отнести лекцию в вузе:</w:t>
      </w:r>
    </w:p>
    <w:p w14:paraId="3B9988F9" w14:textId="0A2FBB34"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общественно-политическая;</w:t>
      </w:r>
    </w:p>
    <w:p w14:paraId="16815DE5" w14:textId="406FE24D"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научная;</w:t>
      </w:r>
    </w:p>
    <w:p w14:paraId="26B402B1" w14:textId="5F55BE4A"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торжественн</w:t>
      </w:r>
      <w:r>
        <w:rPr>
          <w:rFonts w:ascii="Times New Roman" w:hAnsi="Times New Roman" w:cs="Times New Roman"/>
          <w:sz w:val="28"/>
          <w:szCs w:val="28"/>
        </w:rPr>
        <w:t>о-поздравительн</w:t>
      </w:r>
      <w:r w:rsidRPr="008078C6">
        <w:rPr>
          <w:rFonts w:ascii="Times New Roman" w:hAnsi="Times New Roman" w:cs="Times New Roman"/>
          <w:sz w:val="28"/>
          <w:szCs w:val="28"/>
        </w:rPr>
        <w:t>ая</w:t>
      </w:r>
      <w:r>
        <w:rPr>
          <w:rFonts w:ascii="Times New Roman" w:hAnsi="Times New Roman" w:cs="Times New Roman"/>
          <w:sz w:val="28"/>
          <w:szCs w:val="28"/>
        </w:rPr>
        <w:t>.</w:t>
      </w:r>
    </w:p>
    <w:p w14:paraId="05E351B7" w14:textId="3275123C" w:rsidR="008078C6" w:rsidRP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11. Как правильно подобрать тему публичной речи</w:t>
      </w:r>
      <w:r>
        <w:rPr>
          <w:rFonts w:ascii="Times New Roman" w:hAnsi="Times New Roman" w:cs="Times New Roman"/>
          <w:i/>
          <w:sz w:val="28"/>
          <w:szCs w:val="28"/>
        </w:rPr>
        <w:t>?</w:t>
      </w:r>
    </w:p>
    <w:p w14:paraId="647D1C94" w14:textId="504963BC"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а) она должна быть связана с</w:t>
      </w:r>
      <w:r>
        <w:rPr>
          <w:rFonts w:ascii="Times New Roman" w:hAnsi="Times New Roman" w:cs="Times New Roman"/>
          <w:sz w:val="28"/>
          <w:szCs w:val="28"/>
        </w:rPr>
        <w:t xml:space="preserve"> профессиональной деятельностью;</w:t>
      </w:r>
    </w:p>
    <w:p w14:paraId="5957373F" w14:textId="23D821CB"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б) она должна быть интересн</w:t>
      </w:r>
      <w:r>
        <w:rPr>
          <w:rFonts w:ascii="Times New Roman" w:hAnsi="Times New Roman" w:cs="Times New Roman"/>
          <w:sz w:val="28"/>
          <w:szCs w:val="28"/>
        </w:rPr>
        <w:t>а и хорошо знакома докладчику;</w:t>
      </w:r>
    </w:p>
    <w:p w14:paraId="7B7168D3" w14:textId="35954176"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она должна быть связана с политикой</w:t>
      </w:r>
      <w:r>
        <w:rPr>
          <w:rFonts w:ascii="Times New Roman" w:hAnsi="Times New Roman" w:cs="Times New Roman"/>
          <w:sz w:val="28"/>
          <w:szCs w:val="28"/>
        </w:rPr>
        <w:t>.</w:t>
      </w:r>
    </w:p>
    <w:p w14:paraId="374D66A0" w14:textId="2EFC5040" w:rsidR="008078C6" w:rsidRPr="008078C6" w:rsidRDefault="008078C6" w:rsidP="008078C6">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12. Какие психологические факторы влияют на качество и результативность публичной речи?</w:t>
      </w:r>
    </w:p>
    <w:p w14:paraId="39CFCBDD" w14:textId="1DB01480"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lastRenderedPageBreak/>
        <w:t>а) заинтересован</w:t>
      </w:r>
      <w:r>
        <w:rPr>
          <w:rFonts w:ascii="Times New Roman" w:hAnsi="Times New Roman" w:cs="Times New Roman"/>
          <w:sz w:val="28"/>
          <w:szCs w:val="28"/>
        </w:rPr>
        <w:t>ность докладчика и слушателей;</w:t>
      </w:r>
    </w:p>
    <w:p w14:paraId="7C1DC557" w14:textId="070F4274" w:rsid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б</w:t>
      </w:r>
      <w:r>
        <w:rPr>
          <w:rFonts w:ascii="Times New Roman" w:hAnsi="Times New Roman" w:cs="Times New Roman"/>
          <w:sz w:val="28"/>
          <w:szCs w:val="28"/>
        </w:rPr>
        <w:t>) отсутствие других докладчиков;</w:t>
      </w:r>
    </w:p>
    <w:p w14:paraId="48CF6B20" w14:textId="6F750859"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наличие в речи стихов и анекдотов</w:t>
      </w:r>
      <w:r>
        <w:rPr>
          <w:rFonts w:ascii="Times New Roman" w:hAnsi="Times New Roman" w:cs="Times New Roman"/>
          <w:sz w:val="28"/>
          <w:szCs w:val="28"/>
        </w:rPr>
        <w:t>.</w:t>
      </w:r>
    </w:p>
    <w:p w14:paraId="17184744" w14:textId="77777777" w:rsidR="008078C6" w:rsidRPr="00C950C5" w:rsidRDefault="008078C6" w:rsidP="008078C6">
      <w:pPr>
        <w:spacing w:after="0" w:line="240" w:lineRule="auto"/>
        <w:jc w:val="both"/>
        <w:rPr>
          <w:rFonts w:ascii="Times New Roman" w:hAnsi="Times New Roman" w:cs="Times New Roman"/>
          <w:i/>
          <w:sz w:val="28"/>
          <w:szCs w:val="28"/>
        </w:rPr>
      </w:pPr>
      <w:r w:rsidRPr="00C950C5">
        <w:rPr>
          <w:rFonts w:ascii="Times New Roman" w:hAnsi="Times New Roman" w:cs="Times New Roman"/>
          <w:i/>
          <w:sz w:val="28"/>
          <w:szCs w:val="28"/>
        </w:rPr>
        <w:t>13. Какие черты письменной речи присущи публичной речи?</w:t>
      </w:r>
    </w:p>
    <w:p w14:paraId="5BB2B7C9" w14:textId="641ED7FF"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использование жаргонной речи</w:t>
      </w:r>
      <w:r w:rsidR="00C950C5">
        <w:rPr>
          <w:rFonts w:ascii="Times New Roman" w:hAnsi="Times New Roman" w:cs="Times New Roman"/>
          <w:sz w:val="28"/>
          <w:szCs w:val="28"/>
        </w:rPr>
        <w:t>;</w:t>
      </w:r>
    </w:p>
    <w:p w14:paraId="0EA2CC8E" w14:textId="22D95435" w:rsidR="008078C6" w:rsidRDefault="008078C6"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присутствие спонтанности</w:t>
      </w:r>
      <w:r w:rsidR="00C950C5">
        <w:rPr>
          <w:rFonts w:ascii="Times New Roman" w:hAnsi="Times New Roman" w:cs="Times New Roman"/>
          <w:sz w:val="28"/>
          <w:szCs w:val="28"/>
        </w:rPr>
        <w:t>;</w:t>
      </w:r>
    </w:p>
    <w:p w14:paraId="584D89DC" w14:textId="6B568E84"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отсутствие спонтанности</w:t>
      </w:r>
      <w:r>
        <w:rPr>
          <w:rFonts w:ascii="Times New Roman" w:hAnsi="Times New Roman" w:cs="Times New Roman"/>
          <w:sz w:val="28"/>
          <w:szCs w:val="28"/>
        </w:rPr>
        <w:t>.</w:t>
      </w:r>
    </w:p>
    <w:p w14:paraId="1A66FD60" w14:textId="77777777" w:rsidR="00321368" w:rsidRPr="00321368" w:rsidRDefault="00321368" w:rsidP="008078C6">
      <w:pPr>
        <w:spacing w:after="0" w:line="240" w:lineRule="auto"/>
        <w:jc w:val="both"/>
        <w:rPr>
          <w:rFonts w:ascii="Times New Roman" w:hAnsi="Times New Roman" w:cs="Times New Roman"/>
          <w:i/>
          <w:sz w:val="28"/>
          <w:szCs w:val="28"/>
        </w:rPr>
      </w:pPr>
      <w:r w:rsidRPr="00321368">
        <w:rPr>
          <w:rFonts w:ascii="Times New Roman" w:hAnsi="Times New Roman" w:cs="Times New Roman"/>
          <w:i/>
          <w:sz w:val="28"/>
          <w:szCs w:val="28"/>
        </w:rPr>
        <w:t>14</w:t>
      </w:r>
      <w:r w:rsidR="008078C6" w:rsidRPr="00321368">
        <w:rPr>
          <w:rFonts w:ascii="Times New Roman" w:hAnsi="Times New Roman" w:cs="Times New Roman"/>
          <w:i/>
          <w:sz w:val="28"/>
          <w:szCs w:val="28"/>
        </w:rPr>
        <w:t>. Какие черты устной речи присущи публичной речи</w:t>
      </w:r>
      <w:r w:rsidRPr="00321368">
        <w:rPr>
          <w:rFonts w:ascii="Times New Roman" w:hAnsi="Times New Roman" w:cs="Times New Roman"/>
          <w:i/>
          <w:sz w:val="28"/>
          <w:szCs w:val="28"/>
        </w:rPr>
        <w:t>?</w:t>
      </w:r>
    </w:p>
    <w:p w14:paraId="34CA8E11" w14:textId="2C285D12" w:rsidR="00321368"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а) использование невербальн</w:t>
      </w:r>
      <w:r w:rsidR="00321368">
        <w:rPr>
          <w:rFonts w:ascii="Times New Roman" w:hAnsi="Times New Roman" w:cs="Times New Roman"/>
          <w:sz w:val="28"/>
          <w:szCs w:val="28"/>
        </w:rPr>
        <w:t>ых средств;</w:t>
      </w:r>
    </w:p>
    <w:p w14:paraId="73367BF3" w14:textId="23874618" w:rsidR="00321368"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б) использование большого количества жар</w:t>
      </w:r>
      <w:r w:rsidR="00321368">
        <w:rPr>
          <w:rFonts w:ascii="Times New Roman" w:hAnsi="Times New Roman" w:cs="Times New Roman"/>
          <w:sz w:val="28"/>
          <w:szCs w:val="28"/>
        </w:rPr>
        <w:t>гонных и просторечных выражений;</w:t>
      </w:r>
    </w:p>
    <w:p w14:paraId="31AE9198" w14:textId="0ACFDF14"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спонтанность</w:t>
      </w:r>
      <w:r w:rsidR="00321368">
        <w:rPr>
          <w:rFonts w:ascii="Times New Roman" w:hAnsi="Times New Roman" w:cs="Times New Roman"/>
          <w:sz w:val="28"/>
          <w:szCs w:val="28"/>
        </w:rPr>
        <w:t>.</w:t>
      </w:r>
    </w:p>
    <w:p w14:paraId="1C585238" w14:textId="5D61D156" w:rsidR="00321368" w:rsidRPr="00321368" w:rsidRDefault="00321368" w:rsidP="008078C6">
      <w:pPr>
        <w:spacing w:after="0" w:line="240" w:lineRule="auto"/>
        <w:jc w:val="both"/>
        <w:rPr>
          <w:rFonts w:ascii="Times New Roman" w:hAnsi="Times New Roman" w:cs="Times New Roman"/>
          <w:i/>
          <w:sz w:val="28"/>
          <w:szCs w:val="28"/>
        </w:rPr>
      </w:pPr>
      <w:r w:rsidRPr="00321368">
        <w:rPr>
          <w:rFonts w:ascii="Times New Roman" w:hAnsi="Times New Roman" w:cs="Times New Roman"/>
          <w:i/>
          <w:sz w:val="28"/>
          <w:szCs w:val="28"/>
        </w:rPr>
        <w:t>15</w:t>
      </w:r>
      <w:r w:rsidR="008078C6" w:rsidRPr="00321368">
        <w:rPr>
          <w:rFonts w:ascii="Times New Roman" w:hAnsi="Times New Roman" w:cs="Times New Roman"/>
          <w:i/>
          <w:sz w:val="28"/>
          <w:szCs w:val="28"/>
        </w:rPr>
        <w:t>.</w:t>
      </w:r>
      <w:r w:rsidRPr="00321368">
        <w:rPr>
          <w:rFonts w:ascii="Times New Roman" w:hAnsi="Times New Roman" w:cs="Times New Roman"/>
          <w:i/>
          <w:sz w:val="28"/>
          <w:szCs w:val="28"/>
        </w:rPr>
        <w:t xml:space="preserve"> Какую речь называют публичной?</w:t>
      </w:r>
    </w:p>
    <w:p w14:paraId="65CADC81" w14:textId="0CA8C522" w:rsidR="00321368" w:rsidRDefault="00321368" w:rsidP="008078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любую устную речь;</w:t>
      </w:r>
    </w:p>
    <w:p w14:paraId="3255C9D8" w14:textId="1BC9EAE5" w:rsidR="00321368"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б) ту, которая рассчитана на значи</w:t>
      </w:r>
      <w:r w:rsidR="00321368">
        <w:rPr>
          <w:rFonts w:ascii="Times New Roman" w:hAnsi="Times New Roman" w:cs="Times New Roman"/>
          <w:sz w:val="28"/>
          <w:szCs w:val="28"/>
        </w:rPr>
        <w:t>тельное количество слушателей;</w:t>
      </w:r>
    </w:p>
    <w:p w14:paraId="11143170" w14:textId="202D3717" w:rsidR="008078C6" w:rsidRPr="008078C6" w:rsidRDefault="008078C6" w:rsidP="008078C6">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в) ту, которая публикуется в печати</w:t>
      </w:r>
    </w:p>
    <w:p w14:paraId="45F535B9" w14:textId="77777777" w:rsidR="00264639" w:rsidRDefault="00264639" w:rsidP="008078C6">
      <w:pPr>
        <w:tabs>
          <w:tab w:val="left" w:pos="426"/>
        </w:tabs>
        <w:spacing w:after="0" w:line="240" w:lineRule="auto"/>
        <w:jc w:val="both"/>
        <w:rPr>
          <w:rFonts w:ascii="Times New Roman" w:hAnsi="Times New Roman" w:cs="Times New Roman"/>
          <w:sz w:val="28"/>
          <w:szCs w:val="28"/>
        </w:rPr>
      </w:pPr>
    </w:p>
    <w:p w14:paraId="50925FD1" w14:textId="77777777" w:rsidR="00B00713" w:rsidRDefault="00B00713" w:rsidP="008078C6">
      <w:pPr>
        <w:tabs>
          <w:tab w:val="left" w:pos="426"/>
        </w:tabs>
        <w:spacing w:after="0" w:line="240" w:lineRule="auto"/>
        <w:jc w:val="both"/>
        <w:rPr>
          <w:rFonts w:ascii="Times New Roman" w:hAnsi="Times New Roman" w:cs="Times New Roman"/>
          <w:sz w:val="28"/>
          <w:szCs w:val="28"/>
        </w:rPr>
      </w:pPr>
    </w:p>
    <w:p w14:paraId="33D8C7D6" w14:textId="77777777" w:rsidR="00B00713" w:rsidRDefault="00B00713" w:rsidP="008078C6">
      <w:pPr>
        <w:tabs>
          <w:tab w:val="left" w:pos="426"/>
        </w:tabs>
        <w:spacing w:after="0" w:line="240" w:lineRule="auto"/>
        <w:jc w:val="both"/>
        <w:rPr>
          <w:rFonts w:ascii="Times New Roman" w:hAnsi="Times New Roman" w:cs="Times New Roman"/>
          <w:sz w:val="28"/>
          <w:szCs w:val="28"/>
        </w:rPr>
      </w:pPr>
    </w:p>
    <w:p w14:paraId="1E7733A9" w14:textId="77777777" w:rsidR="00B00713" w:rsidRDefault="00B00713" w:rsidP="008078C6">
      <w:pPr>
        <w:tabs>
          <w:tab w:val="left" w:pos="426"/>
        </w:tabs>
        <w:spacing w:after="0" w:line="240" w:lineRule="auto"/>
        <w:jc w:val="both"/>
        <w:rPr>
          <w:rFonts w:ascii="Times New Roman" w:hAnsi="Times New Roman" w:cs="Times New Roman"/>
          <w:sz w:val="28"/>
          <w:szCs w:val="28"/>
        </w:rPr>
      </w:pPr>
    </w:p>
    <w:p w14:paraId="1A2B4721" w14:textId="093D01F5" w:rsidR="00B00713" w:rsidRDefault="00B00713" w:rsidP="00B00713">
      <w:pPr>
        <w:spacing w:after="0" w:line="240" w:lineRule="auto"/>
        <w:jc w:val="center"/>
        <w:rPr>
          <w:rFonts w:ascii="Times New Roman" w:hAnsi="Times New Roman"/>
          <w:b/>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12</w:t>
      </w:r>
      <w:r w:rsidRPr="0083228C">
        <w:rPr>
          <w:rFonts w:ascii="Times New Roman" w:eastAsia="Times New Roman" w:hAnsi="Times New Roman"/>
          <w:b/>
          <w:i/>
          <w:sz w:val="28"/>
          <w:szCs w:val="28"/>
          <w:u w:val="single"/>
          <w:lang w:eastAsia="ru-RU"/>
        </w:rPr>
        <w:t xml:space="preserve">. </w:t>
      </w:r>
      <w:r w:rsidRPr="00DF4090">
        <w:rPr>
          <w:rFonts w:ascii="Times New Roman" w:hAnsi="Times New Roman"/>
          <w:b/>
          <w:sz w:val="28"/>
          <w:szCs w:val="28"/>
          <w:u w:val="single"/>
        </w:rPr>
        <w:t>Основы ораторского искусства. Подготовка публичного выступления</w:t>
      </w:r>
    </w:p>
    <w:p w14:paraId="017DD69D" w14:textId="30B15723"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Цель коммуникативного образования – приобретение навыков и умений речевого поведения, соответствующего ситуации общения; осуществление эффективной коммуникации – достижение поставленных целей посредством выбора и реализации системы конкретных приемов, правильных речевых тактик и стратегий в любых ситуациях деловой коммуникации. Убедить собеседника в своей правоте, не ущемляя его достоинства, сохраняя перспективу дальнейшего плодотворного сотрудничества – вот к чему следует стремиться, и это прекрасно понимали лучшие умы прошлого: «Не победить, а убедить – вот что достойно славы» – слова Виктора Гюго</w:t>
      </w:r>
      <w:r w:rsidR="005A5CEF">
        <w:rPr>
          <w:rFonts w:ascii="Times New Roman" w:hAnsi="Times New Roman" w:cs="Times New Roman"/>
          <w:sz w:val="28"/>
          <w:szCs w:val="28"/>
        </w:rPr>
        <w:t xml:space="preserve"> </w:t>
      </w:r>
      <w:hyperlink r:id="rId47" w:anchor="gads_btm" w:history="1">
        <w:r w:rsidR="005A5CEF" w:rsidRPr="00E22FE2">
          <w:rPr>
            <w:rStyle w:val="af0"/>
            <w:rFonts w:ascii="Times New Roman" w:hAnsi="Times New Roman" w:cs="Times New Roman"/>
            <w:color w:val="auto"/>
            <w:sz w:val="28"/>
            <w:szCs w:val="28"/>
            <w:u w:val="none"/>
          </w:rPr>
          <w:t>[2]</w:t>
        </w:r>
      </w:hyperlink>
      <w:r w:rsidR="005A5CEF" w:rsidRPr="00E22FE2">
        <w:rPr>
          <w:rFonts w:ascii="Times New Roman" w:hAnsi="Times New Roman" w:cs="Times New Roman"/>
          <w:sz w:val="28"/>
          <w:szCs w:val="28"/>
        </w:rPr>
        <w:t>.</w:t>
      </w:r>
    </w:p>
    <w:p w14:paraId="5E05A8D8" w14:textId="539F034D" w:rsidR="00B00713" w:rsidRPr="0011441E"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Научиться приемам эффективной коммуникации, убеждения на основе законов лингвистики и психологии – вот наша цель. Еще в середине прошлого века американский исследователь Карл Ховланд экспериментальным путем установил фундаментальные правила эффективного общения. Запомним следующую триаду: внимание – понимание – принятие. Чтобы достичь поставленной цели, оратор должен привлечь и удерживать внимание своих слушателей, излагать свои мысли в понятной для них форме, заслужить их доверие и завоевать симпатию – все это в конечном итоге и обеспечит принятие его позиции. Так же следует действовать в рамках других форм делового общения.</w:t>
      </w:r>
    </w:p>
    <w:p w14:paraId="44FDB93A" w14:textId="137B1B2F" w:rsidR="005A5CEF" w:rsidRDefault="00045BCC" w:rsidP="00045BCC">
      <w:pPr>
        <w:spacing w:after="0" w:line="240" w:lineRule="auto"/>
        <w:ind w:firstLine="709"/>
        <w:jc w:val="both"/>
        <w:rPr>
          <w:rFonts w:ascii="Times New Roman" w:hAnsi="Times New Roman" w:cs="Times New Roman"/>
          <w:sz w:val="28"/>
          <w:szCs w:val="28"/>
        </w:rPr>
      </w:pPr>
      <w:r w:rsidRPr="00045BCC">
        <w:rPr>
          <w:rFonts w:ascii="Times New Roman" w:hAnsi="Times New Roman" w:cs="Times New Roman"/>
          <w:sz w:val="28"/>
          <w:szCs w:val="28"/>
        </w:rPr>
        <w:t xml:space="preserve">Аргуме́нт (лат. argumentum — рассказ, довод, тема) — многозначный термин: Аргумент в логике — утверждение (посылка) или группа утверждений (посылок), приводимые в подтверждение (доказательство) </w:t>
      </w:r>
      <w:r w:rsidRPr="00045BCC">
        <w:rPr>
          <w:rFonts w:ascii="Times New Roman" w:hAnsi="Times New Roman" w:cs="Times New Roman"/>
          <w:sz w:val="28"/>
          <w:szCs w:val="28"/>
        </w:rPr>
        <w:lastRenderedPageBreak/>
        <w:t>другого утверждения (заключения).</w:t>
      </w:r>
      <w:r w:rsidRPr="0011441E">
        <w:rPr>
          <w:rFonts w:ascii="Times New Roman" w:hAnsi="Times New Roman" w:cs="Times New Roman"/>
          <w:sz w:val="28"/>
          <w:szCs w:val="28"/>
        </w:rPr>
        <w:t xml:space="preserve"> </w:t>
      </w:r>
      <w:r w:rsidR="0011441E" w:rsidRPr="0011441E">
        <w:rPr>
          <w:rFonts w:ascii="Times New Roman" w:hAnsi="Times New Roman" w:cs="Times New Roman"/>
          <w:sz w:val="28"/>
          <w:szCs w:val="28"/>
        </w:rPr>
        <w:t>По степени воздействия на ум и чувства людей современная ритори</w:t>
      </w:r>
      <w:r w:rsidR="005A5CEF">
        <w:rPr>
          <w:rFonts w:ascii="Times New Roman" w:hAnsi="Times New Roman" w:cs="Times New Roman"/>
          <w:sz w:val="28"/>
          <w:szCs w:val="28"/>
        </w:rPr>
        <w:t>ка делит аргументы на сильные, несостоятельные и слабые.</w:t>
      </w:r>
    </w:p>
    <w:p w14:paraId="6C36B075" w14:textId="1A0890BF" w:rsidR="005A5CEF" w:rsidRDefault="002E3E0C" w:rsidP="001144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1441E" w:rsidRPr="0011441E">
        <w:rPr>
          <w:rFonts w:ascii="Times New Roman" w:hAnsi="Times New Roman" w:cs="Times New Roman"/>
          <w:sz w:val="28"/>
          <w:szCs w:val="28"/>
        </w:rPr>
        <w:t xml:space="preserve"> Сильные аргументы не вызывают критики, их невозможно опровергнуть, разрушить, не принять во внимание. Сюда относятся прежде всего: </w:t>
      </w:r>
    </w:p>
    <w:p w14:paraId="21E8652E"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точно установленные и взаимосвязанные факты и суждения, вытекающие из них; </w:t>
      </w:r>
    </w:p>
    <w:p w14:paraId="67B35DA2"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законы, уставы, руководящие документы; </w:t>
      </w:r>
    </w:p>
    <w:p w14:paraId="368A69D5"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экспериментально проверенные выводы; </w:t>
      </w:r>
    </w:p>
    <w:p w14:paraId="743DF818"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цитаты из публичных выступлений, книг, признанных в той или иной сфере авторитетов; </w:t>
      </w:r>
    </w:p>
    <w:p w14:paraId="794C7210" w14:textId="0863A144"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статистическая информация. </w:t>
      </w:r>
    </w:p>
    <w:p w14:paraId="524DF2B6" w14:textId="54150559"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2) Слабые аргументы </w:t>
      </w:r>
      <w:r w:rsidR="005A5CEF">
        <w:rPr>
          <w:rFonts w:ascii="Times New Roman" w:hAnsi="Times New Roman" w:cs="Times New Roman"/>
          <w:sz w:val="28"/>
          <w:szCs w:val="28"/>
        </w:rPr>
        <w:t>вызывают сомнения оппонентов</w:t>
      </w:r>
      <w:r w:rsidRPr="0011441E">
        <w:rPr>
          <w:rFonts w:ascii="Times New Roman" w:hAnsi="Times New Roman" w:cs="Times New Roman"/>
          <w:sz w:val="28"/>
          <w:szCs w:val="28"/>
        </w:rPr>
        <w:t xml:space="preserve">: </w:t>
      </w:r>
    </w:p>
    <w:p w14:paraId="27E25AAB"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умозаключения, основанные на двух отдельных фактах, связь между которыми неясна без третьего; </w:t>
      </w:r>
    </w:p>
    <w:p w14:paraId="3CAEE331"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уловки и суждения, построенные на алогизмах (алогизм – прием для разрушения логики мышления), ссылки на авторитеты, неизвестные или малоизвестные твоим слушателям;</w:t>
      </w:r>
    </w:p>
    <w:p w14:paraId="11748412"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 </w:t>
      </w: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неуместные аналогии и непоказательные примеры; </w:t>
      </w:r>
    </w:p>
    <w:p w14:paraId="70CCE532"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доводы личного характера, вытекающие из обстоятельств или диктуемые побуждением; </w:t>
      </w:r>
    </w:p>
    <w:p w14:paraId="2DDB1357"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тенденциозно подобранные отступления, афоризмы;</w:t>
      </w:r>
    </w:p>
    <w:p w14:paraId="3657480D"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 </w:t>
      </w: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доводы, версии или обобщения, сделанные на основе догадок, предположений, ощущений; </w:t>
      </w:r>
    </w:p>
    <w:p w14:paraId="7537C172" w14:textId="017A1E7D"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выводы из неполных статистических данных</w:t>
      </w:r>
      <w:r w:rsidR="005A5CEF">
        <w:rPr>
          <w:rFonts w:ascii="Times New Roman" w:hAnsi="Times New Roman" w:cs="Times New Roman"/>
          <w:sz w:val="28"/>
          <w:szCs w:val="28"/>
        </w:rPr>
        <w:t xml:space="preserve"> </w:t>
      </w:r>
      <w:hyperlink r:id="rId48" w:anchor="gads_btm" w:history="1">
        <w:r w:rsidR="005A5CEF" w:rsidRPr="00E22FE2">
          <w:rPr>
            <w:rStyle w:val="af0"/>
            <w:rFonts w:ascii="Times New Roman" w:hAnsi="Times New Roman" w:cs="Times New Roman"/>
            <w:color w:val="auto"/>
            <w:sz w:val="28"/>
            <w:szCs w:val="28"/>
            <w:u w:val="none"/>
          </w:rPr>
          <w:t>[2]</w:t>
        </w:r>
      </w:hyperlink>
      <w:r w:rsidR="005A5CEF" w:rsidRPr="00E22FE2">
        <w:rPr>
          <w:rFonts w:ascii="Times New Roman" w:hAnsi="Times New Roman" w:cs="Times New Roman"/>
          <w:sz w:val="28"/>
          <w:szCs w:val="28"/>
        </w:rPr>
        <w:t>.</w:t>
      </w:r>
    </w:p>
    <w:p w14:paraId="5947F96D" w14:textId="47B70A5A" w:rsidR="005A5CEF" w:rsidRDefault="002E3E0C" w:rsidP="001144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A5CEF">
        <w:rPr>
          <w:rFonts w:ascii="Times New Roman" w:hAnsi="Times New Roman" w:cs="Times New Roman"/>
          <w:sz w:val="28"/>
          <w:szCs w:val="28"/>
        </w:rPr>
        <w:t xml:space="preserve"> Несостоятельные аргументы </w:t>
      </w:r>
      <w:r w:rsidR="0011441E" w:rsidRPr="0011441E">
        <w:rPr>
          <w:rFonts w:ascii="Times New Roman" w:hAnsi="Times New Roman" w:cs="Times New Roman"/>
          <w:sz w:val="28"/>
          <w:szCs w:val="28"/>
        </w:rPr>
        <w:t>позволяют разоблачить, дискредитиро</w:t>
      </w:r>
      <w:r w:rsidR="005A5CEF">
        <w:rPr>
          <w:rFonts w:ascii="Times New Roman" w:hAnsi="Times New Roman" w:cs="Times New Roman"/>
          <w:sz w:val="28"/>
          <w:szCs w:val="28"/>
        </w:rPr>
        <w:t>вать оппонента, применившего их</w:t>
      </w:r>
      <w:r w:rsidR="0011441E" w:rsidRPr="0011441E">
        <w:rPr>
          <w:rFonts w:ascii="Times New Roman" w:hAnsi="Times New Roman" w:cs="Times New Roman"/>
          <w:sz w:val="28"/>
          <w:szCs w:val="28"/>
        </w:rPr>
        <w:t xml:space="preserve">: </w:t>
      </w:r>
    </w:p>
    <w:p w14:paraId="626BA598"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суждения на основе подтасованных фактов;</w:t>
      </w:r>
    </w:p>
    <w:p w14:paraId="1D33247E"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ссылки на сомнительные, непроверенные источники; </w:t>
      </w:r>
    </w:p>
    <w:p w14:paraId="317FA161"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домыслы, догадки, предположения, измышления; </w:t>
      </w:r>
    </w:p>
    <w:p w14:paraId="384BED85"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доводы, рассчитанные на предрассудки, невежество;</w:t>
      </w:r>
    </w:p>
    <w:p w14:paraId="66B1FF2D"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 </w:t>
      </w: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выдаваемые авансом посулы и обещания; </w:t>
      </w:r>
    </w:p>
    <w:p w14:paraId="2B105533" w14:textId="77777777" w:rsidR="005A5CEF" w:rsidRDefault="0011441E" w:rsidP="0011441E">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sym w:font="Symbol" w:char="F0B7"/>
      </w:r>
      <w:r w:rsidRPr="0011441E">
        <w:rPr>
          <w:rFonts w:ascii="Times New Roman" w:hAnsi="Times New Roman" w:cs="Times New Roman"/>
          <w:sz w:val="28"/>
          <w:szCs w:val="28"/>
        </w:rPr>
        <w:t xml:space="preserve"> фальсификация того, о чем говорится. </w:t>
      </w:r>
    </w:p>
    <w:p w14:paraId="54A7E4FC" w14:textId="3EB0AC4A" w:rsidR="001F2C33"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В ходе аргументации используйте только те доводы, которые вы и оппонент понимаете одинаково. </w:t>
      </w:r>
      <w:r w:rsidR="001F2C33">
        <w:rPr>
          <w:rFonts w:ascii="Times New Roman" w:hAnsi="Times New Roman" w:cs="Times New Roman"/>
          <w:sz w:val="28"/>
          <w:szCs w:val="28"/>
        </w:rPr>
        <w:t>Для этого следует освоить с</w:t>
      </w:r>
      <w:r w:rsidR="00424B43">
        <w:rPr>
          <w:rFonts w:ascii="Times New Roman" w:hAnsi="Times New Roman" w:cs="Times New Roman"/>
          <w:sz w:val="28"/>
          <w:szCs w:val="28"/>
        </w:rPr>
        <w:t>пособы</w:t>
      </w:r>
      <w:r w:rsidR="001F2C33">
        <w:rPr>
          <w:rFonts w:ascii="Times New Roman" w:hAnsi="Times New Roman" w:cs="Times New Roman"/>
          <w:sz w:val="28"/>
          <w:szCs w:val="28"/>
        </w:rPr>
        <w:t xml:space="preserve"> аргументации (рисунок 16).</w:t>
      </w:r>
    </w:p>
    <w:p w14:paraId="1F941B71" w14:textId="75638006" w:rsidR="001F2C33" w:rsidRDefault="001F2C33" w:rsidP="00424B43">
      <w:pPr>
        <w:spacing w:after="0" w:line="240" w:lineRule="auto"/>
        <w:jc w:val="center"/>
        <w:rPr>
          <w:rFonts w:ascii="Times New Roman" w:hAnsi="Times New Roman" w:cs="Times New Roman"/>
          <w:sz w:val="28"/>
          <w:szCs w:val="28"/>
        </w:rPr>
      </w:pPr>
      <w:r>
        <w:rPr>
          <w:noProof/>
          <w:lang w:eastAsia="ru-RU"/>
        </w:rPr>
        <w:lastRenderedPageBreak/>
        <w:drawing>
          <wp:inline distT="0" distB="0" distL="0" distR="0" wp14:anchorId="3B85D0F2" wp14:editId="30F60EAB">
            <wp:extent cx="5940425" cy="3659574"/>
            <wp:effectExtent l="0" t="0" r="3175" b="0"/>
            <wp:docPr id="27" name="Рисунок 27" descr="https://studme.org/htm/img/35/1587/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me.org/htm/img/35/1587/14.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0425" cy="3659574"/>
                    </a:xfrm>
                    <a:prstGeom prst="rect">
                      <a:avLst/>
                    </a:prstGeom>
                    <a:noFill/>
                    <a:ln>
                      <a:noFill/>
                    </a:ln>
                  </pic:spPr>
                </pic:pic>
              </a:graphicData>
            </a:graphic>
          </wp:inline>
        </w:drawing>
      </w:r>
    </w:p>
    <w:p w14:paraId="11DAC086" w14:textId="28B76E72" w:rsidR="00424B43" w:rsidRPr="00424B43" w:rsidRDefault="00424B43" w:rsidP="00424B43">
      <w:pPr>
        <w:spacing w:after="0" w:line="240" w:lineRule="auto"/>
        <w:jc w:val="center"/>
        <w:rPr>
          <w:rFonts w:ascii="Times New Roman" w:hAnsi="Times New Roman" w:cs="Times New Roman"/>
          <w:b/>
          <w:sz w:val="28"/>
          <w:szCs w:val="28"/>
        </w:rPr>
      </w:pPr>
      <w:r w:rsidRPr="00424B43">
        <w:rPr>
          <w:rFonts w:ascii="Times New Roman" w:hAnsi="Times New Roman" w:cs="Times New Roman"/>
          <w:b/>
          <w:sz w:val="28"/>
          <w:szCs w:val="28"/>
        </w:rPr>
        <w:t>Рисунок 16 – Способы аргументации</w:t>
      </w:r>
    </w:p>
    <w:p w14:paraId="0A4B4E1A" w14:textId="77777777" w:rsidR="001F2C33" w:rsidRDefault="001F2C33" w:rsidP="005A5CEF">
      <w:pPr>
        <w:spacing w:after="0" w:line="240" w:lineRule="auto"/>
        <w:ind w:firstLine="709"/>
        <w:jc w:val="both"/>
        <w:rPr>
          <w:rFonts w:ascii="Times New Roman" w:hAnsi="Times New Roman" w:cs="Times New Roman"/>
          <w:sz w:val="28"/>
          <w:szCs w:val="28"/>
        </w:rPr>
      </w:pPr>
    </w:p>
    <w:p w14:paraId="5C86AB8D" w14:textId="480887B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Если довод не принимается, найдите причину этого и далее в разговоре на нем не настаивайте. Не преуменьшайте значимость сильных доводов оппонента, лучше, наоборот, подчеркните их важность и свое правильное понимание. Свои аргументы, не связанные с тем, что говорил оппонент или партнер, приводите после того, </w:t>
      </w:r>
      <w:r w:rsidR="005A5CEF">
        <w:rPr>
          <w:rFonts w:ascii="Times New Roman" w:hAnsi="Times New Roman" w:cs="Times New Roman"/>
          <w:sz w:val="28"/>
          <w:szCs w:val="28"/>
        </w:rPr>
        <w:t xml:space="preserve">как вы ответили на его доводы. </w:t>
      </w:r>
      <w:r w:rsidRPr="0011441E">
        <w:rPr>
          <w:rFonts w:ascii="Times New Roman" w:hAnsi="Times New Roman" w:cs="Times New Roman"/>
          <w:sz w:val="28"/>
          <w:szCs w:val="28"/>
        </w:rPr>
        <w:t xml:space="preserve">Точнее соизмеряйте темп аргументации с особенностями темперамента партнера. Избегайте излишней убедительности, которая всегда вызывает отпор, так как превосходство партнера в споре обижает. </w:t>
      </w:r>
    </w:p>
    <w:p w14:paraId="085FD240" w14:textId="79CA6F23"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Приведите один-два ярких аргумента и, если достигнут желаемый эффект, ограничьтесь этим. Если ни с чем не согласны, поблагодарите за то, что собеседник четко изложил свою позицию и вам интересно было познакомиться с его точкой зрения</w:t>
      </w:r>
      <w:r w:rsidR="005A5CEF">
        <w:rPr>
          <w:rFonts w:ascii="Times New Roman" w:hAnsi="Times New Roman" w:cs="Times New Roman"/>
          <w:sz w:val="28"/>
          <w:szCs w:val="28"/>
        </w:rPr>
        <w:t xml:space="preserve"> </w:t>
      </w:r>
      <w:hyperlink r:id="rId50" w:anchor="gads_btm" w:history="1">
        <w:r w:rsidR="005A5CEF" w:rsidRPr="00E22FE2">
          <w:rPr>
            <w:rStyle w:val="af0"/>
            <w:rFonts w:ascii="Times New Roman" w:hAnsi="Times New Roman" w:cs="Times New Roman"/>
            <w:color w:val="auto"/>
            <w:sz w:val="28"/>
            <w:szCs w:val="28"/>
            <w:u w:val="none"/>
          </w:rPr>
          <w:t>[</w:t>
        </w:r>
        <w:r w:rsidR="005A5CEF">
          <w:rPr>
            <w:rStyle w:val="af0"/>
            <w:rFonts w:ascii="Times New Roman" w:hAnsi="Times New Roman" w:cs="Times New Roman"/>
            <w:color w:val="auto"/>
            <w:sz w:val="28"/>
            <w:szCs w:val="28"/>
            <w:u w:val="none"/>
          </w:rPr>
          <w:t>7</w:t>
        </w:r>
        <w:r w:rsidR="005A5CEF" w:rsidRPr="00E22FE2">
          <w:rPr>
            <w:rStyle w:val="af0"/>
            <w:rFonts w:ascii="Times New Roman" w:hAnsi="Times New Roman" w:cs="Times New Roman"/>
            <w:color w:val="auto"/>
            <w:sz w:val="28"/>
            <w:szCs w:val="28"/>
            <w:u w:val="none"/>
          </w:rPr>
          <w:t>]</w:t>
        </w:r>
      </w:hyperlink>
      <w:r w:rsidR="005A5CEF" w:rsidRPr="00E22FE2">
        <w:rPr>
          <w:rFonts w:ascii="Times New Roman" w:hAnsi="Times New Roman" w:cs="Times New Roman"/>
          <w:sz w:val="28"/>
          <w:szCs w:val="28"/>
        </w:rPr>
        <w:t>.</w:t>
      </w:r>
      <w:r w:rsidRPr="0011441E">
        <w:rPr>
          <w:rFonts w:ascii="Times New Roman" w:hAnsi="Times New Roman" w:cs="Times New Roman"/>
          <w:sz w:val="28"/>
          <w:szCs w:val="28"/>
        </w:rPr>
        <w:t xml:space="preserve"> При желании вам удастся без труда продолжить ряд подходящих речевых клише: </w:t>
      </w:r>
    </w:p>
    <w:p w14:paraId="3EC8C929" w14:textId="7777777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Ваша точка зрения, бесспорно, интересна. </w:t>
      </w:r>
    </w:p>
    <w:p w14:paraId="380401BA" w14:textId="7777777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Думаю, она будет эффективна, если … А пока, может быть, мы примем компромиссное решение… </w:t>
      </w:r>
    </w:p>
    <w:p w14:paraId="12D8C082" w14:textId="7777777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Вы имеете право так думать, но в интересах дела… </w:t>
      </w:r>
    </w:p>
    <w:p w14:paraId="3A924E2E" w14:textId="7777777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Как хорошо, что давно сотрудничаем и отлично понимаем друг друга. Находили решение и в более сложных ситуациях… </w:t>
      </w:r>
    </w:p>
    <w:p w14:paraId="11085562" w14:textId="77777777" w:rsidR="005A5CEF"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 xml:space="preserve">В вашей позиции я вижу интересные новые перспективы для будущего. Но достаточно ли у нас сил и средств, чтобы уже сегодня… </w:t>
      </w:r>
    </w:p>
    <w:p w14:paraId="2C1EE91E" w14:textId="07C03C97" w:rsidR="0011441E" w:rsidRDefault="0011441E"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t>Замечательно, что у нас еще есть время, чтобы поработать над этой непростой проблемой…</w:t>
      </w:r>
    </w:p>
    <w:p w14:paraId="4317A90A" w14:textId="4DD0693A" w:rsidR="005A5CEF" w:rsidRDefault="005A5CEF" w:rsidP="005A5CEF">
      <w:pPr>
        <w:spacing w:after="0" w:line="240" w:lineRule="auto"/>
        <w:ind w:firstLine="709"/>
        <w:jc w:val="both"/>
        <w:rPr>
          <w:rFonts w:ascii="Times New Roman" w:hAnsi="Times New Roman" w:cs="Times New Roman"/>
          <w:sz w:val="28"/>
          <w:szCs w:val="28"/>
        </w:rPr>
      </w:pPr>
      <w:r w:rsidRPr="0011441E">
        <w:rPr>
          <w:rFonts w:ascii="Times New Roman" w:hAnsi="Times New Roman" w:cs="Times New Roman"/>
          <w:sz w:val="28"/>
          <w:szCs w:val="28"/>
        </w:rPr>
        <w:lastRenderedPageBreak/>
        <w:t xml:space="preserve">Очередность приводимых аргументов влияет на их убедительность. Наиболее убедителен следующий порядок аргументов: сильные – средние – один самый сильный (слабыми аргументами вообще не пользуйтесь, они приносят вред, а не пользу). Возникает вопрос: кому решать, какова сила, значимость аргумента? </w:t>
      </w:r>
      <w:r w:rsidR="001D1E45">
        <w:rPr>
          <w:rFonts w:ascii="Times New Roman" w:hAnsi="Times New Roman" w:cs="Times New Roman"/>
          <w:sz w:val="28"/>
          <w:szCs w:val="28"/>
        </w:rPr>
        <w:t>Р</w:t>
      </w:r>
      <w:r w:rsidRPr="0011441E">
        <w:rPr>
          <w:rFonts w:ascii="Times New Roman" w:hAnsi="Times New Roman" w:cs="Times New Roman"/>
          <w:sz w:val="28"/>
          <w:szCs w:val="28"/>
        </w:rPr>
        <w:t xml:space="preserve">ешать </w:t>
      </w:r>
      <w:r w:rsidR="001D1E45">
        <w:rPr>
          <w:rFonts w:ascii="Times New Roman" w:hAnsi="Times New Roman" w:cs="Times New Roman"/>
          <w:sz w:val="28"/>
          <w:szCs w:val="28"/>
        </w:rPr>
        <w:t xml:space="preserve">лицу, который планирует выступление на публике с учетом </w:t>
      </w:r>
      <w:r w:rsidRPr="0011441E">
        <w:rPr>
          <w:rFonts w:ascii="Times New Roman" w:hAnsi="Times New Roman" w:cs="Times New Roman"/>
          <w:sz w:val="28"/>
          <w:szCs w:val="28"/>
        </w:rPr>
        <w:t>особенност</w:t>
      </w:r>
      <w:r w:rsidR="001D1E45">
        <w:rPr>
          <w:rFonts w:ascii="Times New Roman" w:hAnsi="Times New Roman" w:cs="Times New Roman"/>
          <w:sz w:val="28"/>
          <w:szCs w:val="28"/>
        </w:rPr>
        <w:t>ей</w:t>
      </w:r>
      <w:r w:rsidRPr="0011441E">
        <w:rPr>
          <w:rFonts w:ascii="Times New Roman" w:hAnsi="Times New Roman" w:cs="Times New Roman"/>
          <w:sz w:val="28"/>
          <w:szCs w:val="28"/>
        </w:rPr>
        <w:t xml:space="preserve"> ситуации в целом, </w:t>
      </w:r>
      <w:r w:rsidR="001D1E45">
        <w:rPr>
          <w:rFonts w:ascii="Times New Roman" w:hAnsi="Times New Roman" w:cs="Times New Roman"/>
          <w:sz w:val="28"/>
          <w:szCs w:val="28"/>
        </w:rPr>
        <w:t>характера аудитории</w:t>
      </w:r>
      <w:r w:rsidRPr="0011441E">
        <w:rPr>
          <w:rFonts w:ascii="Times New Roman" w:hAnsi="Times New Roman" w:cs="Times New Roman"/>
          <w:sz w:val="28"/>
          <w:szCs w:val="28"/>
        </w:rPr>
        <w:t>. Кроме того, необходимо помнить, что важную беседу следует начинать именно с аргумента, а не с просьбы Выдвигая аргумент, мы действуем главным образом через логику, но в определенной степени зат</w:t>
      </w:r>
      <w:r>
        <w:rPr>
          <w:rFonts w:ascii="Times New Roman" w:hAnsi="Times New Roman" w:cs="Times New Roman"/>
          <w:sz w:val="28"/>
          <w:szCs w:val="28"/>
        </w:rPr>
        <w:t xml:space="preserve">рагиваем и эмоциональную сферу </w:t>
      </w:r>
      <w:hyperlink r:id="rId51" w:anchor="gads_btm" w:history="1">
        <w:r w:rsidRPr="00E22FE2">
          <w:rPr>
            <w:rStyle w:val="af0"/>
            <w:rFonts w:ascii="Times New Roman" w:hAnsi="Times New Roman" w:cs="Times New Roman"/>
            <w:color w:val="auto"/>
            <w:sz w:val="28"/>
            <w:szCs w:val="28"/>
            <w:u w:val="none"/>
          </w:rPr>
          <w:t>[2]</w:t>
        </w:r>
      </w:hyperlink>
      <w:r w:rsidRPr="00E22FE2">
        <w:rPr>
          <w:rFonts w:ascii="Times New Roman" w:hAnsi="Times New Roman" w:cs="Times New Roman"/>
          <w:sz w:val="28"/>
          <w:szCs w:val="28"/>
        </w:rPr>
        <w:t>.</w:t>
      </w:r>
    </w:p>
    <w:p w14:paraId="1FFF9417" w14:textId="77777777" w:rsidR="005A5CEF" w:rsidRPr="008B2B4D" w:rsidRDefault="005A5CEF" w:rsidP="005A5CEF">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2AE10230" w14:textId="2D11560F" w:rsidR="005A5CEF" w:rsidRPr="008B2B4D" w:rsidRDefault="005A5CEF" w:rsidP="005A5CEF">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Pr>
          <w:rFonts w:ascii="Times New Roman" w:hAnsi="Times New Roman" w:cs="Times New Roman"/>
          <w:sz w:val="28"/>
          <w:szCs w:val="28"/>
        </w:rPr>
        <w:t>Что необходимо для эффективной коммуникации?</w:t>
      </w:r>
    </w:p>
    <w:p w14:paraId="151DAF07" w14:textId="49408A71" w:rsidR="005A5CEF" w:rsidRDefault="005A5CEF" w:rsidP="005A5CE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Pr>
          <w:rFonts w:ascii="Times New Roman" w:hAnsi="Times New Roman" w:cs="Times New Roman"/>
          <w:sz w:val="28"/>
          <w:szCs w:val="28"/>
        </w:rPr>
        <w:t>Какие виды аргументов представлены в с</w:t>
      </w:r>
      <w:r w:rsidRPr="0011441E">
        <w:rPr>
          <w:rFonts w:ascii="Times New Roman" w:hAnsi="Times New Roman" w:cs="Times New Roman"/>
          <w:sz w:val="28"/>
          <w:szCs w:val="28"/>
        </w:rPr>
        <w:t>овременн</w:t>
      </w:r>
      <w:r>
        <w:rPr>
          <w:rFonts w:ascii="Times New Roman" w:hAnsi="Times New Roman" w:cs="Times New Roman"/>
          <w:sz w:val="28"/>
          <w:szCs w:val="28"/>
        </w:rPr>
        <w:t>ой</w:t>
      </w:r>
      <w:r w:rsidR="00CD2D8A">
        <w:rPr>
          <w:rFonts w:ascii="Times New Roman" w:hAnsi="Times New Roman" w:cs="Times New Roman"/>
          <w:sz w:val="28"/>
          <w:szCs w:val="28"/>
        </w:rPr>
        <w:t xml:space="preserve"> </w:t>
      </w:r>
      <w:r w:rsidRPr="0011441E">
        <w:rPr>
          <w:rFonts w:ascii="Times New Roman" w:hAnsi="Times New Roman" w:cs="Times New Roman"/>
          <w:sz w:val="28"/>
          <w:szCs w:val="28"/>
        </w:rPr>
        <w:t>ритори</w:t>
      </w:r>
      <w:r>
        <w:rPr>
          <w:rFonts w:ascii="Times New Roman" w:hAnsi="Times New Roman" w:cs="Times New Roman"/>
          <w:sz w:val="28"/>
          <w:szCs w:val="28"/>
        </w:rPr>
        <w:t>ке?</w:t>
      </w:r>
      <w:r w:rsidRPr="00BA7C9D">
        <w:rPr>
          <w:rFonts w:ascii="Times New Roman" w:hAnsi="Times New Roman" w:cs="Times New Roman"/>
          <w:sz w:val="28"/>
          <w:szCs w:val="28"/>
        </w:rPr>
        <w:t xml:space="preserve"> </w:t>
      </w:r>
    </w:p>
    <w:p w14:paraId="2ED04CE0" w14:textId="2AAE1CB9" w:rsidR="005A5CEF" w:rsidRDefault="005A5CEF" w:rsidP="005A5CEF">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Pr>
          <w:rFonts w:ascii="Times New Roman" w:hAnsi="Times New Roman" w:cs="Times New Roman"/>
          <w:sz w:val="28"/>
          <w:szCs w:val="28"/>
        </w:rPr>
        <w:t>Что следует учитывать в ходе аргументации?</w:t>
      </w:r>
    </w:p>
    <w:p w14:paraId="08220319" w14:textId="5FAED107" w:rsidR="005A5CEF" w:rsidRPr="008B2B4D" w:rsidRDefault="005A5CEF" w:rsidP="005A5CEF">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4. Что следует учитывать при формировании порядка очередности аргументов?</w:t>
      </w:r>
    </w:p>
    <w:p w14:paraId="1BDD81C5" w14:textId="77777777" w:rsidR="005A5CEF" w:rsidRPr="008B2B4D" w:rsidRDefault="005A5CEF" w:rsidP="005A5CEF">
      <w:pPr>
        <w:tabs>
          <w:tab w:val="left" w:pos="426"/>
        </w:tabs>
        <w:spacing w:after="0" w:line="240" w:lineRule="auto"/>
        <w:jc w:val="both"/>
        <w:rPr>
          <w:rFonts w:ascii="Times New Roman" w:hAnsi="Times New Roman" w:cs="Times New Roman"/>
          <w:sz w:val="28"/>
          <w:szCs w:val="28"/>
        </w:rPr>
      </w:pPr>
    </w:p>
    <w:p w14:paraId="1BC81213" w14:textId="77777777" w:rsidR="005A5CEF" w:rsidRPr="008B2B4D" w:rsidRDefault="005A5CEF" w:rsidP="005A5CEF">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656A1C85" w14:textId="77777777" w:rsidR="005A5CEF" w:rsidRPr="00044A6D" w:rsidRDefault="005A5CEF" w:rsidP="005A5CEF">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32D50E4E" w14:textId="6CCC14D4" w:rsidR="005A5CEF" w:rsidRDefault="005A5CEF" w:rsidP="005A5CEF">
      <w:pPr>
        <w:spacing w:after="0" w:line="240" w:lineRule="auto"/>
        <w:jc w:val="both"/>
        <w:rPr>
          <w:rFonts w:ascii="Times New Roman" w:hAnsi="Times New Roman" w:cs="Times New Roman"/>
          <w:i/>
          <w:sz w:val="28"/>
          <w:szCs w:val="28"/>
        </w:rPr>
      </w:pPr>
      <w:r w:rsidRPr="008078C6">
        <w:rPr>
          <w:rFonts w:ascii="Times New Roman" w:hAnsi="Times New Roman" w:cs="Times New Roman"/>
          <w:i/>
          <w:sz w:val="28"/>
          <w:szCs w:val="28"/>
        </w:rPr>
        <w:t xml:space="preserve">1. </w:t>
      </w:r>
      <w:r w:rsidRPr="005A5CEF">
        <w:rPr>
          <w:rFonts w:ascii="Times New Roman" w:hAnsi="Times New Roman" w:cs="Times New Roman"/>
          <w:i/>
          <w:sz w:val="28"/>
          <w:szCs w:val="28"/>
        </w:rPr>
        <w:t>Современная риторика делит аргументы на</w:t>
      </w:r>
      <w:r>
        <w:rPr>
          <w:rFonts w:ascii="Times New Roman" w:hAnsi="Times New Roman" w:cs="Times New Roman"/>
          <w:i/>
          <w:sz w:val="28"/>
          <w:szCs w:val="28"/>
        </w:rPr>
        <w:t>:</w:t>
      </w:r>
    </w:p>
    <w:p w14:paraId="3292A712" w14:textId="54E4C1D5" w:rsidR="005A5CEF" w:rsidRDefault="005A5CEF" w:rsidP="005A5C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сильные, несостоятельные и слабые</w:t>
      </w:r>
      <w:r w:rsidR="00045BCC">
        <w:rPr>
          <w:rFonts w:ascii="Times New Roman" w:hAnsi="Times New Roman" w:cs="Times New Roman"/>
          <w:sz w:val="28"/>
          <w:szCs w:val="28"/>
        </w:rPr>
        <w:t>;</w:t>
      </w:r>
    </w:p>
    <w:p w14:paraId="3F20241F" w14:textId="293F098D" w:rsidR="005A5CEF" w:rsidRDefault="005A5CEF" w:rsidP="005A5C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сильные и слабые</w:t>
      </w:r>
      <w:r w:rsidR="00045BCC">
        <w:rPr>
          <w:rFonts w:ascii="Times New Roman" w:hAnsi="Times New Roman" w:cs="Times New Roman"/>
          <w:sz w:val="28"/>
          <w:szCs w:val="28"/>
        </w:rPr>
        <w:t>;</w:t>
      </w:r>
    </w:p>
    <w:p w14:paraId="4F169725" w14:textId="21DFC523" w:rsidR="005A5CEF" w:rsidRPr="008078C6" w:rsidRDefault="005A5CEF" w:rsidP="005A5CEF">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Pr>
          <w:rFonts w:ascii="Times New Roman" w:hAnsi="Times New Roman" w:cs="Times New Roman"/>
          <w:sz w:val="28"/>
          <w:szCs w:val="28"/>
        </w:rPr>
        <w:t>несостоятельные, слабые, весомые.</w:t>
      </w:r>
    </w:p>
    <w:p w14:paraId="54CB5EC2" w14:textId="3CA4267E" w:rsidR="00224B2E" w:rsidRDefault="00224B2E" w:rsidP="00224B2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2</w:t>
      </w:r>
      <w:r w:rsidRPr="008078C6">
        <w:rPr>
          <w:rFonts w:ascii="Times New Roman" w:hAnsi="Times New Roman" w:cs="Times New Roman"/>
          <w:i/>
          <w:sz w:val="28"/>
          <w:szCs w:val="28"/>
        </w:rPr>
        <w:t xml:space="preserve">. </w:t>
      </w:r>
      <w:r>
        <w:rPr>
          <w:rFonts w:ascii="Times New Roman" w:hAnsi="Times New Roman" w:cs="Times New Roman"/>
          <w:i/>
          <w:sz w:val="28"/>
          <w:szCs w:val="28"/>
        </w:rPr>
        <w:t>Оратор - это:</w:t>
      </w:r>
    </w:p>
    <w:p w14:paraId="18FF2786" w14:textId="28D66A90" w:rsidR="00224B2E" w:rsidRDefault="00224B2E" w:rsidP="00224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лицо, произносящее речь</w:t>
      </w:r>
      <w:r w:rsidR="00045BCC">
        <w:rPr>
          <w:rFonts w:ascii="Times New Roman" w:hAnsi="Times New Roman" w:cs="Times New Roman"/>
          <w:sz w:val="28"/>
          <w:szCs w:val="28"/>
        </w:rPr>
        <w:t>;</w:t>
      </w:r>
    </w:p>
    <w:p w14:paraId="0F9BFA80" w14:textId="3AD953EA" w:rsidR="00224B2E" w:rsidRPr="00045BCC" w:rsidRDefault="00224B2E"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б) </w:t>
      </w:r>
      <w:r w:rsidR="00045BCC" w:rsidRPr="00045BCC">
        <w:rPr>
          <w:rFonts w:ascii="Times New Roman" w:hAnsi="Times New Roman" w:cs="Times New Roman"/>
          <w:sz w:val="28"/>
          <w:szCs w:val="28"/>
        </w:rPr>
        <w:t>человек, обладающий даром речи;</w:t>
      </w:r>
    </w:p>
    <w:p w14:paraId="6DE5CA87" w14:textId="6B47F7F4" w:rsidR="00224B2E" w:rsidRPr="00045BCC" w:rsidRDefault="00224B2E"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в) </w:t>
      </w:r>
      <w:r w:rsidR="00045BCC" w:rsidRPr="00045BCC">
        <w:rPr>
          <w:rFonts w:ascii="Times New Roman" w:hAnsi="Times New Roman" w:cs="Times New Roman"/>
          <w:sz w:val="28"/>
          <w:szCs w:val="28"/>
        </w:rPr>
        <w:t>лицо, профессионально занимающееся искусством красноречия</w:t>
      </w:r>
      <w:r w:rsidRPr="00045BCC">
        <w:rPr>
          <w:rFonts w:ascii="Times New Roman" w:hAnsi="Times New Roman" w:cs="Times New Roman"/>
          <w:sz w:val="28"/>
          <w:szCs w:val="28"/>
        </w:rPr>
        <w:t>.</w:t>
      </w:r>
    </w:p>
    <w:p w14:paraId="096085DA" w14:textId="2C7DA40F" w:rsidR="00045BCC" w:rsidRPr="00045BCC" w:rsidRDefault="00045BCC" w:rsidP="00045BCC">
      <w:pPr>
        <w:spacing w:after="0" w:line="240" w:lineRule="auto"/>
        <w:jc w:val="both"/>
        <w:rPr>
          <w:rFonts w:ascii="Times New Roman" w:hAnsi="Times New Roman" w:cs="Times New Roman"/>
          <w:i/>
          <w:sz w:val="28"/>
          <w:szCs w:val="28"/>
        </w:rPr>
      </w:pPr>
      <w:r w:rsidRPr="00045BCC">
        <w:rPr>
          <w:rFonts w:ascii="Times New Roman" w:hAnsi="Times New Roman" w:cs="Times New Roman"/>
          <w:i/>
          <w:sz w:val="28"/>
          <w:szCs w:val="28"/>
        </w:rPr>
        <w:t>3. Родиной красноречия считается:</w:t>
      </w:r>
    </w:p>
    <w:p w14:paraId="56FBBA4F" w14:textId="023C7F9B"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а) Древний Египет;</w:t>
      </w:r>
    </w:p>
    <w:p w14:paraId="122758CC" w14:textId="5B152B7B"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б) Древняя Греция;</w:t>
      </w:r>
    </w:p>
    <w:p w14:paraId="0A863366" w14:textId="3E8114E0"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в) Вавилон.</w:t>
      </w:r>
    </w:p>
    <w:p w14:paraId="4E1E6D40" w14:textId="19749D70" w:rsidR="00045BCC" w:rsidRPr="00045BCC" w:rsidRDefault="00045BCC" w:rsidP="00045BCC">
      <w:pPr>
        <w:spacing w:after="0" w:line="240" w:lineRule="auto"/>
        <w:jc w:val="both"/>
        <w:rPr>
          <w:rFonts w:ascii="Times New Roman" w:hAnsi="Times New Roman" w:cs="Times New Roman"/>
          <w:i/>
          <w:sz w:val="28"/>
          <w:szCs w:val="28"/>
        </w:rPr>
      </w:pPr>
      <w:r w:rsidRPr="00045BCC">
        <w:rPr>
          <w:rFonts w:ascii="Times New Roman" w:hAnsi="Times New Roman" w:cs="Times New Roman"/>
          <w:i/>
          <w:sz w:val="28"/>
          <w:szCs w:val="28"/>
        </w:rPr>
        <w:t>3. Аргумент – это:</w:t>
      </w:r>
    </w:p>
    <w:p w14:paraId="005204B3" w14:textId="78C59514"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а) доказательство утверждения;</w:t>
      </w:r>
    </w:p>
    <w:p w14:paraId="658AEF56" w14:textId="64A208FD"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б) мысль, которую нужно доказать;</w:t>
      </w:r>
    </w:p>
    <w:p w14:paraId="1E0CABCF" w14:textId="73B408FD"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в) призыв, краткая, четкая, хорошо запоминающаяся фраза.</w:t>
      </w:r>
    </w:p>
    <w:p w14:paraId="699CBF38" w14:textId="24DB8FFE" w:rsidR="00045BCC" w:rsidRPr="00045BCC" w:rsidRDefault="00045BCC" w:rsidP="00045BCC">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045BCC">
        <w:rPr>
          <w:rFonts w:ascii="Times New Roman" w:hAnsi="Times New Roman" w:cs="Times New Roman"/>
          <w:i/>
          <w:sz w:val="28"/>
          <w:szCs w:val="28"/>
        </w:rPr>
        <w:t xml:space="preserve">. </w:t>
      </w:r>
      <w:r>
        <w:rPr>
          <w:rFonts w:ascii="Times New Roman" w:hAnsi="Times New Roman" w:cs="Times New Roman"/>
          <w:i/>
          <w:sz w:val="28"/>
          <w:szCs w:val="28"/>
        </w:rPr>
        <w:t>Что следует применять в ходе а</w:t>
      </w:r>
      <w:r w:rsidRPr="00045BCC">
        <w:rPr>
          <w:rFonts w:ascii="Times New Roman" w:hAnsi="Times New Roman" w:cs="Times New Roman"/>
          <w:i/>
          <w:sz w:val="28"/>
          <w:szCs w:val="28"/>
        </w:rPr>
        <w:t>ргумент</w:t>
      </w:r>
      <w:r>
        <w:rPr>
          <w:rFonts w:ascii="Times New Roman" w:hAnsi="Times New Roman" w:cs="Times New Roman"/>
          <w:i/>
          <w:sz w:val="28"/>
          <w:szCs w:val="28"/>
        </w:rPr>
        <w:t>ации?</w:t>
      </w:r>
    </w:p>
    <w:p w14:paraId="3D60A933" w14:textId="3A2A117F"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а) </w:t>
      </w:r>
      <w:r>
        <w:rPr>
          <w:rFonts w:ascii="Times New Roman" w:hAnsi="Times New Roman" w:cs="Times New Roman"/>
          <w:sz w:val="28"/>
          <w:szCs w:val="28"/>
        </w:rPr>
        <w:t>опровержение аргументов оппонента</w:t>
      </w:r>
      <w:r w:rsidRPr="00045BCC">
        <w:rPr>
          <w:rFonts w:ascii="Times New Roman" w:hAnsi="Times New Roman" w:cs="Times New Roman"/>
          <w:sz w:val="28"/>
          <w:szCs w:val="28"/>
        </w:rPr>
        <w:t>;</w:t>
      </w:r>
    </w:p>
    <w:p w14:paraId="4047EBE9" w14:textId="006CA7C9"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б) </w:t>
      </w:r>
      <w:r>
        <w:rPr>
          <w:rFonts w:ascii="Times New Roman" w:hAnsi="Times New Roman" w:cs="Times New Roman"/>
          <w:sz w:val="28"/>
          <w:szCs w:val="28"/>
        </w:rPr>
        <w:t>метод</w:t>
      </w:r>
      <w:r w:rsidRPr="00045BCC">
        <w:rPr>
          <w:rFonts w:ascii="Times New Roman" w:hAnsi="Times New Roman" w:cs="Times New Roman"/>
          <w:sz w:val="28"/>
          <w:szCs w:val="28"/>
        </w:rPr>
        <w:t xml:space="preserve"> доказат</w:t>
      </w:r>
      <w:r>
        <w:rPr>
          <w:rFonts w:ascii="Times New Roman" w:hAnsi="Times New Roman" w:cs="Times New Roman"/>
          <w:sz w:val="28"/>
          <w:szCs w:val="28"/>
        </w:rPr>
        <w:t>ельства от противного</w:t>
      </w:r>
      <w:r w:rsidRPr="00045BCC">
        <w:rPr>
          <w:rFonts w:ascii="Times New Roman" w:hAnsi="Times New Roman" w:cs="Times New Roman"/>
          <w:sz w:val="28"/>
          <w:szCs w:val="28"/>
        </w:rPr>
        <w:t>;</w:t>
      </w:r>
    </w:p>
    <w:p w14:paraId="22321014" w14:textId="3FF6448E" w:rsidR="00045BCC" w:rsidRPr="00045BCC" w:rsidRDefault="00045BCC" w:rsidP="00045BCC">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в) </w:t>
      </w:r>
      <w:r w:rsidRPr="0011441E">
        <w:rPr>
          <w:rFonts w:ascii="Times New Roman" w:hAnsi="Times New Roman" w:cs="Times New Roman"/>
          <w:sz w:val="28"/>
          <w:szCs w:val="28"/>
        </w:rPr>
        <w:t>соизмеря</w:t>
      </w:r>
      <w:r>
        <w:rPr>
          <w:rFonts w:ascii="Times New Roman" w:hAnsi="Times New Roman" w:cs="Times New Roman"/>
          <w:sz w:val="28"/>
          <w:szCs w:val="28"/>
        </w:rPr>
        <w:t>ть</w:t>
      </w:r>
      <w:r w:rsidRPr="0011441E">
        <w:rPr>
          <w:rFonts w:ascii="Times New Roman" w:hAnsi="Times New Roman" w:cs="Times New Roman"/>
          <w:sz w:val="28"/>
          <w:szCs w:val="28"/>
        </w:rPr>
        <w:t xml:space="preserve"> темп аргументации с особенностями темперамента партнера</w:t>
      </w:r>
      <w:r w:rsidRPr="00045BCC">
        <w:rPr>
          <w:rFonts w:ascii="Times New Roman" w:hAnsi="Times New Roman" w:cs="Times New Roman"/>
          <w:sz w:val="28"/>
          <w:szCs w:val="28"/>
        </w:rPr>
        <w:t>.</w:t>
      </w:r>
    </w:p>
    <w:p w14:paraId="6AE6FDC4" w14:textId="3291EFC9" w:rsidR="001D1E45" w:rsidRPr="001D1E45" w:rsidRDefault="001D1E45" w:rsidP="001D1E45">
      <w:pPr>
        <w:spacing w:after="0" w:line="240" w:lineRule="auto"/>
        <w:jc w:val="both"/>
        <w:rPr>
          <w:rFonts w:ascii="Times New Roman" w:hAnsi="Times New Roman" w:cs="Times New Roman"/>
          <w:i/>
          <w:sz w:val="28"/>
          <w:szCs w:val="28"/>
        </w:rPr>
      </w:pPr>
      <w:r w:rsidRPr="001D1E45">
        <w:rPr>
          <w:rFonts w:ascii="Times New Roman" w:hAnsi="Times New Roman" w:cs="Times New Roman"/>
          <w:i/>
          <w:sz w:val="28"/>
          <w:szCs w:val="28"/>
        </w:rPr>
        <w:t>5. Влияет ли очередность приводимых аргументов на их убедительность?</w:t>
      </w:r>
    </w:p>
    <w:p w14:paraId="3AA23DB1" w14:textId="1B8AE0A7"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а) </w:t>
      </w:r>
      <w:r>
        <w:rPr>
          <w:rFonts w:ascii="Times New Roman" w:hAnsi="Times New Roman" w:cs="Times New Roman"/>
          <w:sz w:val="28"/>
          <w:szCs w:val="28"/>
        </w:rPr>
        <w:t>да</w:t>
      </w:r>
      <w:r w:rsidRPr="00045BCC">
        <w:rPr>
          <w:rFonts w:ascii="Times New Roman" w:hAnsi="Times New Roman" w:cs="Times New Roman"/>
          <w:sz w:val="28"/>
          <w:szCs w:val="28"/>
        </w:rPr>
        <w:t>;</w:t>
      </w:r>
    </w:p>
    <w:p w14:paraId="7D2581F1" w14:textId="589ED12E"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б) </w:t>
      </w:r>
      <w:r>
        <w:rPr>
          <w:rFonts w:ascii="Times New Roman" w:hAnsi="Times New Roman" w:cs="Times New Roman"/>
          <w:sz w:val="28"/>
          <w:szCs w:val="28"/>
        </w:rPr>
        <w:t>нет</w:t>
      </w:r>
      <w:r w:rsidRPr="00045BCC">
        <w:rPr>
          <w:rFonts w:ascii="Times New Roman" w:hAnsi="Times New Roman" w:cs="Times New Roman"/>
          <w:sz w:val="28"/>
          <w:szCs w:val="28"/>
        </w:rPr>
        <w:t>;</w:t>
      </w:r>
    </w:p>
    <w:p w14:paraId="22F7082B" w14:textId="2791A315"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в) </w:t>
      </w:r>
      <w:r>
        <w:rPr>
          <w:rFonts w:ascii="Times New Roman" w:hAnsi="Times New Roman" w:cs="Times New Roman"/>
          <w:sz w:val="28"/>
          <w:szCs w:val="28"/>
        </w:rPr>
        <w:t>частично</w:t>
      </w:r>
      <w:r w:rsidRPr="00045BCC">
        <w:rPr>
          <w:rFonts w:ascii="Times New Roman" w:hAnsi="Times New Roman" w:cs="Times New Roman"/>
          <w:sz w:val="28"/>
          <w:szCs w:val="28"/>
        </w:rPr>
        <w:t>.</w:t>
      </w:r>
    </w:p>
    <w:p w14:paraId="7D86B306" w14:textId="66B52861" w:rsidR="001D1E45" w:rsidRPr="001D1E45" w:rsidRDefault="001D1E45" w:rsidP="001D1E4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6</w:t>
      </w:r>
      <w:r w:rsidRPr="001D1E45">
        <w:rPr>
          <w:rFonts w:ascii="Times New Roman" w:hAnsi="Times New Roman" w:cs="Times New Roman"/>
          <w:i/>
          <w:sz w:val="28"/>
          <w:szCs w:val="28"/>
        </w:rPr>
        <w:t xml:space="preserve">. </w:t>
      </w:r>
      <w:r w:rsidR="00424B43">
        <w:rPr>
          <w:rFonts w:ascii="Times New Roman" w:hAnsi="Times New Roman" w:cs="Times New Roman"/>
          <w:i/>
          <w:sz w:val="28"/>
          <w:szCs w:val="28"/>
        </w:rPr>
        <w:t>Какие способы</w:t>
      </w:r>
      <w:r w:rsidRPr="001D1E45">
        <w:rPr>
          <w:rFonts w:ascii="Times New Roman" w:hAnsi="Times New Roman" w:cs="Times New Roman"/>
          <w:i/>
          <w:sz w:val="28"/>
          <w:szCs w:val="28"/>
        </w:rPr>
        <w:t xml:space="preserve"> аргумент</w:t>
      </w:r>
      <w:r w:rsidR="00424B43">
        <w:rPr>
          <w:rFonts w:ascii="Times New Roman" w:hAnsi="Times New Roman" w:cs="Times New Roman"/>
          <w:i/>
          <w:sz w:val="28"/>
          <w:szCs w:val="28"/>
        </w:rPr>
        <w:t>ации вам известны</w:t>
      </w:r>
      <w:r w:rsidRPr="001D1E45">
        <w:rPr>
          <w:rFonts w:ascii="Times New Roman" w:hAnsi="Times New Roman" w:cs="Times New Roman"/>
          <w:i/>
          <w:sz w:val="28"/>
          <w:szCs w:val="28"/>
        </w:rPr>
        <w:t>?</w:t>
      </w:r>
    </w:p>
    <w:p w14:paraId="338EE31E" w14:textId="503D1DF5"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lastRenderedPageBreak/>
        <w:t xml:space="preserve">а) </w:t>
      </w:r>
      <w:r w:rsidR="00424B43">
        <w:rPr>
          <w:rFonts w:ascii="Times New Roman" w:hAnsi="Times New Roman" w:cs="Times New Roman"/>
          <w:sz w:val="28"/>
          <w:szCs w:val="28"/>
        </w:rPr>
        <w:t>восходящая, нисходящая</w:t>
      </w:r>
      <w:r w:rsidRPr="00045BCC">
        <w:rPr>
          <w:rFonts w:ascii="Times New Roman" w:hAnsi="Times New Roman" w:cs="Times New Roman"/>
          <w:sz w:val="28"/>
          <w:szCs w:val="28"/>
        </w:rPr>
        <w:t>;</w:t>
      </w:r>
    </w:p>
    <w:p w14:paraId="0BABCC25" w14:textId="1B65E8F3"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б) </w:t>
      </w:r>
      <w:r w:rsidR="00424B43">
        <w:rPr>
          <w:rFonts w:ascii="Times New Roman" w:hAnsi="Times New Roman" w:cs="Times New Roman"/>
          <w:sz w:val="28"/>
          <w:szCs w:val="28"/>
        </w:rPr>
        <w:t>прямая и косвенная</w:t>
      </w:r>
      <w:r w:rsidRPr="00045BCC">
        <w:rPr>
          <w:rFonts w:ascii="Times New Roman" w:hAnsi="Times New Roman" w:cs="Times New Roman"/>
          <w:sz w:val="28"/>
          <w:szCs w:val="28"/>
        </w:rPr>
        <w:t>;</w:t>
      </w:r>
    </w:p>
    <w:p w14:paraId="58C35D8A" w14:textId="20E1C906" w:rsidR="001D1E45" w:rsidRPr="00045BCC" w:rsidRDefault="001D1E45" w:rsidP="001D1E45">
      <w:pPr>
        <w:spacing w:after="0" w:line="240" w:lineRule="auto"/>
        <w:jc w:val="both"/>
        <w:rPr>
          <w:rFonts w:ascii="Times New Roman" w:hAnsi="Times New Roman" w:cs="Times New Roman"/>
          <w:sz w:val="28"/>
          <w:szCs w:val="28"/>
        </w:rPr>
      </w:pPr>
      <w:r w:rsidRPr="00045BCC">
        <w:rPr>
          <w:rFonts w:ascii="Times New Roman" w:hAnsi="Times New Roman" w:cs="Times New Roman"/>
          <w:sz w:val="28"/>
          <w:szCs w:val="28"/>
        </w:rPr>
        <w:t xml:space="preserve">в) </w:t>
      </w:r>
      <w:r w:rsidR="00424B43">
        <w:rPr>
          <w:rFonts w:ascii="Times New Roman" w:hAnsi="Times New Roman" w:cs="Times New Roman"/>
          <w:sz w:val="28"/>
          <w:szCs w:val="28"/>
        </w:rPr>
        <w:t>прямая и опосредованная</w:t>
      </w:r>
      <w:r w:rsidRPr="00045BCC">
        <w:rPr>
          <w:rFonts w:ascii="Times New Roman" w:hAnsi="Times New Roman" w:cs="Times New Roman"/>
          <w:sz w:val="28"/>
          <w:szCs w:val="28"/>
        </w:rPr>
        <w:t>.</w:t>
      </w:r>
    </w:p>
    <w:p w14:paraId="7A0118C8" w14:textId="77777777" w:rsidR="001D1E45" w:rsidRDefault="001D1E45" w:rsidP="001D1E45">
      <w:pPr>
        <w:spacing w:after="0" w:line="240" w:lineRule="auto"/>
        <w:ind w:firstLine="709"/>
        <w:jc w:val="both"/>
        <w:rPr>
          <w:rFonts w:ascii="Times New Roman" w:hAnsi="Times New Roman" w:cs="Times New Roman"/>
          <w:sz w:val="28"/>
          <w:szCs w:val="28"/>
        </w:rPr>
      </w:pPr>
    </w:p>
    <w:p w14:paraId="55A5B0F3" w14:textId="77777777" w:rsidR="002E3E0C" w:rsidRDefault="002E3E0C" w:rsidP="001D1E45">
      <w:pPr>
        <w:spacing w:after="0" w:line="240" w:lineRule="auto"/>
        <w:ind w:firstLine="709"/>
        <w:jc w:val="both"/>
        <w:rPr>
          <w:rFonts w:ascii="Times New Roman" w:hAnsi="Times New Roman" w:cs="Times New Roman"/>
          <w:sz w:val="28"/>
          <w:szCs w:val="28"/>
        </w:rPr>
      </w:pPr>
    </w:p>
    <w:p w14:paraId="508231A5" w14:textId="77777777" w:rsidR="002E3E0C" w:rsidRDefault="002E3E0C" w:rsidP="001D1E45">
      <w:pPr>
        <w:spacing w:after="0" w:line="240" w:lineRule="auto"/>
        <w:ind w:firstLine="709"/>
        <w:jc w:val="both"/>
        <w:rPr>
          <w:rFonts w:ascii="Times New Roman" w:hAnsi="Times New Roman" w:cs="Times New Roman"/>
          <w:sz w:val="28"/>
          <w:szCs w:val="28"/>
        </w:rPr>
      </w:pPr>
    </w:p>
    <w:p w14:paraId="5F0BF4B3" w14:textId="77777777" w:rsidR="00D8336D" w:rsidRDefault="00CD2D8A" w:rsidP="00D8336D">
      <w:pPr>
        <w:spacing w:after="0" w:line="240" w:lineRule="auto"/>
        <w:jc w:val="center"/>
        <w:rPr>
          <w:rFonts w:ascii="Times New Roman" w:hAnsi="Times New Roman"/>
          <w:b/>
          <w:sz w:val="28"/>
          <w:szCs w:val="28"/>
          <w:u w:val="single"/>
        </w:rPr>
      </w:pPr>
      <w:r w:rsidRPr="0083228C">
        <w:rPr>
          <w:rFonts w:ascii="Times New Roman" w:eastAsia="Times New Roman" w:hAnsi="Times New Roman"/>
          <w:b/>
          <w:i/>
          <w:sz w:val="28"/>
          <w:szCs w:val="28"/>
          <w:u w:val="single"/>
          <w:lang w:eastAsia="ru-RU"/>
        </w:rPr>
        <w:t xml:space="preserve">Тема </w:t>
      </w:r>
      <w:r>
        <w:rPr>
          <w:rFonts w:ascii="Times New Roman" w:eastAsia="Times New Roman" w:hAnsi="Times New Roman"/>
          <w:b/>
          <w:i/>
          <w:sz w:val="28"/>
          <w:szCs w:val="28"/>
          <w:u w:val="single"/>
          <w:lang w:eastAsia="ru-RU"/>
        </w:rPr>
        <w:t>13</w:t>
      </w:r>
      <w:r w:rsidRPr="0083228C">
        <w:rPr>
          <w:rFonts w:ascii="Times New Roman" w:eastAsia="Times New Roman" w:hAnsi="Times New Roman"/>
          <w:b/>
          <w:i/>
          <w:sz w:val="28"/>
          <w:szCs w:val="28"/>
          <w:u w:val="single"/>
          <w:lang w:eastAsia="ru-RU"/>
        </w:rPr>
        <w:t xml:space="preserve">. </w:t>
      </w:r>
      <w:r w:rsidR="00D8336D" w:rsidRPr="00D8336D">
        <w:rPr>
          <w:rFonts w:ascii="Times New Roman" w:hAnsi="Times New Roman"/>
          <w:b/>
          <w:sz w:val="28"/>
          <w:szCs w:val="28"/>
          <w:u w:val="single"/>
        </w:rPr>
        <w:t xml:space="preserve">Национальные особенности делового общения </w:t>
      </w:r>
    </w:p>
    <w:p w14:paraId="20C455BD" w14:textId="68B76672" w:rsidR="00D8336D" w:rsidRPr="00D8336D" w:rsidRDefault="00D8336D" w:rsidP="00D8336D">
      <w:pPr>
        <w:spacing w:after="0" w:line="240" w:lineRule="auto"/>
        <w:ind w:firstLine="709"/>
        <w:jc w:val="both"/>
        <w:rPr>
          <w:rFonts w:ascii="Times New Roman" w:hAnsi="Times New Roman" w:cs="Times New Roman"/>
          <w:sz w:val="28"/>
          <w:szCs w:val="28"/>
        </w:rPr>
      </w:pPr>
      <w:r w:rsidRPr="00D8336D">
        <w:rPr>
          <w:rFonts w:ascii="Times New Roman" w:hAnsi="Times New Roman" w:cs="Times New Roman"/>
          <w:sz w:val="28"/>
          <w:szCs w:val="28"/>
        </w:rPr>
        <w:t>Деловое международное общение предусматривает необходимость понимания и учета особенностей характера и отличительных черт поведения народов, представителей разных стран.</w:t>
      </w:r>
    </w:p>
    <w:p w14:paraId="2719EB8F" w14:textId="621664D9" w:rsidR="00D8336D" w:rsidRPr="00D8336D" w:rsidRDefault="00D8336D" w:rsidP="00D8336D">
      <w:pPr>
        <w:spacing w:after="0" w:line="240" w:lineRule="auto"/>
        <w:ind w:firstLine="709"/>
        <w:jc w:val="both"/>
        <w:rPr>
          <w:rFonts w:ascii="Times New Roman" w:hAnsi="Times New Roman" w:cs="Times New Roman"/>
          <w:sz w:val="28"/>
          <w:szCs w:val="28"/>
        </w:rPr>
      </w:pPr>
      <w:r w:rsidRPr="00D8336D">
        <w:rPr>
          <w:rFonts w:ascii="Times New Roman" w:hAnsi="Times New Roman" w:cs="Times New Roman"/>
          <w:sz w:val="28"/>
          <w:szCs w:val="28"/>
        </w:rPr>
        <w:t>В последние годы многие предприятия и организации имеют непосредственный выход на внешний рынок, для них открыты новые возможности для налаживания прямых, торговых, экономических и производственных связей с организациями и фирмами разных стран, а также широких контактов в области научных исследований, разработки и передачи новейших технологий и т. п.</w:t>
      </w:r>
      <w:r w:rsidR="008D4E3A" w:rsidRPr="008D4E3A">
        <w:rPr>
          <w:rFonts w:ascii="Times New Roman" w:hAnsi="Times New Roman" w:cs="Times New Roman"/>
          <w:sz w:val="28"/>
          <w:szCs w:val="28"/>
        </w:rPr>
        <w:t xml:space="preserve"> </w:t>
      </w:r>
      <w:hyperlink r:id="rId52" w:anchor="gads_btm" w:history="1">
        <w:r w:rsidR="008D4E3A" w:rsidRPr="00E22FE2">
          <w:rPr>
            <w:rStyle w:val="af0"/>
            <w:rFonts w:ascii="Times New Roman" w:hAnsi="Times New Roman" w:cs="Times New Roman"/>
            <w:color w:val="auto"/>
            <w:sz w:val="28"/>
            <w:szCs w:val="28"/>
            <w:u w:val="none"/>
          </w:rPr>
          <w:t>[2]</w:t>
        </w:r>
      </w:hyperlink>
      <w:r w:rsidR="008D4E3A" w:rsidRPr="00E22FE2">
        <w:rPr>
          <w:rFonts w:ascii="Times New Roman" w:hAnsi="Times New Roman" w:cs="Times New Roman"/>
          <w:sz w:val="28"/>
          <w:szCs w:val="28"/>
        </w:rPr>
        <w:t>.</w:t>
      </w:r>
    </w:p>
    <w:p w14:paraId="286E93C2" w14:textId="2C9651B4" w:rsidR="00D8336D" w:rsidRPr="00D8336D" w:rsidRDefault="00D8336D" w:rsidP="007E6E9D">
      <w:pPr>
        <w:spacing w:after="0" w:line="240" w:lineRule="auto"/>
        <w:ind w:firstLine="709"/>
        <w:jc w:val="both"/>
        <w:rPr>
          <w:rFonts w:ascii="Times New Roman" w:hAnsi="Times New Roman" w:cs="Times New Roman"/>
          <w:sz w:val="28"/>
          <w:szCs w:val="28"/>
        </w:rPr>
      </w:pPr>
      <w:r w:rsidRPr="00D8336D">
        <w:rPr>
          <w:rFonts w:ascii="Times New Roman" w:hAnsi="Times New Roman" w:cs="Times New Roman"/>
          <w:sz w:val="28"/>
          <w:szCs w:val="28"/>
        </w:rPr>
        <w:t>Знание некоторых национальных и психологических особенностей разных стран поможет вам вести себя в каждой стране сообразно ее правилам и главное – добиться успеха.</w:t>
      </w:r>
      <w:r w:rsidR="007E6E9D" w:rsidRPr="007E6E9D">
        <w:rPr>
          <w:rFonts w:ascii="Times New Roman" w:hAnsi="Times New Roman" w:cs="Times New Roman"/>
          <w:sz w:val="28"/>
          <w:szCs w:val="28"/>
        </w:rPr>
        <w:t xml:space="preserve"> </w:t>
      </w:r>
      <w:r w:rsidR="007E6E9D">
        <w:rPr>
          <w:rFonts w:ascii="Times New Roman" w:hAnsi="Times New Roman" w:cs="Times New Roman"/>
          <w:sz w:val="28"/>
          <w:szCs w:val="28"/>
        </w:rPr>
        <w:t>Следует помнить, что о</w:t>
      </w:r>
      <w:r w:rsidR="007E6E9D" w:rsidRPr="00D8336D">
        <w:rPr>
          <w:rFonts w:ascii="Times New Roman" w:hAnsi="Times New Roman" w:cs="Times New Roman"/>
          <w:sz w:val="28"/>
          <w:szCs w:val="28"/>
        </w:rPr>
        <w:t>бе стороны должны оказаться в выигрыше в результате переговоров</w:t>
      </w:r>
      <w:r w:rsidR="007E6E9D">
        <w:rPr>
          <w:rFonts w:ascii="Times New Roman" w:hAnsi="Times New Roman" w:cs="Times New Roman"/>
          <w:sz w:val="28"/>
          <w:szCs w:val="28"/>
        </w:rPr>
        <w:t xml:space="preserve"> (нередко в разном процентном соотношении)</w:t>
      </w:r>
      <w:r w:rsidR="007E6E9D" w:rsidRPr="00D8336D">
        <w:rPr>
          <w:rFonts w:ascii="Times New Roman" w:hAnsi="Times New Roman" w:cs="Times New Roman"/>
          <w:sz w:val="28"/>
          <w:szCs w:val="28"/>
        </w:rPr>
        <w:t xml:space="preserve">. </w:t>
      </w:r>
    </w:p>
    <w:p w14:paraId="3B9FB6BD" w14:textId="24946C14" w:rsidR="004445E3" w:rsidRDefault="00052E2D" w:rsidP="00052E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отношении важно принять во внимание классификацию </w:t>
      </w:r>
      <w:r w:rsidR="004445E3">
        <w:rPr>
          <w:rFonts w:ascii="Times New Roman" w:hAnsi="Times New Roman" w:cs="Times New Roman"/>
          <w:sz w:val="28"/>
          <w:szCs w:val="28"/>
        </w:rPr>
        <w:t>деловых культур по Р. Льюису (рисунок 17).</w:t>
      </w:r>
    </w:p>
    <w:p w14:paraId="004C4B23" w14:textId="7202129B" w:rsidR="004445E3" w:rsidRDefault="004445E3" w:rsidP="004445E3">
      <w:pPr>
        <w:spacing w:after="0" w:line="240" w:lineRule="auto"/>
        <w:jc w:val="both"/>
        <w:rPr>
          <w:rFonts w:ascii="Times New Roman" w:hAnsi="Times New Roman" w:cs="Times New Roman"/>
          <w:sz w:val="28"/>
          <w:szCs w:val="28"/>
        </w:rPr>
      </w:pPr>
      <w:r>
        <w:rPr>
          <w:noProof/>
          <w:lang w:eastAsia="ru-RU"/>
        </w:rPr>
        <w:drawing>
          <wp:inline distT="0" distB="0" distL="0" distR="0" wp14:anchorId="3AC6ABB7" wp14:editId="5CDD75B5">
            <wp:extent cx="5942753" cy="3942715"/>
            <wp:effectExtent l="0" t="0" r="1270" b="635"/>
            <wp:docPr id="30" name="Рисунок 30" descr="https://myslide.ru/documents_3/23fc66298525d8be89bcfc6a4cd1277a/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yslide.ru/documents_3/23fc66298525d8be89bcfc6a4cd1277a/img5.jpg"/>
                    <pic:cNvPicPr>
                      <a:picLocks noChangeAspect="1" noChangeArrowheads="1"/>
                    </pic:cNvPicPr>
                  </pic:nvPicPr>
                  <pic:blipFill rotWithShape="1">
                    <a:blip r:embed="rId53">
                      <a:extLst>
                        <a:ext uri="{28A0092B-C50C-407E-A947-70E740481C1C}">
                          <a14:useLocalDpi xmlns:a14="http://schemas.microsoft.com/office/drawing/2010/main" val="0"/>
                        </a:ext>
                      </a:extLst>
                    </a:blip>
                    <a:srcRect t="11540"/>
                    <a:stretch/>
                  </pic:blipFill>
                  <pic:spPr bwMode="auto">
                    <a:xfrm>
                      <a:off x="0" y="0"/>
                      <a:ext cx="5942965" cy="3942856"/>
                    </a:xfrm>
                    <a:prstGeom prst="rect">
                      <a:avLst/>
                    </a:prstGeom>
                    <a:noFill/>
                    <a:ln>
                      <a:noFill/>
                    </a:ln>
                    <a:extLst>
                      <a:ext uri="{53640926-AAD7-44D8-BBD7-CCE9431645EC}">
                        <a14:shadowObscured xmlns:a14="http://schemas.microsoft.com/office/drawing/2010/main"/>
                      </a:ext>
                    </a:extLst>
                  </pic:spPr>
                </pic:pic>
              </a:graphicData>
            </a:graphic>
          </wp:inline>
        </w:drawing>
      </w:r>
    </w:p>
    <w:p w14:paraId="36F97A72" w14:textId="6D02F0D6" w:rsidR="004445E3" w:rsidRPr="004445E3" w:rsidRDefault="004445E3" w:rsidP="004445E3">
      <w:pPr>
        <w:spacing w:after="0" w:line="240" w:lineRule="auto"/>
        <w:jc w:val="center"/>
        <w:rPr>
          <w:rFonts w:ascii="Times New Roman" w:hAnsi="Times New Roman" w:cs="Times New Roman"/>
          <w:b/>
          <w:sz w:val="28"/>
          <w:szCs w:val="28"/>
        </w:rPr>
      </w:pPr>
      <w:r w:rsidRPr="004445E3">
        <w:rPr>
          <w:rFonts w:ascii="Times New Roman" w:hAnsi="Times New Roman" w:cs="Times New Roman"/>
          <w:b/>
          <w:sz w:val="28"/>
          <w:szCs w:val="28"/>
        </w:rPr>
        <w:t>Рисунок 17 - классификацию деловых культур по Р. Льюису</w:t>
      </w:r>
    </w:p>
    <w:p w14:paraId="4CB401F7" w14:textId="79324374" w:rsidR="00052E2D" w:rsidRPr="00052E2D" w:rsidRDefault="00052E2D" w:rsidP="00052E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52E2D">
        <w:rPr>
          <w:rFonts w:ascii="Times New Roman" w:hAnsi="Times New Roman" w:cs="Times New Roman"/>
          <w:sz w:val="28"/>
          <w:szCs w:val="28"/>
        </w:rPr>
        <w:t>Моноактивные культуры – это культуры, ориентированные на дело. В этих культурах принято планировать свою жизнь, составлять расписания, организовывать деятельность в определенной последовательности, заниматься только одним делом в данный момент времени. Типичные представители – немцы, швейцарцы, американцы. Основные ценности – бережное отношение ко времени, ориентация на выполнение задач, строгое следование намеченному плану, уважительное отношение к власти.</w:t>
      </w:r>
    </w:p>
    <w:p w14:paraId="67B04566" w14:textId="7D9CC956"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В моноактивных культурах для менеджеров важны технические умения. Представителей данного типа культуры отличает их ориентация на выполнение конкретной производственной задачи. При этом они четко придерживаются намеченного плана/графика/схемы действий, поступают в соответствии с инструкциями и требуют такого же отношения к делу от коллег. Ценится умение оперировать фактами и точными данными, опираться на логику, а не на чувства и эмоции. Представители моноактивных культур предпочитают в деловом общении сразу переходить к обсуждению сущности вопроса, вынесенного на повестку дня. Они сконцентрированы на непосредственном выполнении задач и на результатах. В странах, относящихся к моноактивному типу культуры, принятие решений осуществляется чаще всего руководителем, который в своих действиях опирается на коллективную работу подчиненных</w:t>
      </w:r>
      <w:r w:rsidR="005F3F40">
        <w:rPr>
          <w:rFonts w:ascii="Times New Roman" w:hAnsi="Times New Roman" w:cs="Times New Roman"/>
          <w:sz w:val="28"/>
          <w:szCs w:val="28"/>
        </w:rPr>
        <w:t xml:space="preserve"> </w:t>
      </w:r>
      <w:hyperlink r:id="rId54" w:anchor="gads_btm" w:history="1">
        <w:r w:rsidR="005F3F40" w:rsidRPr="00E22FE2">
          <w:rPr>
            <w:rStyle w:val="af0"/>
            <w:rFonts w:ascii="Times New Roman" w:hAnsi="Times New Roman" w:cs="Times New Roman"/>
            <w:color w:val="auto"/>
            <w:sz w:val="28"/>
            <w:szCs w:val="28"/>
            <w:u w:val="none"/>
          </w:rPr>
          <w:t>[</w:t>
        </w:r>
        <w:r w:rsidR="005F3F40">
          <w:rPr>
            <w:rStyle w:val="af0"/>
            <w:rFonts w:ascii="Times New Roman" w:hAnsi="Times New Roman" w:cs="Times New Roman"/>
            <w:color w:val="auto"/>
            <w:sz w:val="28"/>
            <w:szCs w:val="28"/>
            <w:u w:val="none"/>
          </w:rPr>
          <w:t>1</w:t>
        </w:r>
        <w:r w:rsidR="005F3F40" w:rsidRPr="00E22FE2">
          <w:rPr>
            <w:rStyle w:val="af0"/>
            <w:rFonts w:ascii="Times New Roman" w:hAnsi="Times New Roman" w:cs="Times New Roman"/>
            <w:color w:val="auto"/>
            <w:sz w:val="28"/>
            <w:szCs w:val="28"/>
            <w:u w:val="none"/>
          </w:rPr>
          <w:t>2]</w:t>
        </w:r>
      </w:hyperlink>
      <w:r w:rsidR="005F3F40">
        <w:rPr>
          <w:rFonts w:ascii="Times New Roman" w:hAnsi="Times New Roman" w:cs="Times New Roman"/>
          <w:sz w:val="28"/>
          <w:szCs w:val="28"/>
        </w:rPr>
        <w:t>.</w:t>
      </w:r>
    </w:p>
    <w:p w14:paraId="70635310"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Полиактивные культуры – это культуры, ориентированные на человека. Представителями данного типа культур являются люди подвижные, общительные, привыкшие делать много дел сразу, планирующие очередность дел не по расписанию, а по степени относительной привлекательности, значимости того или иного дела в данный момент времени. Типичные представители – итальянцы, латиноамериканцы, арабы. Основные ценности – ориентация на людей при выполнении задач, свободное отношение ко времени и закону, выполнение нескольких дел одновременно.</w:t>
      </w:r>
    </w:p>
    <w:p w14:paraId="2D767411" w14:textId="0C3D7AA9"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Полиактивные менеджеры гораздо более экставертны и часто эмоциональны во взаимоотношении с людьми. Представители полиактивного типа культуры стремятся к установлению межличностных взаимоотношений, реализации семейственности и неформальных связей. Полиактивные менеджеры отличаются красноречием и умением убеждать</w:t>
      </w:r>
      <w:r w:rsidR="005F3F40">
        <w:rPr>
          <w:rFonts w:ascii="Times New Roman" w:hAnsi="Times New Roman" w:cs="Times New Roman"/>
          <w:sz w:val="28"/>
          <w:szCs w:val="28"/>
        </w:rPr>
        <w:t xml:space="preserve"> </w:t>
      </w:r>
      <w:hyperlink r:id="rId55" w:anchor="gads_btm" w:history="1">
        <w:r w:rsidR="005F3F40" w:rsidRPr="00E22FE2">
          <w:rPr>
            <w:rStyle w:val="af0"/>
            <w:rFonts w:ascii="Times New Roman" w:hAnsi="Times New Roman" w:cs="Times New Roman"/>
            <w:color w:val="auto"/>
            <w:sz w:val="28"/>
            <w:szCs w:val="28"/>
            <w:u w:val="none"/>
          </w:rPr>
          <w:t>[</w:t>
        </w:r>
        <w:r w:rsidR="005F3F40">
          <w:rPr>
            <w:rStyle w:val="af0"/>
            <w:rFonts w:ascii="Times New Roman" w:hAnsi="Times New Roman" w:cs="Times New Roman"/>
            <w:color w:val="auto"/>
            <w:sz w:val="28"/>
            <w:szCs w:val="28"/>
            <w:u w:val="none"/>
          </w:rPr>
          <w:t>9</w:t>
        </w:r>
        <w:r w:rsidR="005F3F40" w:rsidRPr="00E22FE2">
          <w:rPr>
            <w:rStyle w:val="af0"/>
            <w:rFonts w:ascii="Times New Roman" w:hAnsi="Times New Roman" w:cs="Times New Roman"/>
            <w:color w:val="auto"/>
            <w:sz w:val="28"/>
            <w:szCs w:val="28"/>
            <w:u w:val="none"/>
          </w:rPr>
          <w:t>]</w:t>
        </w:r>
      </w:hyperlink>
      <w:r w:rsidR="005F3F40">
        <w:rPr>
          <w:rFonts w:ascii="Times New Roman" w:hAnsi="Times New Roman" w:cs="Times New Roman"/>
          <w:sz w:val="28"/>
          <w:szCs w:val="28"/>
        </w:rPr>
        <w:t>..</w:t>
      </w:r>
    </w:p>
    <w:p w14:paraId="344F6F57" w14:textId="6AAC0C13" w:rsid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Реактивные культуры– это культуры, ориентированные на процедуру взаимодействия, придающие наибольшее значение вежливости и уважению. Представители таких культур предпочитают молча и спокойно слушать собеседника, осторожно реагируя на его предложения. Стиль делового общения отличается дипломатичностью, осторожностью и сдержанностью. Основные ценности – гармония в отношениях, почтительность, терпеливость, бережное отношение к своей репутации и репутации других. Типичные представители – китайцы, японцы, финны</w:t>
      </w:r>
      <w:r w:rsidR="004445E3">
        <w:rPr>
          <w:rFonts w:ascii="Times New Roman" w:hAnsi="Times New Roman" w:cs="Times New Roman"/>
          <w:sz w:val="28"/>
          <w:szCs w:val="28"/>
        </w:rPr>
        <w:t xml:space="preserve"> (рисунок 18)</w:t>
      </w:r>
      <w:r w:rsidRPr="00052E2D">
        <w:rPr>
          <w:rFonts w:ascii="Times New Roman" w:hAnsi="Times New Roman" w:cs="Times New Roman"/>
          <w:sz w:val="28"/>
          <w:szCs w:val="28"/>
        </w:rPr>
        <w:t>.</w:t>
      </w:r>
    </w:p>
    <w:p w14:paraId="6558346E" w14:textId="77777777" w:rsidR="004445E3" w:rsidRDefault="004445E3" w:rsidP="00052E2D">
      <w:pPr>
        <w:spacing w:after="0" w:line="240" w:lineRule="auto"/>
        <w:ind w:firstLine="709"/>
        <w:jc w:val="both"/>
        <w:rPr>
          <w:rFonts w:ascii="Times New Roman" w:hAnsi="Times New Roman" w:cs="Times New Roman"/>
          <w:sz w:val="28"/>
          <w:szCs w:val="28"/>
        </w:rPr>
      </w:pPr>
    </w:p>
    <w:p w14:paraId="03E03FA6" w14:textId="77777777" w:rsidR="004445E3" w:rsidRDefault="004445E3" w:rsidP="00052E2D">
      <w:pPr>
        <w:spacing w:after="0" w:line="240" w:lineRule="auto"/>
        <w:ind w:firstLine="709"/>
        <w:jc w:val="both"/>
        <w:rPr>
          <w:rFonts w:ascii="Times New Roman" w:hAnsi="Times New Roman" w:cs="Times New Roman"/>
          <w:sz w:val="28"/>
          <w:szCs w:val="28"/>
        </w:rPr>
      </w:pPr>
    </w:p>
    <w:p w14:paraId="4CF6750E" w14:textId="77777777" w:rsidR="004445E3" w:rsidRDefault="004445E3" w:rsidP="00052E2D">
      <w:pPr>
        <w:spacing w:after="0" w:line="240" w:lineRule="auto"/>
        <w:ind w:firstLine="709"/>
        <w:jc w:val="both"/>
        <w:rPr>
          <w:rFonts w:ascii="Times New Roman" w:hAnsi="Times New Roman" w:cs="Times New Roman"/>
          <w:sz w:val="28"/>
          <w:szCs w:val="28"/>
        </w:rPr>
      </w:pPr>
    </w:p>
    <w:p w14:paraId="25F58B4E" w14:textId="78D76C75" w:rsidR="004445E3" w:rsidRDefault="004445E3" w:rsidP="00052E2D">
      <w:pPr>
        <w:spacing w:after="0" w:line="240" w:lineRule="auto"/>
        <w:ind w:firstLine="709"/>
        <w:jc w:val="both"/>
        <w:rPr>
          <w:rFonts w:ascii="Times New Roman" w:hAnsi="Times New Roman" w:cs="Times New Roman"/>
          <w:sz w:val="28"/>
          <w:szCs w:val="28"/>
        </w:rPr>
      </w:pPr>
      <w:r>
        <w:rPr>
          <w:noProof/>
          <w:lang w:eastAsia="ru-RU"/>
        </w:rPr>
        <w:lastRenderedPageBreak/>
        <w:drawing>
          <wp:inline distT="0" distB="0" distL="0" distR="0" wp14:anchorId="1C7392EF" wp14:editId="05756881">
            <wp:extent cx="4628198" cy="3811457"/>
            <wp:effectExtent l="0" t="0" r="1270" b="0"/>
            <wp:docPr id="31" name="Рисунок 31" descr="https://ozlib.com/htm/img/15/205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zlib.com/htm/img/15/20556/4.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35754" cy="3817679"/>
                    </a:xfrm>
                    <a:prstGeom prst="rect">
                      <a:avLst/>
                    </a:prstGeom>
                    <a:noFill/>
                    <a:ln>
                      <a:noFill/>
                    </a:ln>
                  </pic:spPr>
                </pic:pic>
              </a:graphicData>
            </a:graphic>
          </wp:inline>
        </w:drawing>
      </w:r>
    </w:p>
    <w:p w14:paraId="64390866" w14:textId="77777777" w:rsidR="005F3F40" w:rsidRDefault="005F3F40" w:rsidP="00052E2D">
      <w:pPr>
        <w:spacing w:after="0" w:line="240" w:lineRule="auto"/>
        <w:ind w:firstLine="709"/>
        <w:jc w:val="both"/>
        <w:rPr>
          <w:rFonts w:ascii="Times New Roman" w:hAnsi="Times New Roman" w:cs="Times New Roman"/>
          <w:sz w:val="28"/>
          <w:szCs w:val="28"/>
        </w:rPr>
      </w:pPr>
    </w:p>
    <w:p w14:paraId="0436D464" w14:textId="4BAA6A21" w:rsidR="004445E3" w:rsidRDefault="004445E3" w:rsidP="00052E2D">
      <w:pPr>
        <w:spacing w:after="0" w:line="240" w:lineRule="auto"/>
        <w:ind w:firstLine="709"/>
        <w:jc w:val="both"/>
        <w:rPr>
          <w:rFonts w:ascii="Times New Roman" w:hAnsi="Times New Roman" w:cs="Times New Roman"/>
          <w:b/>
          <w:sz w:val="28"/>
          <w:szCs w:val="28"/>
        </w:rPr>
      </w:pPr>
      <w:r w:rsidRPr="004445E3">
        <w:rPr>
          <w:rFonts w:ascii="Times New Roman" w:hAnsi="Times New Roman" w:cs="Times New Roman"/>
          <w:b/>
          <w:sz w:val="28"/>
          <w:szCs w:val="28"/>
        </w:rPr>
        <w:t>Рисунок 18 – Представители разных типов деловых культур</w:t>
      </w:r>
    </w:p>
    <w:p w14:paraId="632A2E24" w14:textId="77777777" w:rsidR="005F3F40" w:rsidRPr="004445E3" w:rsidRDefault="005F3F40" w:rsidP="00052E2D">
      <w:pPr>
        <w:spacing w:after="0" w:line="240" w:lineRule="auto"/>
        <w:ind w:firstLine="709"/>
        <w:jc w:val="both"/>
        <w:rPr>
          <w:rFonts w:ascii="Times New Roman" w:hAnsi="Times New Roman" w:cs="Times New Roman"/>
          <w:b/>
          <w:sz w:val="28"/>
          <w:szCs w:val="28"/>
        </w:rPr>
      </w:pPr>
    </w:p>
    <w:p w14:paraId="5ABA857E" w14:textId="40AF0527" w:rsidR="00052E2D" w:rsidRPr="00052E2D" w:rsidRDefault="00052E2D" w:rsidP="005F3F40">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Представители реактивного типа культуры скромны и вежливы, несмотря на высокий уровень профессионализма и компетентности. Отлично зная свою компанию, проведя в ней долгие годы, они отличаются своим умением создавать гармоничную атмосферу для работы в команде. Менеджеры управляют с помощью знания, терпения и спокойного контроля. Используют патерналистский метод принятия решений. Руководство должно заботиться о персонале, культивируется и поощряется лояльность низов по отношению к верхам</w:t>
      </w:r>
      <w:r w:rsidR="005F3F40">
        <w:rPr>
          <w:rFonts w:ascii="Times New Roman" w:hAnsi="Times New Roman" w:cs="Times New Roman"/>
          <w:sz w:val="28"/>
          <w:szCs w:val="28"/>
        </w:rPr>
        <w:t xml:space="preserve"> </w:t>
      </w:r>
      <w:hyperlink r:id="rId57" w:anchor="gads_btm" w:history="1">
        <w:r w:rsidR="005F3F40" w:rsidRPr="00E22FE2">
          <w:rPr>
            <w:rStyle w:val="af0"/>
            <w:rFonts w:ascii="Times New Roman" w:hAnsi="Times New Roman" w:cs="Times New Roman"/>
            <w:color w:val="auto"/>
            <w:sz w:val="28"/>
            <w:szCs w:val="28"/>
            <w:u w:val="none"/>
          </w:rPr>
          <w:t>[</w:t>
        </w:r>
        <w:r w:rsidR="005F3F40">
          <w:rPr>
            <w:rStyle w:val="af0"/>
            <w:rFonts w:ascii="Times New Roman" w:hAnsi="Times New Roman" w:cs="Times New Roman"/>
            <w:color w:val="auto"/>
            <w:sz w:val="28"/>
            <w:szCs w:val="28"/>
            <w:u w:val="none"/>
          </w:rPr>
          <w:t>7</w:t>
        </w:r>
        <w:r w:rsidR="005F3F40" w:rsidRPr="00E22FE2">
          <w:rPr>
            <w:rStyle w:val="af0"/>
            <w:rFonts w:ascii="Times New Roman" w:hAnsi="Times New Roman" w:cs="Times New Roman"/>
            <w:color w:val="auto"/>
            <w:sz w:val="28"/>
            <w:szCs w:val="28"/>
            <w:u w:val="none"/>
          </w:rPr>
          <w:t>]</w:t>
        </w:r>
      </w:hyperlink>
      <w:r w:rsidR="005F3F40">
        <w:rPr>
          <w:rFonts w:ascii="Times New Roman" w:hAnsi="Times New Roman" w:cs="Times New Roman"/>
          <w:sz w:val="28"/>
          <w:szCs w:val="28"/>
        </w:rPr>
        <w:t>.</w:t>
      </w:r>
    </w:p>
    <w:p w14:paraId="40A0189A"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Как видно, региональное положение влияет на уровень моно/поли-активности. Европейское влияние делает чилийцев менее полиактивными, а австралийцев, среди которых много выходцев из Южной Европы, менее моноактивными, чем большинство северных народов. К моноактивному типу культур принадлежат страны Центральной, Северной и Восточной Европы, Северной Азии, а также США. К полиактивной группе относятся арабские страны, Латинская Америка, Южная Европа и Средняя Азия. Реактивные культуры – это в основном страны Юго-Восточной Азии.</w:t>
      </w:r>
    </w:p>
    <w:p w14:paraId="58DCA003" w14:textId="1F89CF12"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Для полиактивных культур большое значение имеет процесс общения, а время начала и завершения дела несущественно. Бизнесмены в таких странах в основном составляют список встреч, а не график дел. Для них нет никакой проблемы в том, чтобы продлить встречу еще минут на 15-20, потому что необходимо завершить процесс коммуникации. В странах же с </w:t>
      </w:r>
      <w:r w:rsidRPr="00052E2D">
        <w:rPr>
          <w:rFonts w:ascii="Times New Roman" w:hAnsi="Times New Roman" w:cs="Times New Roman"/>
          <w:sz w:val="28"/>
          <w:szCs w:val="28"/>
        </w:rPr>
        <w:lastRenderedPageBreak/>
        <w:t>моноактивноым типом культуры это неприемлемо и вас, скорее всего, оборвут в процессе разговора, если вы не уложитесь в отведенное время</w:t>
      </w:r>
      <w:r w:rsidR="005F3F40">
        <w:rPr>
          <w:rFonts w:ascii="Times New Roman" w:hAnsi="Times New Roman" w:cs="Times New Roman"/>
          <w:sz w:val="28"/>
          <w:szCs w:val="28"/>
        </w:rPr>
        <w:t xml:space="preserve"> </w:t>
      </w:r>
      <w:hyperlink r:id="rId58" w:anchor="gads_btm" w:history="1">
        <w:r w:rsidR="005F3F40" w:rsidRPr="00E22FE2">
          <w:rPr>
            <w:rStyle w:val="af0"/>
            <w:rFonts w:ascii="Times New Roman" w:hAnsi="Times New Roman" w:cs="Times New Roman"/>
            <w:color w:val="auto"/>
            <w:sz w:val="28"/>
            <w:szCs w:val="28"/>
            <w:u w:val="none"/>
          </w:rPr>
          <w:t>[</w:t>
        </w:r>
        <w:r w:rsidR="005F3F40">
          <w:rPr>
            <w:rStyle w:val="af0"/>
            <w:rFonts w:ascii="Times New Roman" w:hAnsi="Times New Roman" w:cs="Times New Roman"/>
            <w:color w:val="auto"/>
            <w:sz w:val="28"/>
            <w:szCs w:val="28"/>
            <w:u w:val="none"/>
          </w:rPr>
          <w:t>8</w:t>
        </w:r>
        <w:r w:rsidR="005F3F40" w:rsidRPr="00E22FE2">
          <w:rPr>
            <w:rStyle w:val="af0"/>
            <w:rFonts w:ascii="Times New Roman" w:hAnsi="Times New Roman" w:cs="Times New Roman"/>
            <w:color w:val="auto"/>
            <w:sz w:val="28"/>
            <w:szCs w:val="28"/>
            <w:u w:val="none"/>
          </w:rPr>
          <w:t>]</w:t>
        </w:r>
      </w:hyperlink>
      <w:r w:rsidR="005F3F40">
        <w:rPr>
          <w:rFonts w:ascii="Times New Roman" w:hAnsi="Times New Roman" w:cs="Times New Roman"/>
          <w:sz w:val="28"/>
          <w:szCs w:val="28"/>
        </w:rPr>
        <w:t>.</w:t>
      </w:r>
    </w:p>
    <w:p w14:paraId="22F38BA7" w14:textId="221012F6"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В полиактивных странах опоздание считается нормальным и вполне естественным. Конкретная ситуация. «Президент Эквадора Люсио Гутиеррес занял кресло главы государства в январе 2003 г. и уже успел прославиться необязательностью и привычкой всегда и везде опаздывать. Оппоненты президента постоянно критикуют его за то, что он не может прийти вовремя ни на одну встречу, и подрывает, таким образом, престиж страны. </w:t>
      </w:r>
      <w:r w:rsidR="005F3F40">
        <w:rPr>
          <w:rFonts w:ascii="Times New Roman" w:hAnsi="Times New Roman" w:cs="Times New Roman"/>
          <w:sz w:val="28"/>
          <w:szCs w:val="28"/>
        </w:rPr>
        <w:t>Г</w:t>
      </w:r>
      <w:r w:rsidRPr="00052E2D">
        <w:rPr>
          <w:rFonts w:ascii="Times New Roman" w:hAnsi="Times New Roman" w:cs="Times New Roman"/>
          <w:sz w:val="28"/>
          <w:szCs w:val="28"/>
        </w:rPr>
        <w:t>раждане государства Эквадор отличаются патологической склонностью опаздывать, и беда эта носит общенациональный характер. До поры до времени проблема мало кого волновала, потому как опаздывали все и всюду. Но в определенный момент президент страны решил искоренить зло и объявил о том, что он собирается приходить вовремя на заседания и встречи. Он считал, что личный пример президента должен оказать влияние на нацию в целом, и жители Эквадора станут более пунктуальными» [23].</w:t>
      </w:r>
    </w:p>
    <w:p w14:paraId="6A6ABF75" w14:textId="26E85E21"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Отличие реактивных культур от моно- и полиактивных заключается в отношении к действию. Представители реактивных культур начнут говорить и действовать только после того, как выскажется партнер (т. е. в ответ на предложение партнера). Таким образом они показывают свое уважение. К такой культуре принадлежит Япония.</w:t>
      </w:r>
    </w:p>
    <w:p w14:paraId="1C3FCC2A" w14:textId="1F1D30B4"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В моно- и полиактивных культурах способом коммуникации является диалог. Представители этих культур, не стесняясь, прерывают монолог партнера. Они обращают внимание не только на то, что им говорят, но и на то, как говорят, практически не выносят молчания. Предпочтительной формой общения в реактивных культурах является монолог, собеседника не перебивают и не прерывают, обращают внимание на факты. Представители данного типа культуры предпочитают выждать паузу, помолчать, после того, как они выслушали собеседника. Тем самым они подчеркивают, что слова партнера имеют для них большое значение</w:t>
      </w:r>
      <w:r w:rsidR="005F3F40">
        <w:rPr>
          <w:rFonts w:ascii="Times New Roman" w:hAnsi="Times New Roman" w:cs="Times New Roman"/>
          <w:sz w:val="28"/>
          <w:szCs w:val="28"/>
        </w:rPr>
        <w:t xml:space="preserve"> </w:t>
      </w:r>
      <w:hyperlink r:id="rId59" w:anchor="gads_btm" w:history="1">
        <w:r w:rsidR="005F3F40" w:rsidRPr="00E22FE2">
          <w:rPr>
            <w:rStyle w:val="af0"/>
            <w:rFonts w:ascii="Times New Roman" w:hAnsi="Times New Roman" w:cs="Times New Roman"/>
            <w:color w:val="auto"/>
            <w:sz w:val="28"/>
            <w:szCs w:val="28"/>
            <w:u w:val="none"/>
          </w:rPr>
          <w:t>[</w:t>
        </w:r>
        <w:r w:rsidR="005F3F40">
          <w:rPr>
            <w:rStyle w:val="af0"/>
            <w:rFonts w:ascii="Times New Roman" w:hAnsi="Times New Roman" w:cs="Times New Roman"/>
            <w:color w:val="auto"/>
            <w:sz w:val="28"/>
            <w:szCs w:val="28"/>
            <w:u w:val="none"/>
          </w:rPr>
          <w:t>11</w:t>
        </w:r>
        <w:r w:rsidR="005F3F40" w:rsidRPr="00E22FE2">
          <w:rPr>
            <w:rStyle w:val="af0"/>
            <w:rFonts w:ascii="Times New Roman" w:hAnsi="Times New Roman" w:cs="Times New Roman"/>
            <w:color w:val="auto"/>
            <w:sz w:val="28"/>
            <w:szCs w:val="28"/>
            <w:u w:val="none"/>
          </w:rPr>
          <w:t>]</w:t>
        </w:r>
      </w:hyperlink>
      <w:r w:rsidR="005F3F40">
        <w:rPr>
          <w:rFonts w:ascii="Times New Roman" w:hAnsi="Times New Roman" w:cs="Times New Roman"/>
          <w:sz w:val="28"/>
          <w:szCs w:val="28"/>
        </w:rPr>
        <w:t>.</w:t>
      </w:r>
      <w:r w:rsidRPr="00052E2D">
        <w:rPr>
          <w:rFonts w:ascii="Times New Roman" w:hAnsi="Times New Roman" w:cs="Times New Roman"/>
          <w:sz w:val="28"/>
          <w:szCs w:val="28"/>
        </w:rPr>
        <w:t xml:space="preserve"> </w:t>
      </w:r>
    </w:p>
    <w:p w14:paraId="568826DF" w14:textId="79827E06"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Представители моноактивного типа культуры проявляют бесстрастное поведение в разговоре, редко перебивают собеседника и отличаются сдержанной жестикуляцией и мимикой, т. е. арсенал их невербальных средств общения минимален. Сталкиваясь с обильной жестикуляцией и возбужденным поведением носителей других типов культуры, представители моноактивного типа культуры, чувствуют себя неудобно. Носители реактивной культуры интроверты, они не многословны и предпочитают невербальную коммуникацию. </w:t>
      </w:r>
    </w:p>
    <w:p w14:paraId="40481B05" w14:textId="79EC700A"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Жителям восточных стран (реактивный тип культуры) свойственна ритуальность в проведении беседы. В частности, в Японии, где обязательным является обмен некими традиционными формальностями, существует почти фиксированный промежуток времени, по истечении которого старший по переговорам объявляет о переходе к обсуждению дела. </w:t>
      </w:r>
    </w:p>
    <w:p w14:paraId="294158C6"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Подводя итоги, можно сказать, что при встрече с представителями реактивных культур следует [1]:</w:t>
      </w:r>
    </w:p>
    <w:p w14:paraId="4AF7621F"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lastRenderedPageBreak/>
        <w:t>− внимательно слушать, не перебивая, таким образом можно установить контакт;</w:t>
      </w:r>
    </w:p>
    <w:p w14:paraId="0F7C0FF6"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стремиться понять подтекст, намерения собеседника;</w:t>
      </w:r>
    </w:p>
    <w:p w14:paraId="257D1BE6"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некоторое время хранить молчание;</w:t>
      </w:r>
    </w:p>
    <w:p w14:paraId="4BA3FDA0"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задавать уточняющие вопросы, тем самым, показывая, в чем вы заинтересованы;</w:t>
      </w:r>
    </w:p>
    <w:p w14:paraId="6D45D05E"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конструктивно реагировать на сказанное;</w:t>
      </w:r>
    </w:p>
    <w:p w14:paraId="2A579FE9"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в эмоциях поддерживать определенную степень непроницаемости;</w:t>
      </w:r>
    </w:p>
    <w:p w14:paraId="7E9E6790" w14:textId="7777777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уметь приспосабливаться к сильным сторонам и достижениям партнера.</w:t>
      </w:r>
    </w:p>
    <w:p w14:paraId="1DF7E8D0" w14:textId="79F6A3B7" w:rsidR="00052E2D" w:rsidRP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Еще одним важным критерием классификации культур является способ сбора информации. Роль информации в наше время велико, от того, на сколько она точна и правильна, зависит эффективность принимаемого решения. </w:t>
      </w:r>
    </w:p>
    <w:p w14:paraId="4AAB43CF" w14:textId="37A4A1CB" w:rsidR="00052E2D" w:rsidRDefault="00052E2D" w:rsidP="00052E2D">
      <w:pPr>
        <w:spacing w:after="0" w:line="240" w:lineRule="auto"/>
        <w:ind w:firstLine="709"/>
        <w:jc w:val="both"/>
        <w:rPr>
          <w:rFonts w:ascii="Times New Roman" w:hAnsi="Times New Roman" w:cs="Times New Roman"/>
          <w:sz w:val="28"/>
          <w:szCs w:val="28"/>
        </w:rPr>
      </w:pPr>
      <w:r w:rsidRPr="00052E2D">
        <w:rPr>
          <w:rFonts w:ascii="Times New Roman" w:hAnsi="Times New Roman" w:cs="Times New Roman"/>
          <w:sz w:val="28"/>
          <w:szCs w:val="28"/>
        </w:rPr>
        <w:t xml:space="preserve">В моноактивных культурах сбор информации идет для того, чтобы пользоваться ей в дальнейшей деятельности. Народы, относящиеся к этому типу культуры, отличаются преимущественным использованием источников информации, представляющих объективные данные. К таким источникам относятся </w:t>
      </w:r>
      <w:r w:rsidR="005A59B4">
        <w:rPr>
          <w:rFonts w:ascii="Times New Roman" w:hAnsi="Times New Roman" w:cs="Times New Roman"/>
          <w:sz w:val="28"/>
          <w:szCs w:val="28"/>
        </w:rPr>
        <w:t>и</w:t>
      </w:r>
      <w:r w:rsidRPr="00052E2D">
        <w:rPr>
          <w:rFonts w:ascii="Times New Roman" w:hAnsi="Times New Roman" w:cs="Times New Roman"/>
          <w:sz w:val="28"/>
          <w:szCs w:val="28"/>
        </w:rPr>
        <w:t>нтернет, формальные источники (газеты, журналы), официальные источники (телевидение, радио), разнообразная справочная литература, позволяющие получить достоверную, проверяемую информацию, исключающую искажение или возможность индивидуальной личностной трактовки отдельных фактов.</w:t>
      </w:r>
      <w:r w:rsidR="005A59B4" w:rsidRPr="005A59B4">
        <w:rPr>
          <w:rFonts w:ascii="Times New Roman" w:hAnsi="Times New Roman" w:cs="Times New Roman"/>
          <w:sz w:val="28"/>
          <w:szCs w:val="28"/>
        </w:rPr>
        <w:t xml:space="preserve"> </w:t>
      </w:r>
    </w:p>
    <w:p w14:paraId="69308A64" w14:textId="77777777" w:rsidR="005F3F40" w:rsidRPr="00052E2D" w:rsidRDefault="005F3F40" w:rsidP="00052E2D">
      <w:pPr>
        <w:spacing w:after="0" w:line="240" w:lineRule="auto"/>
        <w:ind w:firstLine="709"/>
        <w:jc w:val="both"/>
        <w:rPr>
          <w:rFonts w:ascii="Times New Roman" w:hAnsi="Times New Roman" w:cs="Times New Roman"/>
          <w:sz w:val="28"/>
          <w:szCs w:val="28"/>
        </w:rPr>
      </w:pPr>
    </w:p>
    <w:p w14:paraId="2D3C19B8" w14:textId="77777777" w:rsidR="00100BCE" w:rsidRPr="008B2B4D" w:rsidRDefault="00100BCE" w:rsidP="00100BCE">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Вопросы для обсуждения</w:t>
      </w:r>
    </w:p>
    <w:p w14:paraId="75B37CE2" w14:textId="71FA9259" w:rsidR="00100BCE" w:rsidRPr="008B2B4D" w:rsidRDefault="00100BCE" w:rsidP="00100BCE">
      <w:pPr>
        <w:tabs>
          <w:tab w:val="left" w:pos="426"/>
        </w:tabs>
        <w:spacing w:after="0" w:line="240" w:lineRule="auto"/>
        <w:rPr>
          <w:rFonts w:ascii="Times New Roman" w:hAnsi="Times New Roman" w:cs="Times New Roman"/>
          <w:sz w:val="28"/>
          <w:szCs w:val="28"/>
        </w:rPr>
      </w:pPr>
      <w:r w:rsidRPr="008B2B4D">
        <w:rPr>
          <w:rFonts w:ascii="Times New Roman" w:hAnsi="Times New Roman" w:cs="Times New Roman"/>
          <w:sz w:val="28"/>
          <w:szCs w:val="28"/>
        </w:rPr>
        <w:t xml:space="preserve">1. </w:t>
      </w:r>
      <w:r>
        <w:rPr>
          <w:rFonts w:ascii="Times New Roman" w:hAnsi="Times New Roman" w:cs="Times New Roman"/>
          <w:sz w:val="28"/>
          <w:szCs w:val="28"/>
        </w:rPr>
        <w:t>Что дает выявление национальных особенностей коммуницирования?</w:t>
      </w:r>
    </w:p>
    <w:p w14:paraId="01CAF087" w14:textId="416B4E14" w:rsidR="00100BCE" w:rsidRDefault="00100BCE" w:rsidP="00100BCE">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2. </w:t>
      </w:r>
      <w:r>
        <w:rPr>
          <w:rFonts w:ascii="Times New Roman" w:hAnsi="Times New Roman" w:cs="Times New Roman"/>
          <w:sz w:val="28"/>
          <w:szCs w:val="28"/>
        </w:rPr>
        <w:t>Какие национальные стили ведения переговоров вам известны?</w:t>
      </w:r>
      <w:r w:rsidRPr="00BA7C9D">
        <w:rPr>
          <w:rFonts w:ascii="Times New Roman" w:hAnsi="Times New Roman" w:cs="Times New Roman"/>
          <w:sz w:val="28"/>
          <w:szCs w:val="28"/>
        </w:rPr>
        <w:t xml:space="preserve"> </w:t>
      </w:r>
    </w:p>
    <w:p w14:paraId="242E2EC9" w14:textId="01C0D65E" w:rsidR="00100BCE" w:rsidRPr="008B2B4D" w:rsidRDefault="00100BCE" w:rsidP="00100BCE">
      <w:pPr>
        <w:tabs>
          <w:tab w:val="left" w:pos="426"/>
        </w:tabs>
        <w:spacing w:after="0" w:line="240" w:lineRule="auto"/>
        <w:jc w:val="both"/>
        <w:rPr>
          <w:rFonts w:ascii="Times New Roman" w:hAnsi="Times New Roman" w:cs="Times New Roman"/>
          <w:sz w:val="28"/>
          <w:szCs w:val="28"/>
        </w:rPr>
      </w:pPr>
      <w:r w:rsidRPr="008B2B4D">
        <w:rPr>
          <w:rFonts w:ascii="Times New Roman" w:hAnsi="Times New Roman" w:cs="Times New Roman"/>
          <w:sz w:val="28"/>
          <w:szCs w:val="28"/>
        </w:rPr>
        <w:t xml:space="preserve">3. </w:t>
      </w:r>
      <w:r>
        <w:rPr>
          <w:rFonts w:ascii="Times New Roman" w:hAnsi="Times New Roman" w:cs="Times New Roman"/>
          <w:sz w:val="28"/>
          <w:szCs w:val="28"/>
        </w:rPr>
        <w:t>В чем особенность отечественной системы коммуницирования?</w:t>
      </w:r>
    </w:p>
    <w:p w14:paraId="1AC5AABD" w14:textId="77777777" w:rsidR="00100BCE" w:rsidRPr="008B2B4D" w:rsidRDefault="00100BCE" w:rsidP="00100BCE">
      <w:pPr>
        <w:tabs>
          <w:tab w:val="left" w:pos="426"/>
        </w:tabs>
        <w:spacing w:after="0" w:line="240" w:lineRule="auto"/>
        <w:jc w:val="both"/>
        <w:rPr>
          <w:rFonts w:ascii="Times New Roman" w:hAnsi="Times New Roman" w:cs="Times New Roman"/>
          <w:sz w:val="28"/>
          <w:szCs w:val="28"/>
        </w:rPr>
      </w:pPr>
    </w:p>
    <w:p w14:paraId="2C33E6B5" w14:textId="77777777" w:rsidR="00100BCE" w:rsidRPr="008B2B4D" w:rsidRDefault="00100BCE" w:rsidP="00100BCE">
      <w:pPr>
        <w:tabs>
          <w:tab w:val="left" w:pos="426"/>
        </w:tabs>
        <w:spacing w:after="0" w:line="240" w:lineRule="auto"/>
        <w:jc w:val="center"/>
        <w:rPr>
          <w:rFonts w:ascii="Times New Roman" w:hAnsi="Times New Roman" w:cs="Times New Roman"/>
          <w:b/>
          <w:sz w:val="28"/>
          <w:szCs w:val="28"/>
        </w:rPr>
      </w:pPr>
      <w:r w:rsidRPr="008B2B4D">
        <w:rPr>
          <w:rFonts w:ascii="Times New Roman" w:hAnsi="Times New Roman" w:cs="Times New Roman"/>
          <w:b/>
          <w:sz w:val="28"/>
          <w:szCs w:val="28"/>
        </w:rPr>
        <w:t>Задания для самостоятельной подготовки</w:t>
      </w:r>
    </w:p>
    <w:p w14:paraId="5E26839F" w14:textId="77777777" w:rsidR="00100BCE" w:rsidRPr="00044A6D" w:rsidRDefault="00100BCE" w:rsidP="00100BCE">
      <w:pPr>
        <w:tabs>
          <w:tab w:val="left" w:pos="426"/>
        </w:tabs>
        <w:spacing w:after="0" w:line="240" w:lineRule="auto"/>
        <w:jc w:val="center"/>
        <w:rPr>
          <w:rFonts w:ascii="Times New Roman" w:hAnsi="Times New Roman" w:cs="Times New Roman"/>
          <w:i/>
          <w:sz w:val="28"/>
          <w:szCs w:val="28"/>
        </w:rPr>
      </w:pPr>
      <w:r w:rsidRPr="00044A6D">
        <w:rPr>
          <w:rFonts w:ascii="Times New Roman" w:hAnsi="Times New Roman" w:cs="Times New Roman"/>
          <w:i/>
          <w:sz w:val="28"/>
          <w:szCs w:val="28"/>
        </w:rPr>
        <w:t>Тест</w:t>
      </w:r>
    </w:p>
    <w:p w14:paraId="06944AC0" w14:textId="22DBEBD9" w:rsidR="00100BCE" w:rsidRPr="00FB290F" w:rsidRDefault="00100BCE" w:rsidP="00100BCE">
      <w:pPr>
        <w:spacing w:after="0" w:line="240" w:lineRule="auto"/>
        <w:jc w:val="both"/>
        <w:rPr>
          <w:rFonts w:ascii="Times New Roman" w:hAnsi="Times New Roman" w:cs="Times New Roman"/>
          <w:i/>
          <w:sz w:val="28"/>
          <w:szCs w:val="28"/>
        </w:rPr>
      </w:pPr>
      <w:r w:rsidRPr="00FB290F">
        <w:rPr>
          <w:rFonts w:ascii="Times New Roman" w:hAnsi="Times New Roman" w:cs="Times New Roman"/>
          <w:i/>
          <w:sz w:val="28"/>
          <w:szCs w:val="28"/>
        </w:rPr>
        <w:t>1.</w:t>
      </w:r>
      <w:r w:rsidRPr="00C21DFE">
        <w:rPr>
          <w:rFonts w:ascii="Times New Roman" w:hAnsi="Times New Roman" w:cs="Times New Roman"/>
          <w:sz w:val="28"/>
          <w:szCs w:val="28"/>
        </w:rPr>
        <w:t xml:space="preserve"> </w:t>
      </w:r>
      <w:r w:rsidR="00C21DFE" w:rsidRPr="00FB290F">
        <w:rPr>
          <w:rFonts w:ascii="Times New Roman" w:hAnsi="Times New Roman" w:cs="Times New Roman"/>
          <w:i/>
          <w:sz w:val="28"/>
          <w:szCs w:val="28"/>
        </w:rPr>
        <w:t>Что предусматривает деловое международное общение?</w:t>
      </w:r>
    </w:p>
    <w:p w14:paraId="02044F04" w14:textId="47A9F0BA" w:rsidR="00100BCE" w:rsidRDefault="00100BCE" w:rsidP="00100B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FB290F" w:rsidRPr="00D8336D">
        <w:rPr>
          <w:rFonts w:ascii="Times New Roman" w:hAnsi="Times New Roman" w:cs="Times New Roman"/>
          <w:sz w:val="28"/>
          <w:szCs w:val="28"/>
        </w:rPr>
        <w:t>необходимость понимания и учета особенностей характера и отличительных черт поведения народов, предст</w:t>
      </w:r>
      <w:r w:rsidR="00FB290F">
        <w:rPr>
          <w:rFonts w:ascii="Times New Roman" w:hAnsi="Times New Roman" w:cs="Times New Roman"/>
          <w:sz w:val="28"/>
          <w:szCs w:val="28"/>
        </w:rPr>
        <w:t>авителей разных стран</w:t>
      </w:r>
      <w:r>
        <w:rPr>
          <w:rFonts w:ascii="Times New Roman" w:hAnsi="Times New Roman" w:cs="Times New Roman"/>
          <w:sz w:val="28"/>
          <w:szCs w:val="28"/>
        </w:rPr>
        <w:t>;</w:t>
      </w:r>
    </w:p>
    <w:p w14:paraId="7A5806D2" w14:textId="18BFF4AF" w:rsidR="00100BCE" w:rsidRDefault="00100BCE" w:rsidP="00100B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FB290F" w:rsidRPr="00D8336D">
        <w:rPr>
          <w:rFonts w:ascii="Times New Roman" w:hAnsi="Times New Roman" w:cs="Times New Roman"/>
          <w:sz w:val="28"/>
          <w:szCs w:val="28"/>
        </w:rPr>
        <w:t xml:space="preserve">необходимость </w:t>
      </w:r>
      <w:r w:rsidR="00FB290F">
        <w:rPr>
          <w:rFonts w:ascii="Times New Roman" w:hAnsi="Times New Roman" w:cs="Times New Roman"/>
          <w:sz w:val="28"/>
          <w:szCs w:val="28"/>
        </w:rPr>
        <w:t>установления прямого контакта</w:t>
      </w:r>
      <w:r>
        <w:rPr>
          <w:rFonts w:ascii="Times New Roman" w:hAnsi="Times New Roman" w:cs="Times New Roman"/>
          <w:sz w:val="28"/>
          <w:szCs w:val="28"/>
        </w:rPr>
        <w:t>;</w:t>
      </w:r>
    </w:p>
    <w:p w14:paraId="1E0A933D" w14:textId="67CBED16" w:rsidR="00100BCE" w:rsidRPr="008078C6" w:rsidRDefault="00100BCE" w:rsidP="00100BCE">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sidR="00FB290F" w:rsidRPr="00D8336D">
        <w:rPr>
          <w:rFonts w:ascii="Times New Roman" w:hAnsi="Times New Roman" w:cs="Times New Roman"/>
          <w:sz w:val="28"/>
          <w:szCs w:val="28"/>
        </w:rPr>
        <w:t xml:space="preserve">необходимость </w:t>
      </w:r>
      <w:r w:rsidR="00FB290F">
        <w:rPr>
          <w:rFonts w:ascii="Times New Roman" w:hAnsi="Times New Roman" w:cs="Times New Roman"/>
          <w:sz w:val="28"/>
          <w:szCs w:val="28"/>
        </w:rPr>
        <w:t>ухода от конфликтов</w:t>
      </w:r>
      <w:r>
        <w:rPr>
          <w:rFonts w:ascii="Times New Roman" w:hAnsi="Times New Roman" w:cs="Times New Roman"/>
          <w:sz w:val="28"/>
          <w:szCs w:val="28"/>
        </w:rPr>
        <w:t>.</w:t>
      </w:r>
    </w:p>
    <w:p w14:paraId="1D6EA02C" w14:textId="5D24450E" w:rsidR="00FB290F" w:rsidRPr="00FB290F" w:rsidRDefault="00FB290F" w:rsidP="00FB290F">
      <w:pPr>
        <w:spacing w:after="0" w:line="240" w:lineRule="auto"/>
        <w:jc w:val="both"/>
        <w:rPr>
          <w:rFonts w:ascii="Times New Roman" w:hAnsi="Times New Roman" w:cs="Times New Roman"/>
          <w:i/>
          <w:sz w:val="28"/>
          <w:szCs w:val="28"/>
        </w:rPr>
      </w:pPr>
      <w:r w:rsidRPr="00FB290F">
        <w:rPr>
          <w:rFonts w:ascii="Times New Roman" w:hAnsi="Times New Roman" w:cs="Times New Roman"/>
          <w:i/>
          <w:sz w:val="28"/>
          <w:szCs w:val="28"/>
        </w:rPr>
        <w:t>2.</w:t>
      </w:r>
      <w:r w:rsidRPr="00C21DFE">
        <w:rPr>
          <w:rFonts w:ascii="Times New Roman" w:hAnsi="Times New Roman" w:cs="Times New Roman"/>
          <w:sz w:val="28"/>
          <w:szCs w:val="28"/>
        </w:rPr>
        <w:t xml:space="preserve"> </w:t>
      </w:r>
      <w:r w:rsidR="005F3F40">
        <w:rPr>
          <w:rFonts w:ascii="Times New Roman" w:hAnsi="Times New Roman" w:cs="Times New Roman"/>
          <w:i/>
          <w:sz w:val="28"/>
          <w:szCs w:val="28"/>
        </w:rPr>
        <w:t>В чем суть классификации деловых культур Р. Льюиса</w:t>
      </w:r>
      <w:r w:rsidRPr="00FB290F">
        <w:rPr>
          <w:rFonts w:ascii="Times New Roman" w:hAnsi="Times New Roman" w:cs="Times New Roman"/>
          <w:i/>
          <w:sz w:val="28"/>
          <w:szCs w:val="28"/>
        </w:rPr>
        <w:t>?</w:t>
      </w:r>
    </w:p>
    <w:p w14:paraId="38037128" w14:textId="1B1DC987" w:rsidR="00FB290F" w:rsidRDefault="00FB290F" w:rsidP="00FB29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5F3F40">
        <w:rPr>
          <w:rFonts w:ascii="Times New Roman" w:hAnsi="Times New Roman" w:cs="Times New Roman"/>
          <w:sz w:val="28"/>
          <w:szCs w:val="28"/>
        </w:rPr>
        <w:t>деление культур на поли-, моно и реактивные</w:t>
      </w:r>
      <w:r>
        <w:rPr>
          <w:rFonts w:ascii="Times New Roman" w:hAnsi="Times New Roman" w:cs="Times New Roman"/>
          <w:sz w:val="28"/>
          <w:szCs w:val="28"/>
        </w:rPr>
        <w:t>;</w:t>
      </w:r>
    </w:p>
    <w:p w14:paraId="7718D5B5" w14:textId="38155322" w:rsidR="00FB290F" w:rsidRDefault="00FB290F" w:rsidP="00FB29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5F3F40">
        <w:rPr>
          <w:rFonts w:ascii="Times New Roman" w:hAnsi="Times New Roman" w:cs="Times New Roman"/>
          <w:sz w:val="28"/>
          <w:szCs w:val="28"/>
        </w:rPr>
        <w:t xml:space="preserve">деление культур на </w:t>
      </w:r>
      <w:r>
        <w:rPr>
          <w:rFonts w:ascii="Times New Roman" w:hAnsi="Times New Roman" w:cs="Times New Roman"/>
          <w:sz w:val="28"/>
          <w:szCs w:val="28"/>
        </w:rPr>
        <w:t>контакт</w:t>
      </w:r>
      <w:r w:rsidR="005F3F40">
        <w:rPr>
          <w:rFonts w:ascii="Times New Roman" w:hAnsi="Times New Roman" w:cs="Times New Roman"/>
          <w:sz w:val="28"/>
          <w:szCs w:val="28"/>
        </w:rPr>
        <w:t>ные и неконтактные</w:t>
      </w:r>
      <w:r>
        <w:rPr>
          <w:rFonts w:ascii="Times New Roman" w:hAnsi="Times New Roman" w:cs="Times New Roman"/>
          <w:sz w:val="28"/>
          <w:szCs w:val="28"/>
        </w:rPr>
        <w:t>;</w:t>
      </w:r>
    </w:p>
    <w:p w14:paraId="0ECB7A37" w14:textId="5D9A6603" w:rsidR="00FB290F" w:rsidRDefault="00FB290F" w:rsidP="00FB290F">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sidR="005F3F40">
        <w:rPr>
          <w:rFonts w:ascii="Times New Roman" w:hAnsi="Times New Roman" w:cs="Times New Roman"/>
          <w:sz w:val="28"/>
          <w:szCs w:val="28"/>
        </w:rPr>
        <w:t xml:space="preserve">деление культур на </w:t>
      </w:r>
      <w:r>
        <w:rPr>
          <w:rFonts w:ascii="Times New Roman" w:hAnsi="Times New Roman" w:cs="Times New Roman"/>
          <w:sz w:val="28"/>
          <w:szCs w:val="28"/>
        </w:rPr>
        <w:t>конфликт</w:t>
      </w:r>
      <w:r w:rsidR="005F3F40">
        <w:rPr>
          <w:rFonts w:ascii="Times New Roman" w:hAnsi="Times New Roman" w:cs="Times New Roman"/>
          <w:sz w:val="28"/>
          <w:szCs w:val="28"/>
        </w:rPr>
        <w:t>ные и неконфликтные</w:t>
      </w:r>
      <w:r>
        <w:rPr>
          <w:rFonts w:ascii="Times New Roman" w:hAnsi="Times New Roman" w:cs="Times New Roman"/>
          <w:sz w:val="28"/>
          <w:szCs w:val="28"/>
        </w:rPr>
        <w:t>.</w:t>
      </w:r>
    </w:p>
    <w:p w14:paraId="477E3DE4" w14:textId="425D763B" w:rsidR="00DE016E" w:rsidRPr="00FB290F" w:rsidRDefault="00DE016E" w:rsidP="00DE016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3</w:t>
      </w:r>
      <w:r w:rsidRPr="00FB290F">
        <w:rPr>
          <w:rFonts w:ascii="Times New Roman" w:hAnsi="Times New Roman" w:cs="Times New Roman"/>
          <w:i/>
          <w:sz w:val="28"/>
          <w:szCs w:val="28"/>
        </w:rPr>
        <w:t>.</w:t>
      </w:r>
      <w:r w:rsidRPr="00C21DFE">
        <w:rPr>
          <w:rFonts w:ascii="Times New Roman" w:hAnsi="Times New Roman" w:cs="Times New Roman"/>
          <w:sz w:val="28"/>
          <w:szCs w:val="28"/>
        </w:rPr>
        <w:t xml:space="preserve"> </w:t>
      </w:r>
      <w:r w:rsidRPr="00FB290F">
        <w:rPr>
          <w:rFonts w:ascii="Times New Roman" w:hAnsi="Times New Roman" w:cs="Times New Roman"/>
          <w:i/>
          <w:sz w:val="28"/>
          <w:szCs w:val="28"/>
        </w:rPr>
        <w:t xml:space="preserve">Что </w:t>
      </w:r>
      <w:r w:rsidR="005F3F40">
        <w:rPr>
          <w:rFonts w:ascii="Times New Roman" w:hAnsi="Times New Roman" w:cs="Times New Roman"/>
          <w:i/>
          <w:sz w:val="28"/>
          <w:szCs w:val="28"/>
        </w:rPr>
        <w:t>характерно для представителей моноактивных культур</w:t>
      </w:r>
      <w:r w:rsidRPr="00FB290F">
        <w:rPr>
          <w:rFonts w:ascii="Times New Roman" w:hAnsi="Times New Roman" w:cs="Times New Roman"/>
          <w:i/>
          <w:sz w:val="28"/>
          <w:szCs w:val="28"/>
        </w:rPr>
        <w:t>?</w:t>
      </w:r>
    </w:p>
    <w:p w14:paraId="51192BF1" w14:textId="3A1A2F1A"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5F3F40" w:rsidRPr="00052E2D">
        <w:rPr>
          <w:rFonts w:ascii="Times New Roman" w:hAnsi="Times New Roman" w:cs="Times New Roman"/>
          <w:sz w:val="28"/>
          <w:szCs w:val="28"/>
        </w:rPr>
        <w:t>ориентация на выполнение конкретной производственной задачи</w:t>
      </w:r>
      <w:r>
        <w:rPr>
          <w:rFonts w:ascii="Times New Roman" w:hAnsi="Times New Roman" w:cs="Times New Roman"/>
          <w:sz w:val="28"/>
          <w:szCs w:val="28"/>
        </w:rPr>
        <w:t>;</w:t>
      </w:r>
    </w:p>
    <w:p w14:paraId="4DB7ADC4" w14:textId="77777777"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б) требования к</w:t>
      </w:r>
      <w:r w:rsidRPr="00D8336D">
        <w:rPr>
          <w:rFonts w:ascii="Times New Roman" w:hAnsi="Times New Roman" w:cs="Times New Roman"/>
          <w:sz w:val="28"/>
          <w:szCs w:val="28"/>
        </w:rPr>
        <w:t xml:space="preserve"> </w:t>
      </w:r>
      <w:r>
        <w:rPr>
          <w:rFonts w:ascii="Times New Roman" w:hAnsi="Times New Roman" w:cs="Times New Roman"/>
          <w:sz w:val="28"/>
          <w:szCs w:val="28"/>
        </w:rPr>
        <w:t>н</w:t>
      </w:r>
      <w:r w:rsidRPr="00D8336D">
        <w:rPr>
          <w:rFonts w:ascii="Times New Roman" w:hAnsi="Times New Roman" w:cs="Times New Roman"/>
          <w:sz w:val="28"/>
          <w:szCs w:val="28"/>
        </w:rPr>
        <w:t>еобходимост</w:t>
      </w:r>
      <w:r>
        <w:rPr>
          <w:rFonts w:ascii="Times New Roman" w:hAnsi="Times New Roman" w:cs="Times New Roman"/>
          <w:sz w:val="28"/>
          <w:szCs w:val="28"/>
        </w:rPr>
        <w:t>и</w:t>
      </w:r>
      <w:r w:rsidRPr="00D8336D">
        <w:rPr>
          <w:rFonts w:ascii="Times New Roman" w:hAnsi="Times New Roman" w:cs="Times New Roman"/>
          <w:sz w:val="28"/>
          <w:szCs w:val="28"/>
        </w:rPr>
        <w:t xml:space="preserve"> </w:t>
      </w:r>
      <w:r>
        <w:rPr>
          <w:rFonts w:ascii="Times New Roman" w:hAnsi="Times New Roman" w:cs="Times New Roman"/>
          <w:sz w:val="28"/>
          <w:szCs w:val="28"/>
        </w:rPr>
        <w:t>установления прямого контакта;</w:t>
      </w:r>
    </w:p>
    <w:p w14:paraId="1A9223A7" w14:textId="5DA44E8B" w:rsidR="00DE016E" w:rsidRDefault="00DE016E" w:rsidP="00DE016E">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Pr>
          <w:rFonts w:ascii="Times New Roman" w:hAnsi="Times New Roman" w:cs="Times New Roman"/>
          <w:sz w:val="28"/>
          <w:szCs w:val="28"/>
        </w:rPr>
        <w:t>учет требований безопасности проведения переговоров.</w:t>
      </w:r>
    </w:p>
    <w:p w14:paraId="67DA7870" w14:textId="7C1AD3C9" w:rsidR="00DE016E" w:rsidRPr="005F3F40" w:rsidRDefault="00DE016E" w:rsidP="00DE016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4</w:t>
      </w:r>
      <w:r w:rsidRPr="00FB290F">
        <w:rPr>
          <w:rFonts w:ascii="Times New Roman" w:hAnsi="Times New Roman" w:cs="Times New Roman"/>
          <w:i/>
          <w:sz w:val="28"/>
          <w:szCs w:val="28"/>
        </w:rPr>
        <w:t>.</w:t>
      </w:r>
      <w:r w:rsidRPr="00C21DFE">
        <w:rPr>
          <w:rFonts w:ascii="Times New Roman" w:hAnsi="Times New Roman" w:cs="Times New Roman"/>
          <w:sz w:val="28"/>
          <w:szCs w:val="28"/>
        </w:rPr>
        <w:t xml:space="preserve"> </w:t>
      </w:r>
      <w:r w:rsidR="005F3F40">
        <w:rPr>
          <w:rFonts w:ascii="Times New Roman" w:hAnsi="Times New Roman" w:cs="Times New Roman"/>
          <w:i/>
          <w:sz w:val="28"/>
          <w:szCs w:val="28"/>
        </w:rPr>
        <w:t>С</w:t>
      </w:r>
      <w:r w:rsidR="005F3F40" w:rsidRPr="005F3F40">
        <w:rPr>
          <w:rFonts w:ascii="Times New Roman" w:hAnsi="Times New Roman" w:cs="Times New Roman"/>
          <w:i/>
          <w:sz w:val="28"/>
          <w:szCs w:val="28"/>
        </w:rPr>
        <w:t>пособом коммуникации является диалог для культур…</w:t>
      </w:r>
    </w:p>
    <w:p w14:paraId="434B4278" w14:textId="4E8D803D"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а) </w:t>
      </w:r>
      <w:r w:rsidR="002C462F" w:rsidRPr="00052E2D">
        <w:rPr>
          <w:rFonts w:ascii="Times New Roman" w:hAnsi="Times New Roman" w:cs="Times New Roman"/>
          <w:sz w:val="28"/>
          <w:szCs w:val="28"/>
        </w:rPr>
        <w:t>моно- и полиактивных</w:t>
      </w:r>
      <w:r>
        <w:rPr>
          <w:rFonts w:ascii="Times New Roman" w:hAnsi="Times New Roman" w:cs="Times New Roman"/>
          <w:sz w:val="28"/>
          <w:szCs w:val="28"/>
        </w:rPr>
        <w:t>;</w:t>
      </w:r>
    </w:p>
    <w:p w14:paraId="3941D102" w14:textId="0095DA1F"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2C462F" w:rsidRPr="00052E2D">
        <w:rPr>
          <w:rFonts w:ascii="Times New Roman" w:hAnsi="Times New Roman" w:cs="Times New Roman"/>
          <w:sz w:val="28"/>
          <w:szCs w:val="28"/>
        </w:rPr>
        <w:t xml:space="preserve">моно- и </w:t>
      </w:r>
      <w:r w:rsidR="002C462F">
        <w:rPr>
          <w:rFonts w:ascii="Times New Roman" w:hAnsi="Times New Roman" w:cs="Times New Roman"/>
          <w:sz w:val="28"/>
          <w:szCs w:val="28"/>
        </w:rPr>
        <w:t>ре</w:t>
      </w:r>
      <w:r w:rsidR="002C462F" w:rsidRPr="00052E2D">
        <w:rPr>
          <w:rFonts w:ascii="Times New Roman" w:hAnsi="Times New Roman" w:cs="Times New Roman"/>
          <w:sz w:val="28"/>
          <w:szCs w:val="28"/>
        </w:rPr>
        <w:t>активных</w:t>
      </w:r>
      <w:r>
        <w:rPr>
          <w:rFonts w:ascii="Times New Roman" w:hAnsi="Times New Roman" w:cs="Times New Roman"/>
          <w:sz w:val="28"/>
          <w:szCs w:val="28"/>
        </w:rPr>
        <w:t>;</w:t>
      </w:r>
    </w:p>
    <w:p w14:paraId="2CFC0448" w14:textId="79691E5C" w:rsidR="00DE016E" w:rsidRDefault="00DE016E" w:rsidP="00DE016E">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sidR="002C462F">
        <w:rPr>
          <w:rFonts w:ascii="Times New Roman" w:hAnsi="Times New Roman" w:cs="Times New Roman"/>
          <w:sz w:val="28"/>
          <w:szCs w:val="28"/>
        </w:rPr>
        <w:t xml:space="preserve">реактивных </w:t>
      </w:r>
      <w:r w:rsidR="002C462F" w:rsidRPr="00052E2D">
        <w:rPr>
          <w:rFonts w:ascii="Times New Roman" w:hAnsi="Times New Roman" w:cs="Times New Roman"/>
          <w:sz w:val="28"/>
          <w:szCs w:val="28"/>
        </w:rPr>
        <w:t>и полиактивных</w:t>
      </w:r>
      <w:r>
        <w:rPr>
          <w:rFonts w:ascii="Times New Roman" w:hAnsi="Times New Roman" w:cs="Times New Roman"/>
          <w:sz w:val="28"/>
          <w:szCs w:val="28"/>
        </w:rPr>
        <w:t>.</w:t>
      </w:r>
    </w:p>
    <w:p w14:paraId="37258119" w14:textId="77777777" w:rsidR="005F3F40" w:rsidRDefault="00DE016E" w:rsidP="00DE016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5</w:t>
      </w:r>
      <w:r w:rsidRPr="00FB290F">
        <w:rPr>
          <w:rFonts w:ascii="Times New Roman" w:hAnsi="Times New Roman" w:cs="Times New Roman"/>
          <w:i/>
          <w:sz w:val="28"/>
          <w:szCs w:val="28"/>
        </w:rPr>
        <w:t>.</w:t>
      </w:r>
      <w:r w:rsidRPr="00C21DFE">
        <w:rPr>
          <w:rFonts w:ascii="Times New Roman" w:hAnsi="Times New Roman" w:cs="Times New Roman"/>
          <w:sz w:val="28"/>
          <w:szCs w:val="28"/>
        </w:rPr>
        <w:t xml:space="preserve"> </w:t>
      </w:r>
      <w:r w:rsidR="005F3F40" w:rsidRPr="00FB290F">
        <w:rPr>
          <w:rFonts w:ascii="Times New Roman" w:hAnsi="Times New Roman" w:cs="Times New Roman"/>
          <w:i/>
          <w:sz w:val="28"/>
          <w:szCs w:val="28"/>
        </w:rPr>
        <w:t xml:space="preserve">Что </w:t>
      </w:r>
      <w:r w:rsidR="005F3F40">
        <w:rPr>
          <w:rFonts w:ascii="Times New Roman" w:hAnsi="Times New Roman" w:cs="Times New Roman"/>
          <w:i/>
          <w:sz w:val="28"/>
          <w:szCs w:val="28"/>
        </w:rPr>
        <w:t>характерно для представителей полиоактивных культур?</w:t>
      </w:r>
    </w:p>
    <w:p w14:paraId="4098EB14" w14:textId="34D6660A"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3826BE">
        <w:rPr>
          <w:rFonts w:ascii="Times New Roman" w:hAnsi="Times New Roman" w:cs="Times New Roman"/>
          <w:sz w:val="28"/>
          <w:szCs w:val="28"/>
        </w:rPr>
        <w:t>несклонность рассматривать</w:t>
      </w:r>
      <w:r>
        <w:rPr>
          <w:rFonts w:ascii="Times New Roman" w:hAnsi="Times New Roman" w:cs="Times New Roman"/>
          <w:sz w:val="28"/>
          <w:szCs w:val="28"/>
        </w:rPr>
        <w:t xml:space="preserve"> инициатив</w:t>
      </w:r>
      <w:r w:rsidR="003826BE">
        <w:rPr>
          <w:rFonts w:ascii="Times New Roman" w:hAnsi="Times New Roman" w:cs="Times New Roman"/>
          <w:sz w:val="28"/>
          <w:szCs w:val="28"/>
        </w:rPr>
        <w:t>у</w:t>
      </w:r>
      <w:r>
        <w:rPr>
          <w:rFonts w:ascii="Times New Roman" w:hAnsi="Times New Roman" w:cs="Times New Roman"/>
          <w:sz w:val="28"/>
          <w:szCs w:val="28"/>
        </w:rPr>
        <w:t xml:space="preserve"> партнера;</w:t>
      </w:r>
    </w:p>
    <w:p w14:paraId="457F2B97" w14:textId="5168FB15" w:rsidR="00DE016E" w:rsidRDefault="00DE016E" w:rsidP="00DE01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3826BE">
        <w:rPr>
          <w:rFonts w:ascii="Times New Roman" w:hAnsi="Times New Roman" w:cs="Times New Roman"/>
          <w:sz w:val="28"/>
          <w:szCs w:val="28"/>
        </w:rPr>
        <w:t>несклонность к компромиссам</w:t>
      </w:r>
      <w:r w:rsidR="00AB1365">
        <w:rPr>
          <w:rFonts w:ascii="Times New Roman" w:hAnsi="Times New Roman" w:cs="Times New Roman"/>
          <w:sz w:val="28"/>
          <w:szCs w:val="28"/>
        </w:rPr>
        <w:t>;</w:t>
      </w:r>
    </w:p>
    <w:p w14:paraId="3AB82B14" w14:textId="44C50C31" w:rsidR="00DE016E" w:rsidRDefault="00DE016E" w:rsidP="00DE016E">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Pr>
          <w:rFonts w:ascii="Times New Roman" w:hAnsi="Times New Roman" w:cs="Times New Roman"/>
          <w:sz w:val="28"/>
          <w:szCs w:val="28"/>
        </w:rPr>
        <w:t xml:space="preserve">особые требования к </w:t>
      </w:r>
      <w:r w:rsidR="003826BE">
        <w:rPr>
          <w:rFonts w:ascii="Times New Roman" w:hAnsi="Times New Roman" w:cs="Times New Roman"/>
          <w:sz w:val="28"/>
          <w:szCs w:val="28"/>
        </w:rPr>
        <w:t>формату</w:t>
      </w:r>
      <w:r>
        <w:rPr>
          <w:rFonts w:ascii="Times New Roman" w:hAnsi="Times New Roman" w:cs="Times New Roman"/>
          <w:sz w:val="28"/>
          <w:szCs w:val="28"/>
        </w:rPr>
        <w:t xml:space="preserve"> переговоров.</w:t>
      </w:r>
    </w:p>
    <w:p w14:paraId="0F7D93DC" w14:textId="00353B5D" w:rsidR="003826BE" w:rsidRPr="00FB290F" w:rsidRDefault="003826BE" w:rsidP="003826B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6</w:t>
      </w:r>
      <w:r w:rsidRPr="005A59B4">
        <w:rPr>
          <w:rFonts w:ascii="Times New Roman" w:hAnsi="Times New Roman" w:cs="Times New Roman"/>
          <w:sz w:val="28"/>
          <w:szCs w:val="28"/>
        </w:rPr>
        <w:t xml:space="preserve">. </w:t>
      </w:r>
      <w:r w:rsidR="005A59B4" w:rsidRPr="005A59B4">
        <w:rPr>
          <w:rFonts w:ascii="Times New Roman" w:hAnsi="Times New Roman" w:cs="Times New Roman"/>
          <w:sz w:val="28"/>
          <w:szCs w:val="28"/>
        </w:rPr>
        <w:t>Отличие реактивных культур от моно- и полиактивных заключается в…</w:t>
      </w:r>
    </w:p>
    <w:p w14:paraId="5F9E0BE1" w14:textId="0AA99944" w:rsidR="003826BE" w:rsidRDefault="003826BE" w:rsidP="003826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5A59B4">
        <w:rPr>
          <w:rFonts w:ascii="Times New Roman" w:hAnsi="Times New Roman" w:cs="Times New Roman"/>
          <w:sz w:val="28"/>
          <w:szCs w:val="28"/>
        </w:rPr>
        <w:t>отношении к действию</w:t>
      </w:r>
      <w:r>
        <w:rPr>
          <w:rFonts w:ascii="Times New Roman" w:hAnsi="Times New Roman" w:cs="Times New Roman"/>
          <w:sz w:val="28"/>
          <w:szCs w:val="28"/>
        </w:rPr>
        <w:t>;</w:t>
      </w:r>
    </w:p>
    <w:p w14:paraId="4D3A8FFA" w14:textId="15FB78A2" w:rsidR="003826BE" w:rsidRDefault="003826BE" w:rsidP="003826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5A59B4">
        <w:rPr>
          <w:rFonts w:ascii="Times New Roman" w:hAnsi="Times New Roman" w:cs="Times New Roman"/>
          <w:sz w:val="28"/>
          <w:szCs w:val="28"/>
        </w:rPr>
        <w:t>отношении</w:t>
      </w:r>
      <w:r>
        <w:rPr>
          <w:rFonts w:ascii="Times New Roman" w:hAnsi="Times New Roman" w:cs="Times New Roman"/>
          <w:sz w:val="28"/>
          <w:szCs w:val="28"/>
        </w:rPr>
        <w:t xml:space="preserve"> к компромиссам</w:t>
      </w:r>
      <w:r w:rsidR="00AB1365">
        <w:rPr>
          <w:rFonts w:ascii="Times New Roman" w:hAnsi="Times New Roman" w:cs="Times New Roman"/>
          <w:sz w:val="28"/>
          <w:szCs w:val="28"/>
        </w:rPr>
        <w:t>;</w:t>
      </w:r>
    </w:p>
    <w:p w14:paraId="5AB25079" w14:textId="5C31B1E5" w:rsidR="003826BE" w:rsidRDefault="005A59B4" w:rsidP="003826B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отношении к формату проведения переговорного процесса</w:t>
      </w:r>
      <w:r w:rsidR="003826BE">
        <w:rPr>
          <w:rFonts w:ascii="Times New Roman" w:hAnsi="Times New Roman" w:cs="Times New Roman"/>
          <w:sz w:val="28"/>
          <w:szCs w:val="28"/>
        </w:rPr>
        <w:t>.</w:t>
      </w:r>
    </w:p>
    <w:p w14:paraId="66040C4D" w14:textId="50538D52" w:rsidR="00AB1365" w:rsidRPr="00FB290F" w:rsidRDefault="00E4451F" w:rsidP="00AB136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7</w:t>
      </w:r>
      <w:r w:rsidR="00AB1365" w:rsidRPr="00FB290F">
        <w:rPr>
          <w:rFonts w:ascii="Times New Roman" w:hAnsi="Times New Roman" w:cs="Times New Roman"/>
          <w:i/>
          <w:sz w:val="28"/>
          <w:szCs w:val="28"/>
        </w:rPr>
        <w:t>.</w:t>
      </w:r>
      <w:r w:rsidR="00AB1365" w:rsidRPr="00C21DFE">
        <w:rPr>
          <w:rFonts w:ascii="Times New Roman" w:hAnsi="Times New Roman" w:cs="Times New Roman"/>
          <w:sz w:val="28"/>
          <w:szCs w:val="28"/>
        </w:rPr>
        <w:t xml:space="preserve"> </w:t>
      </w:r>
      <w:r w:rsidR="005A59B4">
        <w:rPr>
          <w:rFonts w:ascii="Times New Roman" w:hAnsi="Times New Roman" w:cs="Times New Roman"/>
          <w:i/>
          <w:sz w:val="28"/>
          <w:szCs w:val="28"/>
        </w:rPr>
        <w:t>Для моноактивных культур характерно…</w:t>
      </w:r>
    </w:p>
    <w:p w14:paraId="4458C32F" w14:textId="34F55133" w:rsidR="00AB1365" w:rsidRDefault="00AB1365" w:rsidP="00AB13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5A59B4">
        <w:rPr>
          <w:rFonts w:ascii="Times New Roman" w:hAnsi="Times New Roman" w:cs="Times New Roman"/>
          <w:sz w:val="28"/>
          <w:szCs w:val="28"/>
        </w:rPr>
        <w:t>применение информации для реализации деятельности</w:t>
      </w:r>
      <w:r>
        <w:rPr>
          <w:rFonts w:ascii="Times New Roman" w:hAnsi="Times New Roman" w:cs="Times New Roman"/>
          <w:sz w:val="28"/>
          <w:szCs w:val="28"/>
        </w:rPr>
        <w:t>;</w:t>
      </w:r>
    </w:p>
    <w:p w14:paraId="1C44BA6B" w14:textId="0DC5352F" w:rsidR="00AB1365" w:rsidRDefault="00AB1365" w:rsidP="00AB13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5A59B4">
        <w:rPr>
          <w:rFonts w:ascii="Times New Roman" w:hAnsi="Times New Roman" w:cs="Times New Roman"/>
          <w:sz w:val="28"/>
          <w:szCs w:val="28"/>
        </w:rPr>
        <w:t>применение системы управления для реализации деятельности</w:t>
      </w:r>
      <w:r>
        <w:rPr>
          <w:rFonts w:ascii="Times New Roman" w:hAnsi="Times New Roman" w:cs="Times New Roman"/>
          <w:sz w:val="28"/>
          <w:szCs w:val="28"/>
        </w:rPr>
        <w:t>;</w:t>
      </w:r>
    </w:p>
    <w:p w14:paraId="13B05445" w14:textId="0A8A0111" w:rsidR="00AB1365" w:rsidRDefault="00AB1365" w:rsidP="00AB1365">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sidR="005A59B4">
        <w:rPr>
          <w:rFonts w:ascii="Times New Roman" w:hAnsi="Times New Roman" w:cs="Times New Roman"/>
          <w:sz w:val="28"/>
          <w:szCs w:val="28"/>
        </w:rPr>
        <w:t>применение информации для реализации проведения переговорного процесса</w:t>
      </w:r>
      <w:r>
        <w:rPr>
          <w:rFonts w:ascii="Times New Roman" w:hAnsi="Times New Roman" w:cs="Times New Roman"/>
          <w:sz w:val="28"/>
          <w:szCs w:val="28"/>
        </w:rPr>
        <w:t>.</w:t>
      </w:r>
    </w:p>
    <w:p w14:paraId="19AD8A64" w14:textId="1AA8C9C6" w:rsidR="00E4451F" w:rsidRPr="00FB290F" w:rsidRDefault="00E4451F" w:rsidP="00E4451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8</w:t>
      </w:r>
      <w:r w:rsidRPr="00FB290F">
        <w:rPr>
          <w:rFonts w:ascii="Times New Roman" w:hAnsi="Times New Roman" w:cs="Times New Roman"/>
          <w:i/>
          <w:sz w:val="28"/>
          <w:szCs w:val="28"/>
        </w:rPr>
        <w:t>.</w:t>
      </w:r>
      <w:r w:rsidRPr="00C21DFE">
        <w:rPr>
          <w:rFonts w:ascii="Times New Roman" w:hAnsi="Times New Roman" w:cs="Times New Roman"/>
          <w:sz w:val="28"/>
          <w:szCs w:val="28"/>
        </w:rPr>
        <w:t xml:space="preserve"> </w:t>
      </w:r>
      <w:r w:rsidRPr="00FB290F">
        <w:rPr>
          <w:rFonts w:ascii="Times New Roman" w:hAnsi="Times New Roman" w:cs="Times New Roman"/>
          <w:i/>
          <w:sz w:val="28"/>
          <w:szCs w:val="28"/>
        </w:rPr>
        <w:t xml:space="preserve">Что </w:t>
      </w:r>
      <w:r w:rsidR="005A59B4">
        <w:rPr>
          <w:rFonts w:ascii="Times New Roman" w:hAnsi="Times New Roman" w:cs="Times New Roman"/>
          <w:i/>
          <w:sz w:val="28"/>
          <w:szCs w:val="28"/>
        </w:rPr>
        <w:t>дает знание об особенностях разных типов деловых культур</w:t>
      </w:r>
      <w:r w:rsidRPr="00FB290F">
        <w:rPr>
          <w:rFonts w:ascii="Times New Roman" w:hAnsi="Times New Roman" w:cs="Times New Roman"/>
          <w:i/>
          <w:sz w:val="28"/>
          <w:szCs w:val="28"/>
        </w:rPr>
        <w:t>?</w:t>
      </w:r>
    </w:p>
    <w:p w14:paraId="31A2EF67" w14:textId="48659A58" w:rsidR="00E4451F" w:rsidRDefault="00E4451F" w:rsidP="00E4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w:t>
      </w:r>
      <w:r w:rsidR="005A59B4">
        <w:rPr>
          <w:rFonts w:ascii="Times New Roman" w:hAnsi="Times New Roman" w:cs="Times New Roman"/>
          <w:sz w:val="28"/>
          <w:szCs w:val="28"/>
        </w:rPr>
        <w:t>расширение спектра межстранового сотрудничества во всех направлениях</w:t>
      </w:r>
      <w:r>
        <w:rPr>
          <w:rFonts w:ascii="Times New Roman" w:hAnsi="Times New Roman" w:cs="Times New Roman"/>
          <w:sz w:val="28"/>
          <w:szCs w:val="28"/>
        </w:rPr>
        <w:t>;</w:t>
      </w:r>
    </w:p>
    <w:p w14:paraId="52C70A6C" w14:textId="143DA58B" w:rsidR="00E4451F" w:rsidRDefault="00E4451F" w:rsidP="00E4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 </w:t>
      </w:r>
      <w:r w:rsidR="005A59B4">
        <w:rPr>
          <w:rFonts w:ascii="Times New Roman" w:hAnsi="Times New Roman" w:cs="Times New Roman"/>
          <w:sz w:val="28"/>
          <w:szCs w:val="28"/>
        </w:rPr>
        <w:t>ничего</w:t>
      </w:r>
      <w:r>
        <w:rPr>
          <w:rFonts w:ascii="Times New Roman" w:hAnsi="Times New Roman" w:cs="Times New Roman"/>
          <w:sz w:val="28"/>
          <w:szCs w:val="28"/>
        </w:rPr>
        <w:t>;</w:t>
      </w:r>
    </w:p>
    <w:p w14:paraId="6D7CC7EC" w14:textId="73653155" w:rsidR="00E4451F" w:rsidRDefault="00E4451F" w:rsidP="005A59B4">
      <w:pPr>
        <w:spacing w:after="0" w:line="240" w:lineRule="auto"/>
        <w:jc w:val="both"/>
        <w:rPr>
          <w:rFonts w:ascii="Times New Roman" w:hAnsi="Times New Roman" w:cs="Times New Roman"/>
          <w:sz w:val="28"/>
          <w:szCs w:val="28"/>
        </w:rPr>
      </w:pPr>
      <w:r w:rsidRPr="008078C6">
        <w:rPr>
          <w:rFonts w:ascii="Times New Roman" w:hAnsi="Times New Roman" w:cs="Times New Roman"/>
          <w:sz w:val="28"/>
          <w:szCs w:val="28"/>
        </w:rPr>
        <w:t xml:space="preserve">в) </w:t>
      </w:r>
      <w:r w:rsidR="005A59B4">
        <w:rPr>
          <w:rFonts w:ascii="Times New Roman" w:hAnsi="Times New Roman" w:cs="Times New Roman"/>
          <w:sz w:val="28"/>
          <w:szCs w:val="28"/>
        </w:rPr>
        <w:t>совершенствование систем управления и контроля.</w:t>
      </w:r>
    </w:p>
    <w:p w14:paraId="78FD4FA1" w14:textId="77777777" w:rsidR="00DE016E" w:rsidRPr="008078C6" w:rsidRDefault="00DE016E" w:rsidP="00FB290F">
      <w:pPr>
        <w:spacing w:after="0" w:line="240" w:lineRule="auto"/>
        <w:jc w:val="both"/>
        <w:rPr>
          <w:rFonts w:ascii="Times New Roman" w:hAnsi="Times New Roman" w:cs="Times New Roman"/>
          <w:sz w:val="28"/>
          <w:szCs w:val="28"/>
        </w:rPr>
      </w:pPr>
    </w:p>
    <w:p w14:paraId="777DB956" w14:textId="77777777" w:rsidR="00100BCE" w:rsidRDefault="00100BCE" w:rsidP="00D8336D">
      <w:pPr>
        <w:spacing w:after="0" w:line="240" w:lineRule="auto"/>
        <w:ind w:firstLine="709"/>
        <w:jc w:val="both"/>
        <w:rPr>
          <w:rFonts w:ascii="Times New Roman" w:hAnsi="Times New Roman" w:cs="Times New Roman"/>
          <w:sz w:val="28"/>
          <w:szCs w:val="28"/>
        </w:rPr>
      </w:pPr>
    </w:p>
    <w:p w14:paraId="7B17B071" w14:textId="77777777" w:rsidR="009C6DDC" w:rsidRDefault="009C6DDC" w:rsidP="00D8336D">
      <w:pPr>
        <w:spacing w:after="0" w:line="240" w:lineRule="auto"/>
        <w:ind w:firstLine="709"/>
        <w:jc w:val="both"/>
        <w:rPr>
          <w:rFonts w:ascii="Times New Roman" w:hAnsi="Times New Roman" w:cs="Times New Roman"/>
          <w:sz w:val="28"/>
          <w:szCs w:val="28"/>
        </w:rPr>
      </w:pPr>
    </w:p>
    <w:p w14:paraId="56D8E64C" w14:textId="77777777" w:rsidR="009C6DDC" w:rsidRDefault="009C6DDC" w:rsidP="00D8336D">
      <w:pPr>
        <w:spacing w:after="0" w:line="240" w:lineRule="auto"/>
        <w:ind w:firstLine="709"/>
        <w:jc w:val="both"/>
        <w:rPr>
          <w:rFonts w:ascii="Times New Roman" w:hAnsi="Times New Roman" w:cs="Times New Roman"/>
          <w:sz w:val="28"/>
          <w:szCs w:val="28"/>
        </w:rPr>
      </w:pPr>
    </w:p>
    <w:p w14:paraId="5A07C634" w14:textId="77777777" w:rsidR="009C6DDC" w:rsidRDefault="009C6DDC" w:rsidP="00D8336D">
      <w:pPr>
        <w:spacing w:after="0" w:line="240" w:lineRule="auto"/>
        <w:ind w:firstLine="709"/>
        <w:jc w:val="both"/>
        <w:rPr>
          <w:rFonts w:ascii="Times New Roman" w:hAnsi="Times New Roman" w:cs="Times New Roman"/>
          <w:sz w:val="28"/>
          <w:szCs w:val="28"/>
        </w:rPr>
      </w:pPr>
    </w:p>
    <w:p w14:paraId="7AE52224" w14:textId="77777777" w:rsidR="0074040C" w:rsidRDefault="0074040C" w:rsidP="00D8336D">
      <w:pPr>
        <w:spacing w:after="0" w:line="240" w:lineRule="auto"/>
        <w:ind w:firstLine="709"/>
        <w:jc w:val="both"/>
        <w:rPr>
          <w:rFonts w:ascii="Times New Roman" w:hAnsi="Times New Roman" w:cs="Times New Roman"/>
          <w:sz w:val="28"/>
          <w:szCs w:val="28"/>
        </w:rPr>
      </w:pPr>
    </w:p>
    <w:p w14:paraId="435BABE0" w14:textId="77777777" w:rsidR="0074040C" w:rsidRDefault="0074040C" w:rsidP="00D8336D">
      <w:pPr>
        <w:spacing w:after="0" w:line="240" w:lineRule="auto"/>
        <w:ind w:firstLine="709"/>
        <w:jc w:val="both"/>
        <w:rPr>
          <w:rFonts w:ascii="Times New Roman" w:hAnsi="Times New Roman" w:cs="Times New Roman"/>
          <w:sz w:val="28"/>
          <w:szCs w:val="28"/>
        </w:rPr>
      </w:pPr>
    </w:p>
    <w:p w14:paraId="2EDD8053" w14:textId="77777777" w:rsidR="0074040C" w:rsidRDefault="0074040C" w:rsidP="00D8336D">
      <w:pPr>
        <w:spacing w:after="0" w:line="240" w:lineRule="auto"/>
        <w:ind w:firstLine="709"/>
        <w:jc w:val="both"/>
        <w:rPr>
          <w:rFonts w:ascii="Times New Roman" w:hAnsi="Times New Roman" w:cs="Times New Roman"/>
          <w:sz w:val="28"/>
          <w:szCs w:val="28"/>
        </w:rPr>
      </w:pPr>
    </w:p>
    <w:p w14:paraId="0290C2BA" w14:textId="77777777" w:rsidR="0074040C" w:rsidRDefault="0074040C" w:rsidP="00D8336D">
      <w:pPr>
        <w:spacing w:after="0" w:line="240" w:lineRule="auto"/>
        <w:ind w:firstLine="709"/>
        <w:jc w:val="both"/>
        <w:rPr>
          <w:rFonts w:ascii="Times New Roman" w:hAnsi="Times New Roman" w:cs="Times New Roman"/>
          <w:sz w:val="28"/>
          <w:szCs w:val="28"/>
        </w:rPr>
      </w:pPr>
    </w:p>
    <w:p w14:paraId="068B137E" w14:textId="77777777" w:rsidR="0074040C" w:rsidRDefault="0074040C" w:rsidP="00D8336D">
      <w:pPr>
        <w:spacing w:after="0" w:line="240" w:lineRule="auto"/>
        <w:ind w:firstLine="709"/>
        <w:jc w:val="both"/>
        <w:rPr>
          <w:rFonts w:ascii="Times New Roman" w:hAnsi="Times New Roman" w:cs="Times New Roman"/>
          <w:sz w:val="28"/>
          <w:szCs w:val="28"/>
        </w:rPr>
      </w:pPr>
    </w:p>
    <w:p w14:paraId="20778BEA" w14:textId="77777777" w:rsidR="0074040C" w:rsidRDefault="0074040C" w:rsidP="00D8336D">
      <w:pPr>
        <w:spacing w:after="0" w:line="240" w:lineRule="auto"/>
        <w:ind w:firstLine="709"/>
        <w:jc w:val="both"/>
        <w:rPr>
          <w:rFonts w:ascii="Times New Roman" w:hAnsi="Times New Roman" w:cs="Times New Roman"/>
          <w:sz w:val="28"/>
          <w:szCs w:val="28"/>
        </w:rPr>
      </w:pPr>
    </w:p>
    <w:p w14:paraId="2DB758D7" w14:textId="77777777" w:rsidR="002E3E0C" w:rsidRDefault="002E3E0C" w:rsidP="00D8336D">
      <w:pPr>
        <w:spacing w:after="0" w:line="240" w:lineRule="auto"/>
        <w:ind w:firstLine="709"/>
        <w:jc w:val="both"/>
        <w:rPr>
          <w:rFonts w:ascii="Times New Roman" w:hAnsi="Times New Roman" w:cs="Times New Roman"/>
          <w:sz w:val="28"/>
          <w:szCs w:val="28"/>
        </w:rPr>
      </w:pPr>
    </w:p>
    <w:p w14:paraId="6DD7F809" w14:textId="77777777" w:rsidR="002E3E0C" w:rsidRDefault="002E3E0C" w:rsidP="00D8336D">
      <w:pPr>
        <w:spacing w:after="0" w:line="240" w:lineRule="auto"/>
        <w:ind w:firstLine="709"/>
        <w:jc w:val="both"/>
        <w:rPr>
          <w:rFonts w:ascii="Times New Roman" w:hAnsi="Times New Roman" w:cs="Times New Roman"/>
          <w:sz w:val="28"/>
          <w:szCs w:val="28"/>
        </w:rPr>
      </w:pPr>
    </w:p>
    <w:p w14:paraId="36EAAA7E" w14:textId="77777777" w:rsidR="004D456D" w:rsidRDefault="004D456D" w:rsidP="00D8336D">
      <w:pPr>
        <w:spacing w:after="0" w:line="240" w:lineRule="auto"/>
        <w:ind w:firstLine="709"/>
        <w:jc w:val="both"/>
        <w:rPr>
          <w:rFonts w:ascii="Times New Roman" w:hAnsi="Times New Roman" w:cs="Times New Roman"/>
          <w:sz w:val="28"/>
          <w:szCs w:val="28"/>
        </w:rPr>
      </w:pPr>
    </w:p>
    <w:p w14:paraId="639B6A94" w14:textId="77777777" w:rsidR="004D456D" w:rsidRDefault="004D456D" w:rsidP="00D8336D">
      <w:pPr>
        <w:spacing w:after="0" w:line="240" w:lineRule="auto"/>
        <w:ind w:firstLine="709"/>
        <w:jc w:val="both"/>
        <w:rPr>
          <w:rFonts w:ascii="Times New Roman" w:hAnsi="Times New Roman" w:cs="Times New Roman"/>
          <w:sz w:val="28"/>
          <w:szCs w:val="28"/>
        </w:rPr>
      </w:pPr>
    </w:p>
    <w:p w14:paraId="5C54A28E" w14:textId="77777777" w:rsidR="004D456D" w:rsidRDefault="004D456D" w:rsidP="00D8336D">
      <w:pPr>
        <w:spacing w:after="0" w:line="240" w:lineRule="auto"/>
        <w:ind w:firstLine="709"/>
        <w:jc w:val="both"/>
        <w:rPr>
          <w:rFonts w:ascii="Times New Roman" w:hAnsi="Times New Roman" w:cs="Times New Roman"/>
          <w:sz w:val="28"/>
          <w:szCs w:val="28"/>
        </w:rPr>
      </w:pPr>
    </w:p>
    <w:p w14:paraId="35ED05EA" w14:textId="77777777" w:rsidR="004D456D" w:rsidRDefault="004D456D" w:rsidP="00D8336D">
      <w:pPr>
        <w:spacing w:after="0" w:line="240" w:lineRule="auto"/>
        <w:ind w:firstLine="709"/>
        <w:jc w:val="both"/>
        <w:rPr>
          <w:rFonts w:ascii="Times New Roman" w:hAnsi="Times New Roman" w:cs="Times New Roman"/>
          <w:sz w:val="28"/>
          <w:szCs w:val="28"/>
        </w:rPr>
      </w:pPr>
    </w:p>
    <w:p w14:paraId="6108C42A" w14:textId="77777777" w:rsidR="004D456D" w:rsidRDefault="004D456D" w:rsidP="00D8336D">
      <w:pPr>
        <w:spacing w:after="0" w:line="240" w:lineRule="auto"/>
        <w:ind w:firstLine="709"/>
        <w:jc w:val="both"/>
        <w:rPr>
          <w:rFonts w:ascii="Times New Roman" w:hAnsi="Times New Roman" w:cs="Times New Roman"/>
          <w:sz w:val="28"/>
          <w:szCs w:val="28"/>
        </w:rPr>
      </w:pPr>
    </w:p>
    <w:p w14:paraId="285A5727" w14:textId="77777777" w:rsidR="004D456D" w:rsidRDefault="004D456D" w:rsidP="00D8336D">
      <w:pPr>
        <w:spacing w:after="0" w:line="240" w:lineRule="auto"/>
        <w:ind w:firstLine="709"/>
        <w:jc w:val="both"/>
        <w:rPr>
          <w:rFonts w:ascii="Times New Roman" w:hAnsi="Times New Roman" w:cs="Times New Roman"/>
          <w:sz w:val="28"/>
          <w:szCs w:val="28"/>
        </w:rPr>
      </w:pPr>
    </w:p>
    <w:p w14:paraId="2CCE291E" w14:textId="77777777" w:rsidR="004D456D" w:rsidRDefault="004D456D" w:rsidP="00D8336D">
      <w:pPr>
        <w:spacing w:after="0" w:line="240" w:lineRule="auto"/>
        <w:ind w:firstLine="709"/>
        <w:jc w:val="both"/>
        <w:rPr>
          <w:rFonts w:ascii="Times New Roman" w:hAnsi="Times New Roman" w:cs="Times New Roman"/>
          <w:sz w:val="28"/>
          <w:szCs w:val="28"/>
        </w:rPr>
      </w:pPr>
    </w:p>
    <w:p w14:paraId="7C0C3558" w14:textId="77777777" w:rsidR="004D456D" w:rsidRDefault="004D456D" w:rsidP="00D8336D">
      <w:pPr>
        <w:spacing w:after="0" w:line="240" w:lineRule="auto"/>
        <w:ind w:firstLine="709"/>
        <w:jc w:val="both"/>
        <w:rPr>
          <w:rFonts w:ascii="Times New Roman" w:hAnsi="Times New Roman" w:cs="Times New Roman"/>
          <w:sz w:val="28"/>
          <w:szCs w:val="28"/>
        </w:rPr>
      </w:pPr>
    </w:p>
    <w:p w14:paraId="253F50E3" w14:textId="77777777" w:rsidR="0074040C" w:rsidRDefault="0074040C" w:rsidP="00D8336D">
      <w:pPr>
        <w:spacing w:after="0" w:line="240" w:lineRule="auto"/>
        <w:ind w:firstLine="709"/>
        <w:jc w:val="both"/>
        <w:rPr>
          <w:rFonts w:ascii="Times New Roman" w:hAnsi="Times New Roman" w:cs="Times New Roman"/>
          <w:sz w:val="28"/>
          <w:szCs w:val="28"/>
        </w:rPr>
      </w:pPr>
    </w:p>
    <w:p w14:paraId="774B9580" w14:textId="77777777" w:rsidR="009C6DDC" w:rsidRDefault="009C6DDC" w:rsidP="00D8336D">
      <w:pPr>
        <w:spacing w:after="0" w:line="240" w:lineRule="auto"/>
        <w:ind w:firstLine="709"/>
        <w:jc w:val="both"/>
        <w:rPr>
          <w:rFonts w:ascii="Times New Roman" w:hAnsi="Times New Roman" w:cs="Times New Roman"/>
          <w:sz w:val="28"/>
          <w:szCs w:val="28"/>
        </w:rPr>
      </w:pPr>
    </w:p>
    <w:p w14:paraId="5C311EBA" w14:textId="77777777" w:rsidR="009C6DDC" w:rsidRDefault="009C6DDC" w:rsidP="0074040C">
      <w:pPr>
        <w:spacing w:after="0" w:line="240" w:lineRule="auto"/>
        <w:jc w:val="both"/>
        <w:rPr>
          <w:rFonts w:ascii="Times New Roman" w:hAnsi="Times New Roman" w:cs="Times New Roman"/>
          <w:sz w:val="28"/>
          <w:szCs w:val="28"/>
        </w:rPr>
      </w:pPr>
    </w:p>
    <w:p w14:paraId="6374A8A0" w14:textId="0D75E0EA" w:rsidR="009C6DDC" w:rsidRDefault="009C6DDC" w:rsidP="00D8336D">
      <w:pPr>
        <w:spacing w:after="0" w:line="240" w:lineRule="auto"/>
        <w:ind w:firstLine="709"/>
        <w:jc w:val="both"/>
        <w:rPr>
          <w:rFonts w:ascii="Times New Roman" w:eastAsia="Times New Roman" w:hAnsi="Times New Roman"/>
          <w:b/>
          <w:spacing w:val="-1"/>
          <w:sz w:val="28"/>
          <w:szCs w:val="28"/>
        </w:rPr>
      </w:pPr>
      <w:r w:rsidRPr="00341BF4">
        <w:rPr>
          <w:rFonts w:ascii="Times New Roman" w:eastAsia="Times New Roman" w:hAnsi="Times New Roman"/>
          <w:b/>
          <w:spacing w:val="-1"/>
          <w:sz w:val="28"/>
          <w:szCs w:val="28"/>
        </w:rPr>
        <w:lastRenderedPageBreak/>
        <w:t>Методические рекомендации по выполнению контрольных работ</w:t>
      </w:r>
    </w:p>
    <w:p w14:paraId="262BB47E"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Успешное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выполнение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контрольной</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работы</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во</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многом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зависит</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от</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правильной</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организации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работы</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по</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ее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подготовке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написанию,</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также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от</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соблюдения</w:t>
      </w:r>
      <w:r w:rsidRPr="0074040C">
        <w:rPr>
          <w:rFonts w:ascii="Times New Roman" w:eastAsia="Times New Roman" w:hAnsi="Times New Roman" w:cs="Times New Roman"/>
          <w:spacing w:val="-4"/>
          <w:sz w:val="28"/>
          <w:szCs w:val="28"/>
        </w:rPr>
        <w:t xml:space="preserve"> </w:t>
      </w:r>
      <w:r w:rsidRPr="0074040C">
        <w:rPr>
          <w:rFonts w:ascii="Times New Roman" w:eastAsia="Times New Roman" w:hAnsi="Times New Roman" w:cs="Times New Roman"/>
          <w:sz w:val="28"/>
          <w:szCs w:val="28"/>
        </w:rPr>
        <w:t>основных требований,</w:t>
      </w:r>
      <w:r w:rsidRPr="0074040C">
        <w:rPr>
          <w:rFonts w:ascii="Times New Roman" w:eastAsia="Times New Roman" w:hAnsi="Times New Roman" w:cs="Times New Roman"/>
          <w:spacing w:val="-2"/>
          <w:sz w:val="28"/>
          <w:szCs w:val="28"/>
        </w:rPr>
        <w:t xml:space="preserve"> </w:t>
      </w:r>
      <w:r w:rsidRPr="0074040C">
        <w:rPr>
          <w:rFonts w:ascii="Times New Roman" w:eastAsia="Times New Roman" w:hAnsi="Times New Roman" w:cs="Times New Roman"/>
          <w:sz w:val="28"/>
          <w:szCs w:val="28"/>
        </w:rPr>
        <w:t>которые</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к</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ней</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предъявляются.</w:t>
      </w:r>
    </w:p>
    <w:p w14:paraId="75B801A3" w14:textId="77777777" w:rsidR="0074040C" w:rsidRPr="0074040C" w:rsidRDefault="0074040C" w:rsidP="0074040C">
      <w:pPr>
        <w:widowControl w:val="0"/>
        <w:numPr>
          <w:ilvl w:val="1"/>
          <w:numId w:val="42"/>
        </w:numPr>
        <w:autoSpaceDE w:val="0"/>
        <w:autoSpaceDN w:val="0"/>
        <w:spacing w:after="0" w:line="240" w:lineRule="auto"/>
        <w:ind w:left="0" w:firstLine="709"/>
        <w:jc w:val="both"/>
        <w:rPr>
          <w:rFonts w:ascii="Times New Roman" w:eastAsia="Times New Roman" w:hAnsi="Times New Roman" w:cs="Times New Roman"/>
          <w:i/>
          <w:sz w:val="28"/>
        </w:rPr>
      </w:pPr>
      <w:r w:rsidRPr="0074040C">
        <w:rPr>
          <w:rFonts w:ascii="Times New Roman" w:eastAsia="Times New Roman" w:hAnsi="Times New Roman" w:cs="Times New Roman"/>
          <w:i/>
          <w:sz w:val="28"/>
        </w:rPr>
        <w:t>Структура</w:t>
      </w:r>
      <w:r w:rsidRPr="0074040C">
        <w:rPr>
          <w:rFonts w:ascii="Times New Roman" w:eastAsia="Times New Roman" w:hAnsi="Times New Roman" w:cs="Times New Roman"/>
          <w:i/>
          <w:spacing w:val="-7"/>
          <w:sz w:val="28"/>
        </w:rPr>
        <w:t xml:space="preserve"> </w:t>
      </w:r>
      <w:r w:rsidRPr="0074040C">
        <w:rPr>
          <w:rFonts w:ascii="Times New Roman" w:eastAsia="Times New Roman" w:hAnsi="Times New Roman" w:cs="Times New Roman"/>
          <w:i/>
          <w:sz w:val="28"/>
        </w:rPr>
        <w:t>контрольной</w:t>
      </w:r>
      <w:r w:rsidRPr="0074040C">
        <w:rPr>
          <w:rFonts w:ascii="Times New Roman" w:eastAsia="Times New Roman" w:hAnsi="Times New Roman" w:cs="Times New Roman"/>
          <w:i/>
          <w:spacing w:val="-3"/>
          <w:sz w:val="28"/>
        </w:rPr>
        <w:t xml:space="preserve"> </w:t>
      </w:r>
      <w:r w:rsidRPr="0074040C">
        <w:rPr>
          <w:rFonts w:ascii="Times New Roman" w:eastAsia="Times New Roman" w:hAnsi="Times New Roman" w:cs="Times New Roman"/>
          <w:i/>
          <w:sz w:val="28"/>
        </w:rPr>
        <w:t>работы</w:t>
      </w:r>
    </w:p>
    <w:p w14:paraId="2F23CF70"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Контрольная</w:t>
      </w:r>
      <w:r w:rsidRPr="0074040C">
        <w:rPr>
          <w:rFonts w:ascii="Times New Roman" w:eastAsia="Times New Roman" w:hAnsi="Times New Roman" w:cs="Times New Roman"/>
          <w:spacing w:val="-5"/>
          <w:sz w:val="28"/>
          <w:szCs w:val="28"/>
        </w:rPr>
        <w:t xml:space="preserve"> </w:t>
      </w:r>
      <w:r w:rsidRPr="0074040C">
        <w:rPr>
          <w:rFonts w:ascii="Times New Roman" w:eastAsia="Times New Roman" w:hAnsi="Times New Roman" w:cs="Times New Roman"/>
          <w:sz w:val="28"/>
          <w:szCs w:val="28"/>
        </w:rPr>
        <w:t>работа</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состоит</w:t>
      </w:r>
      <w:r w:rsidRPr="0074040C">
        <w:rPr>
          <w:rFonts w:ascii="Times New Roman" w:eastAsia="Times New Roman" w:hAnsi="Times New Roman" w:cs="Times New Roman"/>
          <w:spacing w:val="-6"/>
          <w:sz w:val="28"/>
          <w:szCs w:val="28"/>
        </w:rPr>
        <w:t xml:space="preserve"> </w:t>
      </w:r>
      <w:r w:rsidRPr="0074040C">
        <w:rPr>
          <w:rFonts w:ascii="Times New Roman" w:eastAsia="Times New Roman" w:hAnsi="Times New Roman" w:cs="Times New Roman"/>
          <w:sz w:val="28"/>
          <w:szCs w:val="28"/>
        </w:rPr>
        <w:t>из</w:t>
      </w:r>
      <w:r w:rsidRPr="0074040C">
        <w:rPr>
          <w:rFonts w:ascii="Times New Roman" w:eastAsia="Times New Roman" w:hAnsi="Times New Roman" w:cs="Times New Roman"/>
          <w:spacing w:val="-2"/>
          <w:sz w:val="28"/>
          <w:szCs w:val="28"/>
        </w:rPr>
        <w:t xml:space="preserve"> </w:t>
      </w:r>
      <w:r w:rsidRPr="0074040C">
        <w:rPr>
          <w:rFonts w:ascii="Times New Roman" w:eastAsia="Times New Roman" w:hAnsi="Times New Roman" w:cs="Times New Roman"/>
          <w:sz w:val="28"/>
          <w:szCs w:val="28"/>
        </w:rPr>
        <w:t>следующих</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обязательных</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разделов.</w:t>
      </w:r>
    </w:p>
    <w:p w14:paraId="0BD9D408" w14:textId="77777777" w:rsidR="0074040C" w:rsidRPr="0074040C" w:rsidRDefault="0074040C" w:rsidP="0074040C">
      <w:pPr>
        <w:widowControl w:val="0"/>
        <w:numPr>
          <w:ilvl w:val="0"/>
          <w:numId w:val="41"/>
        </w:numPr>
        <w:autoSpaceDE w:val="0"/>
        <w:autoSpaceDN w:val="0"/>
        <w:spacing w:after="0" w:line="240" w:lineRule="auto"/>
        <w:ind w:left="0" w:firstLine="709"/>
        <w:jc w:val="both"/>
        <w:rPr>
          <w:rFonts w:ascii="Times New Roman" w:eastAsia="Times New Roman" w:hAnsi="Times New Roman" w:cs="Times New Roman"/>
          <w:sz w:val="28"/>
        </w:rPr>
      </w:pPr>
      <w:r w:rsidRPr="0074040C">
        <w:rPr>
          <w:rFonts w:ascii="Times New Roman" w:eastAsia="Times New Roman" w:hAnsi="Times New Roman" w:cs="Times New Roman"/>
          <w:sz w:val="28"/>
        </w:rPr>
        <w:t>Титульный</w:t>
      </w:r>
      <w:r w:rsidRPr="0074040C">
        <w:rPr>
          <w:rFonts w:ascii="Times New Roman" w:eastAsia="Times New Roman" w:hAnsi="Times New Roman" w:cs="Times New Roman"/>
          <w:spacing w:val="-2"/>
          <w:sz w:val="28"/>
        </w:rPr>
        <w:t xml:space="preserve"> </w:t>
      </w:r>
      <w:r w:rsidRPr="0074040C">
        <w:rPr>
          <w:rFonts w:ascii="Times New Roman" w:eastAsia="Times New Roman" w:hAnsi="Times New Roman" w:cs="Times New Roman"/>
          <w:sz w:val="28"/>
        </w:rPr>
        <w:t>лист.</w:t>
      </w:r>
    </w:p>
    <w:p w14:paraId="3EA7F04D" w14:textId="77777777" w:rsidR="0074040C" w:rsidRPr="0074040C" w:rsidRDefault="0074040C" w:rsidP="0074040C">
      <w:pPr>
        <w:widowControl w:val="0"/>
        <w:numPr>
          <w:ilvl w:val="0"/>
          <w:numId w:val="41"/>
        </w:numPr>
        <w:autoSpaceDE w:val="0"/>
        <w:autoSpaceDN w:val="0"/>
        <w:spacing w:after="0" w:line="240" w:lineRule="auto"/>
        <w:ind w:left="0" w:firstLine="709"/>
        <w:jc w:val="both"/>
        <w:rPr>
          <w:rFonts w:ascii="Times New Roman" w:eastAsia="Times New Roman" w:hAnsi="Times New Roman" w:cs="Times New Roman"/>
          <w:sz w:val="28"/>
        </w:rPr>
      </w:pPr>
      <w:r w:rsidRPr="0074040C">
        <w:rPr>
          <w:rFonts w:ascii="Times New Roman" w:eastAsia="Times New Roman" w:hAnsi="Times New Roman" w:cs="Times New Roman"/>
          <w:sz w:val="28"/>
        </w:rPr>
        <w:t>Основная</w:t>
      </w:r>
      <w:r w:rsidRPr="0074040C">
        <w:rPr>
          <w:rFonts w:ascii="Times New Roman" w:eastAsia="Times New Roman" w:hAnsi="Times New Roman" w:cs="Times New Roman"/>
          <w:spacing w:val="-3"/>
          <w:sz w:val="28"/>
        </w:rPr>
        <w:t xml:space="preserve"> </w:t>
      </w:r>
      <w:r w:rsidRPr="0074040C">
        <w:rPr>
          <w:rFonts w:ascii="Times New Roman" w:eastAsia="Times New Roman" w:hAnsi="Times New Roman" w:cs="Times New Roman"/>
          <w:sz w:val="28"/>
        </w:rPr>
        <w:t>часть</w:t>
      </w:r>
      <w:r w:rsidRPr="0074040C">
        <w:rPr>
          <w:rFonts w:ascii="Times New Roman" w:eastAsia="Times New Roman" w:hAnsi="Times New Roman" w:cs="Times New Roman"/>
          <w:spacing w:val="-3"/>
          <w:sz w:val="28"/>
        </w:rPr>
        <w:t xml:space="preserve"> </w:t>
      </w:r>
      <w:r w:rsidRPr="0074040C">
        <w:rPr>
          <w:rFonts w:ascii="Times New Roman" w:eastAsia="Times New Roman" w:hAnsi="Times New Roman" w:cs="Times New Roman"/>
          <w:sz w:val="28"/>
        </w:rPr>
        <w:t>–</w:t>
      </w:r>
      <w:r w:rsidRPr="0074040C">
        <w:rPr>
          <w:rFonts w:ascii="Times New Roman" w:eastAsia="Times New Roman" w:hAnsi="Times New Roman" w:cs="Times New Roman"/>
          <w:spacing w:val="-4"/>
          <w:sz w:val="28"/>
        </w:rPr>
        <w:t xml:space="preserve"> </w:t>
      </w:r>
      <w:r w:rsidRPr="0074040C">
        <w:rPr>
          <w:rFonts w:ascii="Times New Roman" w:eastAsia="Times New Roman" w:hAnsi="Times New Roman" w:cs="Times New Roman"/>
          <w:sz w:val="28"/>
        </w:rPr>
        <w:t>раскрытие</w:t>
      </w:r>
      <w:r w:rsidRPr="0074040C">
        <w:rPr>
          <w:rFonts w:ascii="Times New Roman" w:eastAsia="Times New Roman" w:hAnsi="Times New Roman" w:cs="Times New Roman"/>
          <w:spacing w:val="-2"/>
          <w:sz w:val="28"/>
        </w:rPr>
        <w:t xml:space="preserve"> </w:t>
      </w:r>
      <w:r w:rsidRPr="0074040C">
        <w:rPr>
          <w:rFonts w:ascii="Times New Roman" w:eastAsia="Times New Roman" w:hAnsi="Times New Roman" w:cs="Times New Roman"/>
          <w:sz w:val="28"/>
        </w:rPr>
        <w:t>темы</w:t>
      </w:r>
      <w:r w:rsidRPr="0074040C">
        <w:rPr>
          <w:rFonts w:ascii="Times New Roman" w:eastAsia="Times New Roman" w:hAnsi="Times New Roman" w:cs="Times New Roman"/>
          <w:spacing w:val="-2"/>
          <w:sz w:val="28"/>
        </w:rPr>
        <w:t xml:space="preserve"> </w:t>
      </w:r>
      <w:r w:rsidRPr="0074040C">
        <w:rPr>
          <w:rFonts w:ascii="Times New Roman" w:eastAsia="Times New Roman" w:hAnsi="Times New Roman" w:cs="Times New Roman"/>
          <w:sz w:val="28"/>
        </w:rPr>
        <w:t>контрольной</w:t>
      </w:r>
      <w:r w:rsidRPr="0074040C">
        <w:rPr>
          <w:rFonts w:ascii="Times New Roman" w:eastAsia="Times New Roman" w:hAnsi="Times New Roman" w:cs="Times New Roman"/>
          <w:spacing w:val="-2"/>
          <w:sz w:val="28"/>
        </w:rPr>
        <w:t xml:space="preserve"> </w:t>
      </w:r>
      <w:r w:rsidRPr="0074040C">
        <w:rPr>
          <w:rFonts w:ascii="Times New Roman" w:eastAsia="Times New Roman" w:hAnsi="Times New Roman" w:cs="Times New Roman"/>
          <w:sz w:val="28"/>
        </w:rPr>
        <w:t>работы</w:t>
      </w:r>
    </w:p>
    <w:p w14:paraId="4BBA990E" w14:textId="77777777" w:rsidR="0074040C" w:rsidRPr="0074040C" w:rsidRDefault="0074040C" w:rsidP="0074040C">
      <w:pPr>
        <w:widowControl w:val="0"/>
        <w:numPr>
          <w:ilvl w:val="0"/>
          <w:numId w:val="41"/>
        </w:numPr>
        <w:autoSpaceDE w:val="0"/>
        <w:autoSpaceDN w:val="0"/>
        <w:spacing w:after="0" w:line="240" w:lineRule="auto"/>
        <w:ind w:left="0" w:firstLine="709"/>
        <w:jc w:val="both"/>
        <w:rPr>
          <w:rFonts w:ascii="Times New Roman" w:eastAsia="Times New Roman" w:hAnsi="Times New Roman" w:cs="Times New Roman"/>
          <w:sz w:val="28"/>
        </w:rPr>
      </w:pPr>
      <w:r w:rsidRPr="0074040C">
        <w:rPr>
          <w:rFonts w:ascii="Times New Roman" w:eastAsia="Times New Roman" w:hAnsi="Times New Roman" w:cs="Times New Roman"/>
          <w:sz w:val="28"/>
        </w:rPr>
        <w:t>Список</w:t>
      </w:r>
      <w:r w:rsidRPr="0074040C">
        <w:rPr>
          <w:rFonts w:ascii="Times New Roman" w:eastAsia="Times New Roman" w:hAnsi="Times New Roman" w:cs="Times New Roman"/>
          <w:spacing w:val="-5"/>
          <w:sz w:val="28"/>
        </w:rPr>
        <w:t xml:space="preserve"> </w:t>
      </w:r>
      <w:r w:rsidRPr="0074040C">
        <w:rPr>
          <w:rFonts w:ascii="Times New Roman" w:eastAsia="Times New Roman" w:hAnsi="Times New Roman" w:cs="Times New Roman"/>
          <w:sz w:val="28"/>
        </w:rPr>
        <w:t>использованной</w:t>
      </w:r>
      <w:r w:rsidRPr="0074040C">
        <w:rPr>
          <w:rFonts w:ascii="Times New Roman" w:eastAsia="Times New Roman" w:hAnsi="Times New Roman" w:cs="Times New Roman"/>
          <w:spacing w:val="-4"/>
          <w:sz w:val="28"/>
        </w:rPr>
        <w:t xml:space="preserve"> </w:t>
      </w:r>
      <w:r w:rsidRPr="0074040C">
        <w:rPr>
          <w:rFonts w:ascii="Times New Roman" w:eastAsia="Times New Roman" w:hAnsi="Times New Roman" w:cs="Times New Roman"/>
          <w:sz w:val="28"/>
        </w:rPr>
        <w:t>литературы.</w:t>
      </w:r>
    </w:p>
    <w:p w14:paraId="508E9B2E" w14:textId="77777777" w:rsidR="0074040C" w:rsidRPr="0074040C" w:rsidRDefault="0074040C" w:rsidP="0074040C">
      <w:pPr>
        <w:widowControl w:val="0"/>
        <w:autoSpaceDE w:val="0"/>
        <w:autoSpaceDN w:val="0"/>
        <w:spacing w:after="0" w:line="240" w:lineRule="auto"/>
        <w:ind w:firstLine="709"/>
        <w:jc w:val="both"/>
        <w:outlineLvl w:val="1"/>
        <w:rPr>
          <w:rFonts w:ascii="Times New Roman" w:eastAsia="Times New Roman" w:hAnsi="Times New Roman" w:cs="Times New Roman"/>
          <w:b/>
          <w:bCs/>
          <w:sz w:val="28"/>
          <w:szCs w:val="28"/>
        </w:rPr>
      </w:pPr>
      <w:r w:rsidRPr="0074040C">
        <w:rPr>
          <w:rFonts w:ascii="Times New Roman" w:eastAsia="Times New Roman" w:hAnsi="Times New Roman" w:cs="Times New Roman"/>
          <w:b/>
          <w:bCs/>
          <w:sz w:val="28"/>
          <w:szCs w:val="28"/>
        </w:rPr>
        <w:t>Объем</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контрольной</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работы</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не</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может</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превышать</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6</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страниц</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машинописного текста</w:t>
      </w:r>
      <w:r w:rsidRPr="0074040C">
        <w:rPr>
          <w:rFonts w:ascii="Times New Roman" w:eastAsia="Times New Roman" w:hAnsi="Times New Roman" w:cs="Times New Roman"/>
          <w:b/>
          <w:bCs/>
          <w:spacing w:val="-3"/>
          <w:sz w:val="28"/>
          <w:szCs w:val="28"/>
        </w:rPr>
        <w:t xml:space="preserve"> </w:t>
      </w:r>
      <w:r w:rsidRPr="0074040C">
        <w:rPr>
          <w:rFonts w:ascii="Times New Roman" w:eastAsia="Times New Roman" w:hAnsi="Times New Roman" w:cs="Times New Roman"/>
          <w:b/>
          <w:bCs/>
          <w:sz w:val="28"/>
          <w:szCs w:val="28"/>
        </w:rPr>
        <w:t>без</w:t>
      </w:r>
      <w:r w:rsidRPr="0074040C">
        <w:rPr>
          <w:rFonts w:ascii="Times New Roman" w:eastAsia="Times New Roman" w:hAnsi="Times New Roman" w:cs="Times New Roman"/>
          <w:b/>
          <w:bCs/>
          <w:spacing w:val="-3"/>
          <w:sz w:val="28"/>
          <w:szCs w:val="28"/>
        </w:rPr>
        <w:t xml:space="preserve"> </w:t>
      </w:r>
      <w:r w:rsidRPr="0074040C">
        <w:rPr>
          <w:rFonts w:ascii="Times New Roman" w:eastAsia="Times New Roman" w:hAnsi="Times New Roman" w:cs="Times New Roman"/>
          <w:b/>
          <w:bCs/>
          <w:sz w:val="28"/>
          <w:szCs w:val="28"/>
        </w:rPr>
        <w:t>учета</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приложений.</w:t>
      </w:r>
    </w:p>
    <w:p w14:paraId="09E41F89"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Титульный лист является первой страницей и оформляется по стандартному</w:t>
      </w:r>
      <w:r w:rsidRPr="0074040C">
        <w:rPr>
          <w:rFonts w:ascii="Times New Roman" w:eastAsia="Times New Roman" w:hAnsi="Times New Roman" w:cs="Times New Roman"/>
          <w:spacing w:val="-67"/>
          <w:sz w:val="28"/>
          <w:szCs w:val="28"/>
        </w:rPr>
        <w:t xml:space="preserve"> </w:t>
      </w:r>
      <w:r w:rsidRPr="0074040C">
        <w:rPr>
          <w:rFonts w:ascii="Times New Roman" w:eastAsia="Times New Roman" w:hAnsi="Times New Roman" w:cs="Times New Roman"/>
          <w:sz w:val="28"/>
          <w:szCs w:val="28"/>
        </w:rPr>
        <w:t>образцу</w:t>
      </w:r>
      <w:r w:rsidRPr="0074040C">
        <w:rPr>
          <w:rFonts w:ascii="Times New Roman" w:eastAsia="Times New Roman" w:hAnsi="Times New Roman" w:cs="Times New Roman"/>
          <w:spacing w:val="-5"/>
          <w:sz w:val="28"/>
          <w:szCs w:val="28"/>
        </w:rPr>
        <w:t xml:space="preserve"> </w:t>
      </w:r>
      <w:r w:rsidRPr="0074040C">
        <w:rPr>
          <w:rFonts w:ascii="Times New Roman" w:eastAsia="Times New Roman" w:hAnsi="Times New Roman" w:cs="Times New Roman"/>
          <w:sz w:val="28"/>
          <w:szCs w:val="28"/>
        </w:rPr>
        <w:t>(см.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Приложение 1).</w:t>
      </w:r>
    </w:p>
    <w:p w14:paraId="0F9A8CDC" w14:textId="77777777" w:rsidR="0074040C" w:rsidRPr="0074040C" w:rsidRDefault="0074040C" w:rsidP="0074040C">
      <w:pPr>
        <w:widowControl w:val="0"/>
        <w:autoSpaceDE w:val="0"/>
        <w:autoSpaceDN w:val="0"/>
        <w:spacing w:after="0" w:line="240" w:lineRule="auto"/>
        <w:ind w:firstLine="709"/>
        <w:jc w:val="both"/>
        <w:outlineLvl w:val="1"/>
        <w:rPr>
          <w:rFonts w:ascii="Times New Roman" w:eastAsia="Times New Roman" w:hAnsi="Times New Roman" w:cs="Times New Roman"/>
          <w:b/>
          <w:bCs/>
          <w:sz w:val="28"/>
          <w:szCs w:val="28"/>
        </w:rPr>
      </w:pPr>
      <w:r w:rsidRPr="0074040C">
        <w:rPr>
          <w:rFonts w:ascii="Times New Roman" w:eastAsia="Times New Roman" w:hAnsi="Times New Roman" w:cs="Times New Roman"/>
          <w:b/>
          <w:bCs/>
          <w:sz w:val="28"/>
          <w:szCs w:val="28"/>
        </w:rPr>
        <w:t>На</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каждой</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странице</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контрольной</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работы</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должны</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быть</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ссылки</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на</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используемый</w:t>
      </w:r>
      <w:r w:rsidRPr="0074040C">
        <w:rPr>
          <w:rFonts w:ascii="Times New Roman" w:eastAsia="Times New Roman" w:hAnsi="Times New Roman" w:cs="Times New Roman"/>
          <w:b/>
          <w:bCs/>
          <w:spacing w:val="27"/>
          <w:sz w:val="28"/>
          <w:szCs w:val="28"/>
        </w:rPr>
        <w:t xml:space="preserve"> </w:t>
      </w:r>
      <w:r w:rsidRPr="0074040C">
        <w:rPr>
          <w:rFonts w:ascii="Times New Roman" w:eastAsia="Times New Roman" w:hAnsi="Times New Roman" w:cs="Times New Roman"/>
          <w:b/>
          <w:bCs/>
          <w:sz w:val="28"/>
          <w:szCs w:val="28"/>
        </w:rPr>
        <w:t>источник,</w:t>
      </w:r>
      <w:r w:rsidRPr="0074040C">
        <w:rPr>
          <w:rFonts w:ascii="Times New Roman" w:eastAsia="Times New Roman" w:hAnsi="Times New Roman" w:cs="Times New Roman"/>
          <w:b/>
          <w:bCs/>
          <w:spacing w:val="27"/>
          <w:sz w:val="28"/>
          <w:szCs w:val="28"/>
        </w:rPr>
        <w:t xml:space="preserve"> </w:t>
      </w:r>
      <w:r w:rsidRPr="0074040C">
        <w:rPr>
          <w:rFonts w:ascii="Times New Roman" w:eastAsia="Times New Roman" w:hAnsi="Times New Roman" w:cs="Times New Roman"/>
          <w:b/>
          <w:bCs/>
          <w:sz w:val="28"/>
          <w:szCs w:val="28"/>
        </w:rPr>
        <w:t>оформленные</w:t>
      </w:r>
      <w:r w:rsidRPr="0074040C">
        <w:rPr>
          <w:rFonts w:ascii="Times New Roman" w:eastAsia="Times New Roman" w:hAnsi="Times New Roman" w:cs="Times New Roman"/>
          <w:b/>
          <w:bCs/>
          <w:spacing w:val="28"/>
          <w:sz w:val="28"/>
          <w:szCs w:val="28"/>
        </w:rPr>
        <w:t xml:space="preserve"> </w:t>
      </w:r>
      <w:r w:rsidRPr="0074040C">
        <w:rPr>
          <w:rFonts w:ascii="Times New Roman" w:eastAsia="Times New Roman" w:hAnsi="Times New Roman" w:cs="Times New Roman"/>
          <w:b/>
          <w:bCs/>
          <w:sz w:val="28"/>
          <w:szCs w:val="28"/>
        </w:rPr>
        <w:t>в</w:t>
      </w:r>
      <w:r w:rsidRPr="0074040C">
        <w:rPr>
          <w:rFonts w:ascii="Times New Roman" w:eastAsia="Times New Roman" w:hAnsi="Times New Roman" w:cs="Times New Roman"/>
          <w:b/>
          <w:bCs/>
          <w:spacing w:val="27"/>
          <w:sz w:val="28"/>
          <w:szCs w:val="28"/>
        </w:rPr>
        <w:t xml:space="preserve"> </w:t>
      </w:r>
      <w:r w:rsidRPr="0074040C">
        <w:rPr>
          <w:rFonts w:ascii="Times New Roman" w:eastAsia="Times New Roman" w:hAnsi="Times New Roman" w:cs="Times New Roman"/>
          <w:b/>
          <w:bCs/>
          <w:sz w:val="28"/>
          <w:szCs w:val="28"/>
        </w:rPr>
        <w:t>квадратных</w:t>
      </w:r>
      <w:r w:rsidRPr="0074040C">
        <w:rPr>
          <w:rFonts w:ascii="Times New Roman" w:eastAsia="Times New Roman" w:hAnsi="Times New Roman" w:cs="Times New Roman"/>
          <w:b/>
          <w:bCs/>
          <w:spacing w:val="29"/>
          <w:sz w:val="28"/>
          <w:szCs w:val="28"/>
        </w:rPr>
        <w:t xml:space="preserve"> </w:t>
      </w:r>
      <w:r w:rsidRPr="0074040C">
        <w:rPr>
          <w:rFonts w:ascii="Times New Roman" w:eastAsia="Times New Roman" w:hAnsi="Times New Roman" w:cs="Times New Roman"/>
          <w:b/>
          <w:bCs/>
          <w:sz w:val="28"/>
          <w:szCs w:val="28"/>
        </w:rPr>
        <w:t>скобках,</w:t>
      </w:r>
      <w:r w:rsidRPr="0074040C">
        <w:rPr>
          <w:rFonts w:ascii="Times New Roman" w:eastAsia="Times New Roman" w:hAnsi="Times New Roman" w:cs="Times New Roman"/>
          <w:b/>
          <w:bCs/>
          <w:spacing w:val="27"/>
          <w:sz w:val="28"/>
          <w:szCs w:val="28"/>
        </w:rPr>
        <w:t xml:space="preserve"> </w:t>
      </w:r>
      <w:r w:rsidRPr="0074040C">
        <w:rPr>
          <w:rFonts w:ascii="Times New Roman" w:eastAsia="Times New Roman" w:hAnsi="Times New Roman" w:cs="Times New Roman"/>
          <w:b/>
          <w:bCs/>
          <w:sz w:val="28"/>
          <w:szCs w:val="28"/>
        </w:rPr>
        <w:t>например,</w:t>
      </w:r>
      <w:r w:rsidRPr="0074040C">
        <w:rPr>
          <w:rFonts w:ascii="Times New Roman" w:eastAsia="Times New Roman" w:hAnsi="Times New Roman" w:cs="Times New Roman"/>
          <w:b/>
          <w:bCs/>
          <w:spacing w:val="25"/>
          <w:sz w:val="28"/>
          <w:szCs w:val="28"/>
        </w:rPr>
        <w:t xml:space="preserve"> </w:t>
      </w:r>
      <w:r w:rsidRPr="0074040C">
        <w:rPr>
          <w:rFonts w:ascii="Times New Roman" w:eastAsia="Times New Roman" w:hAnsi="Times New Roman" w:cs="Times New Roman"/>
          <w:b/>
          <w:bCs/>
          <w:sz w:val="28"/>
          <w:szCs w:val="28"/>
        </w:rPr>
        <w:t>[5,</w:t>
      </w:r>
      <w:r w:rsidRPr="0074040C">
        <w:rPr>
          <w:rFonts w:ascii="Times New Roman" w:eastAsia="Times New Roman" w:hAnsi="Times New Roman" w:cs="Times New Roman"/>
          <w:b/>
          <w:bCs/>
          <w:spacing w:val="-68"/>
          <w:sz w:val="28"/>
          <w:szCs w:val="28"/>
        </w:rPr>
        <w:t xml:space="preserve"> </w:t>
      </w:r>
      <w:r w:rsidRPr="0074040C">
        <w:rPr>
          <w:rFonts w:ascii="Times New Roman" w:eastAsia="Times New Roman" w:hAnsi="Times New Roman" w:cs="Times New Roman"/>
          <w:b/>
          <w:bCs/>
          <w:sz w:val="28"/>
          <w:szCs w:val="28"/>
        </w:rPr>
        <w:t>с.</w:t>
      </w:r>
      <w:r w:rsidRPr="0074040C">
        <w:rPr>
          <w:rFonts w:ascii="Times New Roman" w:eastAsia="Times New Roman" w:hAnsi="Times New Roman" w:cs="Times New Roman"/>
          <w:b/>
          <w:bCs/>
          <w:spacing w:val="-1"/>
          <w:sz w:val="28"/>
          <w:szCs w:val="28"/>
        </w:rPr>
        <w:t xml:space="preserve"> </w:t>
      </w:r>
      <w:r w:rsidRPr="0074040C">
        <w:rPr>
          <w:rFonts w:ascii="Times New Roman" w:eastAsia="Times New Roman" w:hAnsi="Times New Roman" w:cs="Times New Roman"/>
          <w:b/>
          <w:bCs/>
          <w:sz w:val="28"/>
          <w:szCs w:val="28"/>
        </w:rPr>
        <w:t>28].</w:t>
      </w:r>
    </w:p>
    <w:p w14:paraId="371A8F57" w14:textId="77777777" w:rsidR="0074040C" w:rsidRPr="0074040C" w:rsidRDefault="0074040C" w:rsidP="0074040C">
      <w:pPr>
        <w:widowControl w:val="0"/>
        <w:numPr>
          <w:ilvl w:val="1"/>
          <w:numId w:val="42"/>
        </w:numPr>
        <w:tabs>
          <w:tab w:val="left" w:pos="709"/>
        </w:tabs>
        <w:autoSpaceDE w:val="0"/>
        <w:autoSpaceDN w:val="0"/>
        <w:spacing w:after="0" w:line="240" w:lineRule="auto"/>
        <w:ind w:left="0" w:firstLine="709"/>
        <w:jc w:val="both"/>
        <w:rPr>
          <w:rFonts w:ascii="Times New Roman" w:eastAsia="Times New Roman" w:hAnsi="Times New Roman" w:cs="Times New Roman"/>
          <w:i/>
          <w:sz w:val="28"/>
        </w:rPr>
      </w:pPr>
      <w:r w:rsidRPr="0074040C">
        <w:rPr>
          <w:rFonts w:ascii="Times New Roman" w:eastAsia="Times New Roman" w:hAnsi="Times New Roman" w:cs="Times New Roman"/>
          <w:i/>
          <w:sz w:val="28"/>
        </w:rPr>
        <w:t>Требования</w:t>
      </w:r>
      <w:r w:rsidRPr="0074040C">
        <w:rPr>
          <w:rFonts w:ascii="Times New Roman" w:eastAsia="Times New Roman" w:hAnsi="Times New Roman" w:cs="Times New Roman"/>
          <w:i/>
          <w:spacing w:val="-4"/>
          <w:sz w:val="28"/>
        </w:rPr>
        <w:t xml:space="preserve"> </w:t>
      </w:r>
      <w:r w:rsidRPr="0074040C">
        <w:rPr>
          <w:rFonts w:ascii="Times New Roman" w:eastAsia="Times New Roman" w:hAnsi="Times New Roman" w:cs="Times New Roman"/>
          <w:i/>
          <w:sz w:val="28"/>
        </w:rPr>
        <w:t>к</w:t>
      </w:r>
      <w:r w:rsidRPr="0074040C">
        <w:rPr>
          <w:rFonts w:ascii="Times New Roman" w:eastAsia="Times New Roman" w:hAnsi="Times New Roman" w:cs="Times New Roman"/>
          <w:i/>
          <w:spacing w:val="-3"/>
          <w:sz w:val="28"/>
        </w:rPr>
        <w:t xml:space="preserve"> </w:t>
      </w:r>
      <w:r w:rsidRPr="0074040C">
        <w:rPr>
          <w:rFonts w:ascii="Times New Roman" w:eastAsia="Times New Roman" w:hAnsi="Times New Roman" w:cs="Times New Roman"/>
          <w:i/>
          <w:sz w:val="28"/>
        </w:rPr>
        <w:t>оформлению</w:t>
      </w:r>
      <w:r w:rsidRPr="0074040C">
        <w:rPr>
          <w:rFonts w:ascii="Times New Roman" w:eastAsia="Times New Roman" w:hAnsi="Times New Roman" w:cs="Times New Roman"/>
          <w:i/>
          <w:spacing w:val="-4"/>
          <w:sz w:val="28"/>
        </w:rPr>
        <w:t xml:space="preserve"> </w:t>
      </w:r>
      <w:r w:rsidRPr="0074040C">
        <w:rPr>
          <w:rFonts w:ascii="Times New Roman" w:eastAsia="Times New Roman" w:hAnsi="Times New Roman" w:cs="Times New Roman"/>
          <w:i/>
          <w:sz w:val="28"/>
        </w:rPr>
        <w:t>работы</w:t>
      </w:r>
    </w:p>
    <w:p w14:paraId="10F9D805"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Контрольная работа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должна быть</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оформлена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соответствии</w:t>
      </w:r>
      <w:r w:rsidRPr="0074040C">
        <w:rPr>
          <w:rFonts w:ascii="Times New Roman" w:eastAsia="Times New Roman" w:hAnsi="Times New Roman" w:cs="Times New Roman"/>
          <w:spacing w:val="70"/>
          <w:sz w:val="28"/>
          <w:szCs w:val="28"/>
        </w:rPr>
        <w:t xml:space="preserve"> </w:t>
      </w:r>
      <w:r w:rsidRPr="0074040C">
        <w:rPr>
          <w:rFonts w:ascii="Times New Roman" w:eastAsia="Times New Roman" w:hAnsi="Times New Roman" w:cs="Times New Roman"/>
          <w:sz w:val="28"/>
          <w:szCs w:val="28"/>
        </w:rPr>
        <w:t>с образцом.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Она должна содержать титульный лист (Приложение 1), основную часть, список</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использованной</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литературы</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и</w:t>
      </w:r>
      <w:r w:rsidRPr="0074040C">
        <w:rPr>
          <w:rFonts w:ascii="Times New Roman" w:eastAsia="Times New Roman" w:hAnsi="Times New Roman" w:cs="Times New Roman"/>
          <w:spacing w:val="-4"/>
          <w:sz w:val="28"/>
          <w:szCs w:val="28"/>
        </w:rPr>
        <w:t xml:space="preserve"> </w:t>
      </w:r>
      <w:r w:rsidRPr="0074040C">
        <w:rPr>
          <w:rFonts w:ascii="Times New Roman" w:eastAsia="Times New Roman" w:hAnsi="Times New Roman" w:cs="Times New Roman"/>
          <w:sz w:val="28"/>
          <w:szCs w:val="28"/>
        </w:rPr>
        <w:t>приложения</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(если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есть</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необходимость).</w:t>
      </w:r>
    </w:p>
    <w:p w14:paraId="5BE1025E"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Обратите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внимание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правильное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библиографическое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описание</w:t>
      </w:r>
      <w:r w:rsidRPr="0074040C">
        <w:rPr>
          <w:rFonts w:ascii="Times New Roman" w:eastAsia="Times New Roman" w:hAnsi="Times New Roman" w:cs="Times New Roman"/>
          <w:spacing w:val="-67"/>
          <w:sz w:val="28"/>
          <w:szCs w:val="28"/>
        </w:rPr>
        <w:t xml:space="preserve"> </w:t>
      </w:r>
      <w:r w:rsidRPr="0074040C">
        <w:rPr>
          <w:rFonts w:ascii="Times New Roman" w:eastAsia="Times New Roman" w:hAnsi="Times New Roman" w:cs="Times New Roman"/>
          <w:sz w:val="28"/>
          <w:szCs w:val="28"/>
        </w:rPr>
        <w:t>используемых источников. Целесообразно</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воспользоваться библиографическим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описанием, приводимым на обороте титульного листа конкретного здания. Затем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указываются статьи из периодических изданий: автор, название статьи, название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журнала, год, номер. Далее следуют электронные ресурсы. При включении их в</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список</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сначала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указывается</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название</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ресурса,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затем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 URL.</w:t>
      </w:r>
    </w:p>
    <w:p w14:paraId="6224C615"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Работа выполняется на компьютере. Набор текста осуществляется шрифтом</w:t>
      </w:r>
      <w:r w:rsidRPr="0074040C">
        <w:rPr>
          <w:rFonts w:ascii="Times New Roman" w:eastAsia="Times New Roman" w:hAnsi="Times New Roman" w:cs="Times New Roman"/>
          <w:spacing w:val="-67"/>
          <w:sz w:val="28"/>
          <w:szCs w:val="28"/>
        </w:rPr>
        <w:t xml:space="preserve"> </w:t>
      </w:r>
      <w:r w:rsidRPr="0074040C">
        <w:rPr>
          <w:rFonts w:ascii="Times New Roman" w:eastAsia="Times New Roman" w:hAnsi="Times New Roman" w:cs="Times New Roman"/>
          <w:sz w:val="28"/>
          <w:szCs w:val="28"/>
        </w:rPr>
        <w:t>Times New Roman, 14 через 1,5 интервала на стандартных листах белой бумаги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формата А4 размером 297х210 мм. Поля: верхнее, нижнее – 20 мм, правое – 15</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мм, левое – 25 мм. Выравнивание текста – по ширине, абзацный отступ – 1,25 см.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Страницы</w:t>
      </w:r>
      <w:r w:rsidRPr="0074040C">
        <w:rPr>
          <w:rFonts w:ascii="Times New Roman" w:eastAsia="Times New Roman" w:hAnsi="Times New Roman" w:cs="Times New Roman"/>
          <w:spacing w:val="-4"/>
          <w:sz w:val="28"/>
          <w:szCs w:val="28"/>
        </w:rPr>
        <w:t xml:space="preserve"> </w:t>
      </w:r>
      <w:r w:rsidRPr="0074040C">
        <w:rPr>
          <w:rFonts w:ascii="Times New Roman" w:eastAsia="Times New Roman" w:hAnsi="Times New Roman" w:cs="Times New Roman"/>
          <w:sz w:val="28"/>
          <w:szCs w:val="28"/>
        </w:rPr>
        <w:t>должны быть</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пронумерованы.</w:t>
      </w:r>
    </w:p>
    <w:p w14:paraId="37D01016" w14:textId="77777777" w:rsidR="0074040C" w:rsidRPr="0074040C" w:rsidRDefault="0074040C" w:rsidP="0074040C">
      <w:pPr>
        <w:widowControl w:val="0"/>
        <w:numPr>
          <w:ilvl w:val="1"/>
          <w:numId w:val="42"/>
        </w:numPr>
        <w:tabs>
          <w:tab w:val="left" w:pos="1314"/>
        </w:tabs>
        <w:autoSpaceDE w:val="0"/>
        <w:autoSpaceDN w:val="0"/>
        <w:spacing w:after="0" w:line="240" w:lineRule="auto"/>
        <w:ind w:left="0" w:firstLine="709"/>
        <w:jc w:val="both"/>
        <w:rPr>
          <w:rFonts w:ascii="Times New Roman" w:eastAsia="Times New Roman" w:hAnsi="Times New Roman" w:cs="Times New Roman"/>
          <w:i/>
          <w:sz w:val="28"/>
        </w:rPr>
      </w:pPr>
      <w:r w:rsidRPr="0074040C">
        <w:rPr>
          <w:rFonts w:ascii="Times New Roman" w:eastAsia="Times New Roman" w:hAnsi="Times New Roman" w:cs="Times New Roman"/>
          <w:i/>
          <w:sz w:val="28"/>
        </w:rPr>
        <w:t>Подготовка</w:t>
      </w:r>
      <w:r w:rsidRPr="0074040C">
        <w:rPr>
          <w:rFonts w:ascii="Times New Roman" w:eastAsia="Times New Roman" w:hAnsi="Times New Roman" w:cs="Times New Roman"/>
          <w:i/>
          <w:spacing w:val="-4"/>
          <w:sz w:val="28"/>
        </w:rPr>
        <w:t xml:space="preserve"> </w:t>
      </w:r>
      <w:r w:rsidRPr="0074040C">
        <w:rPr>
          <w:rFonts w:ascii="Times New Roman" w:eastAsia="Times New Roman" w:hAnsi="Times New Roman" w:cs="Times New Roman"/>
          <w:i/>
          <w:sz w:val="28"/>
        </w:rPr>
        <w:t>к</w:t>
      </w:r>
      <w:r w:rsidRPr="0074040C">
        <w:rPr>
          <w:rFonts w:ascii="Times New Roman" w:eastAsia="Times New Roman" w:hAnsi="Times New Roman" w:cs="Times New Roman"/>
          <w:i/>
          <w:spacing w:val="-4"/>
          <w:sz w:val="28"/>
        </w:rPr>
        <w:t xml:space="preserve"> </w:t>
      </w:r>
      <w:r w:rsidRPr="0074040C">
        <w:rPr>
          <w:rFonts w:ascii="Times New Roman" w:eastAsia="Times New Roman" w:hAnsi="Times New Roman" w:cs="Times New Roman"/>
          <w:i/>
          <w:sz w:val="28"/>
        </w:rPr>
        <w:t>собеседованию</w:t>
      </w:r>
      <w:r w:rsidRPr="0074040C">
        <w:rPr>
          <w:rFonts w:ascii="Times New Roman" w:eastAsia="Times New Roman" w:hAnsi="Times New Roman" w:cs="Times New Roman"/>
          <w:i/>
          <w:spacing w:val="-5"/>
          <w:sz w:val="28"/>
        </w:rPr>
        <w:t xml:space="preserve"> </w:t>
      </w:r>
      <w:r w:rsidRPr="0074040C">
        <w:rPr>
          <w:rFonts w:ascii="Times New Roman" w:eastAsia="Times New Roman" w:hAnsi="Times New Roman" w:cs="Times New Roman"/>
          <w:i/>
          <w:sz w:val="28"/>
        </w:rPr>
        <w:t>по</w:t>
      </w:r>
      <w:r w:rsidRPr="0074040C">
        <w:rPr>
          <w:rFonts w:ascii="Times New Roman" w:eastAsia="Times New Roman" w:hAnsi="Times New Roman" w:cs="Times New Roman"/>
          <w:i/>
          <w:spacing w:val="-3"/>
          <w:sz w:val="28"/>
        </w:rPr>
        <w:t xml:space="preserve"> </w:t>
      </w:r>
      <w:r w:rsidRPr="0074040C">
        <w:rPr>
          <w:rFonts w:ascii="Times New Roman" w:eastAsia="Times New Roman" w:hAnsi="Times New Roman" w:cs="Times New Roman"/>
          <w:i/>
          <w:sz w:val="28"/>
        </w:rPr>
        <w:t>контрольной</w:t>
      </w:r>
      <w:r w:rsidRPr="0074040C">
        <w:rPr>
          <w:rFonts w:ascii="Times New Roman" w:eastAsia="Times New Roman" w:hAnsi="Times New Roman" w:cs="Times New Roman"/>
          <w:i/>
          <w:spacing w:val="-3"/>
          <w:sz w:val="28"/>
        </w:rPr>
        <w:t xml:space="preserve"> </w:t>
      </w:r>
      <w:r w:rsidRPr="0074040C">
        <w:rPr>
          <w:rFonts w:ascii="Times New Roman" w:eastAsia="Times New Roman" w:hAnsi="Times New Roman" w:cs="Times New Roman"/>
          <w:i/>
          <w:sz w:val="28"/>
        </w:rPr>
        <w:t>работе</w:t>
      </w:r>
    </w:p>
    <w:p w14:paraId="4405EA84"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Выполненная</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работа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сдается</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студентом</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кафедру</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установленные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кафедрой сроки. Срок проверки работы – 2 недели с момента сдачи на кафедру.</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Проверенную</w:t>
      </w:r>
      <w:r w:rsidRPr="0074040C">
        <w:rPr>
          <w:rFonts w:ascii="Times New Roman" w:eastAsia="Times New Roman" w:hAnsi="Times New Roman" w:cs="Times New Roman"/>
          <w:spacing w:val="-2"/>
          <w:sz w:val="28"/>
          <w:szCs w:val="28"/>
        </w:rPr>
        <w:t xml:space="preserve"> </w:t>
      </w:r>
      <w:r w:rsidRPr="0074040C">
        <w:rPr>
          <w:rFonts w:ascii="Times New Roman" w:eastAsia="Times New Roman" w:hAnsi="Times New Roman" w:cs="Times New Roman"/>
          <w:sz w:val="28"/>
          <w:szCs w:val="28"/>
        </w:rPr>
        <w:t>контрольную</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работу</w:t>
      </w:r>
      <w:r w:rsidRPr="0074040C">
        <w:rPr>
          <w:rFonts w:ascii="Times New Roman" w:eastAsia="Times New Roman" w:hAnsi="Times New Roman" w:cs="Times New Roman"/>
          <w:spacing w:val="-5"/>
          <w:sz w:val="28"/>
          <w:szCs w:val="28"/>
        </w:rPr>
        <w:t xml:space="preserve"> </w:t>
      </w:r>
      <w:r w:rsidRPr="0074040C">
        <w:rPr>
          <w:rFonts w:ascii="Times New Roman" w:eastAsia="Times New Roman" w:hAnsi="Times New Roman" w:cs="Times New Roman"/>
          <w:sz w:val="28"/>
          <w:szCs w:val="28"/>
        </w:rPr>
        <w:t>студент</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получает</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также</w:t>
      </w:r>
      <w:r w:rsidRPr="0074040C">
        <w:rPr>
          <w:rFonts w:ascii="Times New Roman" w:eastAsia="Times New Roman" w:hAnsi="Times New Roman" w:cs="Times New Roman"/>
          <w:spacing w:val="-3"/>
          <w:sz w:val="28"/>
          <w:szCs w:val="28"/>
        </w:rPr>
        <w:t xml:space="preserve"> </w:t>
      </w:r>
      <w:r w:rsidRPr="0074040C">
        <w:rPr>
          <w:rFonts w:ascii="Times New Roman" w:eastAsia="Times New Roman" w:hAnsi="Times New Roman" w:cs="Times New Roman"/>
          <w:sz w:val="28"/>
          <w:szCs w:val="28"/>
        </w:rPr>
        <w:t>на</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кафедре.</w:t>
      </w:r>
    </w:p>
    <w:p w14:paraId="3202B195"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74040C">
        <w:rPr>
          <w:rFonts w:ascii="Times New Roman" w:eastAsia="Times New Roman" w:hAnsi="Times New Roman" w:cs="Times New Roman"/>
          <w:sz w:val="28"/>
          <w:szCs w:val="28"/>
        </w:rPr>
        <w:t xml:space="preserve">По  </w:t>
      </w:r>
      <w:r w:rsidRPr="0074040C">
        <w:rPr>
          <w:rFonts w:ascii="Times New Roman" w:eastAsia="Times New Roman" w:hAnsi="Times New Roman" w:cs="Times New Roman"/>
          <w:spacing w:val="32"/>
          <w:sz w:val="28"/>
          <w:szCs w:val="28"/>
        </w:rPr>
        <w:t xml:space="preserve"> </w:t>
      </w:r>
      <w:r w:rsidRPr="0074040C">
        <w:rPr>
          <w:rFonts w:ascii="Times New Roman" w:eastAsia="Times New Roman" w:hAnsi="Times New Roman" w:cs="Times New Roman"/>
          <w:sz w:val="28"/>
          <w:szCs w:val="28"/>
        </w:rPr>
        <w:t xml:space="preserve">результатам  </w:t>
      </w:r>
      <w:r w:rsidRPr="0074040C">
        <w:rPr>
          <w:rFonts w:ascii="Times New Roman" w:eastAsia="Times New Roman" w:hAnsi="Times New Roman" w:cs="Times New Roman"/>
          <w:spacing w:val="32"/>
          <w:sz w:val="28"/>
          <w:szCs w:val="28"/>
        </w:rPr>
        <w:t xml:space="preserve"> </w:t>
      </w:r>
      <w:r w:rsidRPr="0074040C">
        <w:rPr>
          <w:rFonts w:ascii="Times New Roman" w:eastAsia="Times New Roman" w:hAnsi="Times New Roman" w:cs="Times New Roman"/>
          <w:sz w:val="28"/>
          <w:szCs w:val="28"/>
        </w:rPr>
        <w:t xml:space="preserve">проверки  </w:t>
      </w:r>
      <w:r w:rsidRPr="0074040C">
        <w:rPr>
          <w:rFonts w:ascii="Times New Roman" w:eastAsia="Times New Roman" w:hAnsi="Times New Roman" w:cs="Times New Roman"/>
          <w:spacing w:val="33"/>
          <w:sz w:val="28"/>
          <w:szCs w:val="28"/>
        </w:rPr>
        <w:t xml:space="preserve"> </w:t>
      </w:r>
      <w:r w:rsidRPr="0074040C">
        <w:rPr>
          <w:rFonts w:ascii="Times New Roman" w:eastAsia="Times New Roman" w:hAnsi="Times New Roman" w:cs="Times New Roman"/>
          <w:sz w:val="28"/>
          <w:szCs w:val="28"/>
        </w:rPr>
        <w:t xml:space="preserve">контрольной  </w:t>
      </w:r>
      <w:r w:rsidRPr="0074040C">
        <w:rPr>
          <w:rFonts w:ascii="Times New Roman" w:eastAsia="Times New Roman" w:hAnsi="Times New Roman" w:cs="Times New Roman"/>
          <w:spacing w:val="30"/>
          <w:sz w:val="28"/>
          <w:szCs w:val="28"/>
        </w:rPr>
        <w:t xml:space="preserve"> </w:t>
      </w:r>
      <w:r w:rsidRPr="0074040C">
        <w:rPr>
          <w:rFonts w:ascii="Times New Roman" w:eastAsia="Times New Roman" w:hAnsi="Times New Roman" w:cs="Times New Roman"/>
          <w:sz w:val="28"/>
          <w:szCs w:val="28"/>
        </w:rPr>
        <w:t xml:space="preserve">работы  </w:t>
      </w:r>
      <w:r w:rsidRPr="0074040C">
        <w:rPr>
          <w:rFonts w:ascii="Times New Roman" w:eastAsia="Times New Roman" w:hAnsi="Times New Roman" w:cs="Times New Roman"/>
          <w:spacing w:val="33"/>
          <w:sz w:val="28"/>
          <w:szCs w:val="28"/>
        </w:rPr>
        <w:t xml:space="preserve"> </w:t>
      </w:r>
      <w:r w:rsidRPr="0074040C">
        <w:rPr>
          <w:rFonts w:ascii="Times New Roman" w:eastAsia="Times New Roman" w:hAnsi="Times New Roman" w:cs="Times New Roman"/>
          <w:sz w:val="28"/>
          <w:szCs w:val="28"/>
        </w:rPr>
        <w:t xml:space="preserve">выставляется  </w:t>
      </w:r>
      <w:r w:rsidRPr="0074040C">
        <w:rPr>
          <w:rFonts w:ascii="Times New Roman" w:eastAsia="Times New Roman" w:hAnsi="Times New Roman" w:cs="Times New Roman"/>
          <w:spacing w:val="33"/>
          <w:sz w:val="28"/>
          <w:szCs w:val="28"/>
        </w:rPr>
        <w:t xml:space="preserve"> </w:t>
      </w:r>
      <w:r w:rsidRPr="0074040C">
        <w:rPr>
          <w:rFonts w:ascii="Times New Roman" w:eastAsia="Times New Roman" w:hAnsi="Times New Roman" w:cs="Times New Roman"/>
          <w:sz w:val="28"/>
          <w:szCs w:val="28"/>
        </w:rPr>
        <w:t>оценка</w:t>
      </w:r>
    </w:p>
    <w:p w14:paraId="2C635CA0" w14:textId="77777777" w:rsidR="0074040C" w:rsidRPr="0074040C" w:rsidRDefault="0074040C" w:rsidP="0074040C">
      <w:pPr>
        <w:widowControl w:val="0"/>
        <w:autoSpaceDE w:val="0"/>
        <w:autoSpaceDN w:val="0"/>
        <w:spacing w:after="0" w:line="240" w:lineRule="auto"/>
        <w:ind w:firstLine="709"/>
        <w:jc w:val="both"/>
        <w:rPr>
          <w:rFonts w:ascii="Times New Roman" w:eastAsia="Times New Roman" w:hAnsi="Times New Roman" w:cs="Times New Roman"/>
          <w:sz w:val="28"/>
          <w:szCs w:val="28"/>
        </w:rPr>
        <w:sectPr w:rsidR="0074040C" w:rsidRPr="0074040C" w:rsidSect="002E3E0C">
          <w:pgSz w:w="11910" w:h="16840"/>
          <w:pgMar w:top="1134" w:right="850" w:bottom="1134" w:left="1701" w:header="0" w:footer="779" w:gutter="0"/>
          <w:cols w:space="720"/>
        </w:sectPr>
      </w:pPr>
      <w:r w:rsidRPr="0074040C">
        <w:rPr>
          <w:rFonts w:ascii="Times New Roman" w:eastAsia="Times New Roman" w:hAnsi="Times New Roman" w:cs="Times New Roman"/>
          <w:sz w:val="28"/>
          <w:szCs w:val="28"/>
        </w:rPr>
        <w:t>«Допущена к собеседованию» или «Не допущена к собеседованию». В случае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допуска к собеседованию, которое проводится перед экзаменационной сессией,</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студенту следует подготовить ответы на замечания и вопросы рецензента, при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необходимости</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выполнить</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письменное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дополнение</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к</w:t>
      </w:r>
      <w:r w:rsidRPr="0074040C">
        <w:rPr>
          <w:rFonts w:ascii="Times New Roman" w:eastAsia="Times New Roman" w:hAnsi="Times New Roman" w:cs="Times New Roman"/>
          <w:spacing w:val="1"/>
          <w:sz w:val="28"/>
          <w:szCs w:val="28"/>
        </w:rPr>
        <w:t xml:space="preserve"> </w:t>
      </w:r>
      <w:r w:rsidRPr="0074040C">
        <w:rPr>
          <w:rFonts w:ascii="Times New Roman" w:eastAsia="Times New Roman" w:hAnsi="Times New Roman" w:cs="Times New Roman"/>
          <w:sz w:val="28"/>
          <w:szCs w:val="28"/>
        </w:rPr>
        <w:t>работе.</w:t>
      </w:r>
      <w:r w:rsidRPr="0074040C">
        <w:rPr>
          <w:rFonts w:ascii="Times New Roman" w:eastAsia="Times New Roman" w:hAnsi="Times New Roman" w:cs="Times New Roman"/>
          <w:spacing w:val="1"/>
          <w:sz w:val="28"/>
          <w:szCs w:val="28"/>
        </w:rPr>
        <w:t xml:space="preserve"> </w:t>
      </w:r>
    </w:p>
    <w:p w14:paraId="58D5631A" w14:textId="0E618F2F" w:rsidR="0074040C" w:rsidRPr="00D8336D" w:rsidRDefault="002E52B5" w:rsidP="002E52B5">
      <w:pPr>
        <w:spacing w:after="0" w:line="240" w:lineRule="auto"/>
        <w:ind w:firstLine="709"/>
        <w:jc w:val="center"/>
        <w:rPr>
          <w:rFonts w:ascii="Times New Roman" w:hAnsi="Times New Roman" w:cs="Times New Roman"/>
          <w:sz w:val="28"/>
          <w:szCs w:val="28"/>
        </w:rPr>
      </w:pPr>
      <w:r w:rsidRPr="00341BF4">
        <w:rPr>
          <w:rFonts w:ascii="Times New Roman" w:eastAsia="Times New Roman" w:hAnsi="Times New Roman"/>
          <w:b/>
          <w:sz w:val="28"/>
          <w:szCs w:val="28"/>
        </w:rPr>
        <w:lastRenderedPageBreak/>
        <w:t>Варианты контрольных работ</w:t>
      </w:r>
    </w:p>
    <w:p w14:paraId="0B29DA67" w14:textId="77777777" w:rsidR="00C4272F" w:rsidRDefault="00C4272F" w:rsidP="00C4272F">
      <w:pPr>
        <w:spacing w:after="0" w:line="240" w:lineRule="auto"/>
        <w:jc w:val="both"/>
        <w:rPr>
          <w:rFonts w:ascii="Times New Roman" w:hAnsi="Times New Roman" w:cs="Times New Roman"/>
          <w:sz w:val="28"/>
          <w:szCs w:val="28"/>
        </w:rPr>
      </w:pPr>
      <w:r w:rsidRPr="00C4272F">
        <w:rPr>
          <w:rFonts w:ascii="Times New Roman" w:hAnsi="Times New Roman" w:cs="Times New Roman"/>
          <w:sz w:val="28"/>
          <w:szCs w:val="28"/>
        </w:rPr>
        <w:t xml:space="preserve">1.Профессиональные и корпоративные этические кодексы. </w:t>
      </w:r>
    </w:p>
    <w:p w14:paraId="5EFE5047"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C4272F">
        <w:rPr>
          <w:rFonts w:ascii="Times New Roman" w:hAnsi="Times New Roman" w:cs="Times New Roman"/>
          <w:sz w:val="28"/>
          <w:szCs w:val="28"/>
        </w:rPr>
        <w:t xml:space="preserve">.Профессиональные и корпоративные этические кодексы. </w:t>
      </w:r>
    </w:p>
    <w:p w14:paraId="045702FA"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C4272F">
        <w:rPr>
          <w:rFonts w:ascii="Times New Roman" w:hAnsi="Times New Roman" w:cs="Times New Roman"/>
          <w:sz w:val="28"/>
          <w:szCs w:val="28"/>
        </w:rPr>
        <w:t xml:space="preserve">. Устная деловая коммуникация. </w:t>
      </w:r>
    </w:p>
    <w:p w14:paraId="781AE3BC"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C4272F">
        <w:rPr>
          <w:rFonts w:ascii="Times New Roman" w:hAnsi="Times New Roman" w:cs="Times New Roman"/>
          <w:sz w:val="28"/>
          <w:szCs w:val="28"/>
        </w:rPr>
        <w:t xml:space="preserve">. Деловые этикетные модели общения. </w:t>
      </w:r>
    </w:p>
    <w:p w14:paraId="7BF0517A"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Pr="00C4272F">
        <w:rPr>
          <w:rFonts w:ascii="Times New Roman" w:hAnsi="Times New Roman" w:cs="Times New Roman"/>
          <w:sz w:val="28"/>
          <w:szCs w:val="28"/>
        </w:rPr>
        <w:t>. Стили взаимодействия па</w:t>
      </w:r>
      <w:r>
        <w:rPr>
          <w:rFonts w:ascii="Times New Roman" w:hAnsi="Times New Roman" w:cs="Times New Roman"/>
          <w:sz w:val="28"/>
          <w:szCs w:val="28"/>
        </w:rPr>
        <w:t>ртнеров в деловой коммуникации.</w:t>
      </w:r>
      <w:r w:rsidRPr="00C4272F">
        <w:rPr>
          <w:rFonts w:ascii="Times New Roman" w:hAnsi="Times New Roman" w:cs="Times New Roman"/>
          <w:sz w:val="28"/>
          <w:szCs w:val="28"/>
        </w:rPr>
        <w:t xml:space="preserve"> </w:t>
      </w:r>
    </w:p>
    <w:p w14:paraId="49B3714B"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Pr="00C4272F">
        <w:rPr>
          <w:rFonts w:ascii="Times New Roman" w:hAnsi="Times New Roman" w:cs="Times New Roman"/>
          <w:sz w:val="28"/>
          <w:szCs w:val="28"/>
        </w:rPr>
        <w:t xml:space="preserve">. Внешние и внутренние коммуникативные барьеры, способы их преодоления. </w:t>
      </w:r>
    </w:p>
    <w:p w14:paraId="4E355931" w14:textId="46CA5E89"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Pr="00C4272F">
        <w:rPr>
          <w:rFonts w:ascii="Times New Roman" w:hAnsi="Times New Roman" w:cs="Times New Roman"/>
          <w:sz w:val="28"/>
          <w:szCs w:val="28"/>
        </w:rPr>
        <w:t xml:space="preserve">. Риторические приемы «убеждающей коммуникации»: </w:t>
      </w:r>
      <w:r>
        <w:rPr>
          <w:rFonts w:ascii="Times New Roman" w:hAnsi="Times New Roman" w:cs="Times New Roman"/>
          <w:sz w:val="28"/>
          <w:szCs w:val="28"/>
        </w:rPr>
        <w:t>приемы воздействия на аудиторию.</w:t>
      </w:r>
    </w:p>
    <w:p w14:paraId="08F9FD17"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Pr="00C4272F">
        <w:rPr>
          <w:rFonts w:ascii="Times New Roman" w:hAnsi="Times New Roman" w:cs="Times New Roman"/>
          <w:sz w:val="28"/>
          <w:szCs w:val="28"/>
        </w:rPr>
        <w:t>. Барьеры речи. Условия эффективного речевого воздействия</w:t>
      </w:r>
      <w:r>
        <w:rPr>
          <w:rFonts w:ascii="Times New Roman" w:hAnsi="Times New Roman" w:cs="Times New Roman"/>
          <w:sz w:val="28"/>
          <w:szCs w:val="28"/>
        </w:rPr>
        <w:t>.</w:t>
      </w:r>
    </w:p>
    <w:p w14:paraId="0BC25AB9"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w:t>
      </w:r>
      <w:r w:rsidRPr="00C4272F">
        <w:rPr>
          <w:rFonts w:ascii="Times New Roman" w:hAnsi="Times New Roman" w:cs="Times New Roman"/>
          <w:sz w:val="28"/>
          <w:szCs w:val="28"/>
        </w:rPr>
        <w:t xml:space="preserve">. Презентация как жанр деловой беседы. </w:t>
      </w:r>
    </w:p>
    <w:p w14:paraId="6B3C6033"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w:t>
      </w:r>
      <w:r w:rsidRPr="00C4272F">
        <w:rPr>
          <w:rFonts w:ascii="Times New Roman" w:hAnsi="Times New Roman" w:cs="Times New Roman"/>
          <w:sz w:val="28"/>
          <w:szCs w:val="28"/>
        </w:rPr>
        <w:t xml:space="preserve">. Собеседование при приеме на работу. </w:t>
      </w:r>
    </w:p>
    <w:p w14:paraId="231FDF86"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C4272F">
        <w:rPr>
          <w:rFonts w:ascii="Times New Roman" w:hAnsi="Times New Roman" w:cs="Times New Roman"/>
          <w:sz w:val="28"/>
          <w:szCs w:val="28"/>
        </w:rPr>
        <w:t xml:space="preserve">1. Переговоры – форма деловой коммуникации и средство разрешения конфликтов. </w:t>
      </w:r>
    </w:p>
    <w:p w14:paraId="7CDFE681"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C4272F">
        <w:rPr>
          <w:rFonts w:ascii="Times New Roman" w:hAnsi="Times New Roman" w:cs="Times New Roman"/>
          <w:sz w:val="28"/>
          <w:szCs w:val="28"/>
        </w:rPr>
        <w:t>2. Речевые коммуникации в деловых переговорах... . Кросс-культурный мен</w:t>
      </w:r>
      <w:r>
        <w:rPr>
          <w:rFonts w:ascii="Times New Roman" w:hAnsi="Times New Roman" w:cs="Times New Roman"/>
          <w:sz w:val="28"/>
          <w:szCs w:val="28"/>
        </w:rPr>
        <w:t>еджмент и деловая коммуникация.</w:t>
      </w:r>
      <w:r w:rsidRPr="00C4272F">
        <w:rPr>
          <w:rFonts w:ascii="Times New Roman" w:hAnsi="Times New Roman" w:cs="Times New Roman"/>
          <w:sz w:val="28"/>
          <w:szCs w:val="28"/>
        </w:rPr>
        <w:t xml:space="preserve"> </w:t>
      </w:r>
    </w:p>
    <w:p w14:paraId="7DF0837C"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w:t>
      </w:r>
      <w:r w:rsidRPr="00C4272F">
        <w:rPr>
          <w:rFonts w:ascii="Times New Roman" w:hAnsi="Times New Roman" w:cs="Times New Roman"/>
          <w:sz w:val="28"/>
          <w:szCs w:val="28"/>
        </w:rPr>
        <w:t xml:space="preserve">. Русская деловая культура общения. </w:t>
      </w:r>
    </w:p>
    <w:p w14:paraId="47EED13A" w14:textId="77777777" w:rsidR="00C4272F" w:rsidRDefault="00C4272F" w:rsidP="00C4272F">
      <w:pPr>
        <w:spacing w:after="0" w:line="240" w:lineRule="auto"/>
        <w:jc w:val="both"/>
        <w:rPr>
          <w:rFonts w:ascii="Times New Roman" w:hAnsi="Times New Roman" w:cs="Times New Roman"/>
          <w:sz w:val="28"/>
          <w:szCs w:val="28"/>
        </w:rPr>
      </w:pPr>
      <w:r w:rsidRPr="00C4272F">
        <w:rPr>
          <w:rFonts w:ascii="Times New Roman" w:hAnsi="Times New Roman" w:cs="Times New Roman"/>
          <w:sz w:val="28"/>
          <w:szCs w:val="28"/>
        </w:rPr>
        <w:t>1</w:t>
      </w:r>
      <w:r>
        <w:rPr>
          <w:rFonts w:ascii="Times New Roman" w:hAnsi="Times New Roman" w:cs="Times New Roman"/>
          <w:sz w:val="28"/>
          <w:szCs w:val="28"/>
        </w:rPr>
        <w:t>4</w:t>
      </w:r>
      <w:r w:rsidRPr="00C4272F">
        <w:rPr>
          <w:rFonts w:ascii="Times New Roman" w:hAnsi="Times New Roman" w:cs="Times New Roman"/>
          <w:sz w:val="28"/>
          <w:szCs w:val="28"/>
        </w:rPr>
        <w:t>. Анализ способов и приемов преод</w:t>
      </w:r>
      <w:r>
        <w:rPr>
          <w:rFonts w:ascii="Times New Roman" w:hAnsi="Times New Roman" w:cs="Times New Roman"/>
          <w:sz w:val="28"/>
          <w:szCs w:val="28"/>
        </w:rPr>
        <w:t>оления коммуникативных барьеров</w:t>
      </w:r>
      <w:r w:rsidRPr="00C4272F">
        <w:rPr>
          <w:rFonts w:ascii="Times New Roman" w:hAnsi="Times New Roman" w:cs="Times New Roman"/>
          <w:sz w:val="28"/>
          <w:szCs w:val="28"/>
        </w:rPr>
        <w:t xml:space="preserve">. </w:t>
      </w:r>
    </w:p>
    <w:p w14:paraId="20606C13"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r w:rsidRPr="00C4272F">
        <w:rPr>
          <w:rFonts w:ascii="Times New Roman" w:hAnsi="Times New Roman" w:cs="Times New Roman"/>
          <w:sz w:val="28"/>
          <w:szCs w:val="28"/>
        </w:rPr>
        <w:t xml:space="preserve">. Анализ средств вербальной и невербальной коммуникации в рекламной и PR- деятельности. </w:t>
      </w:r>
    </w:p>
    <w:p w14:paraId="1220E33A" w14:textId="77777777" w:rsidR="00C4272F" w:rsidRDefault="00C4272F" w:rsidP="00C4272F">
      <w:pPr>
        <w:spacing w:after="0" w:line="240" w:lineRule="auto"/>
        <w:jc w:val="both"/>
        <w:rPr>
          <w:rFonts w:ascii="Times New Roman" w:hAnsi="Times New Roman" w:cs="Times New Roman"/>
          <w:sz w:val="28"/>
          <w:szCs w:val="28"/>
        </w:rPr>
      </w:pPr>
      <w:r w:rsidRPr="00C4272F">
        <w:rPr>
          <w:rFonts w:ascii="Times New Roman" w:hAnsi="Times New Roman" w:cs="Times New Roman"/>
          <w:sz w:val="28"/>
          <w:szCs w:val="28"/>
        </w:rPr>
        <w:t>1</w:t>
      </w:r>
      <w:r>
        <w:rPr>
          <w:rFonts w:ascii="Times New Roman" w:hAnsi="Times New Roman" w:cs="Times New Roman"/>
          <w:sz w:val="28"/>
          <w:szCs w:val="28"/>
        </w:rPr>
        <w:t>6</w:t>
      </w:r>
      <w:r w:rsidRPr="00C4272F">
        <w:rPr>
          <w:rFonts w:ascii="Times New Roman" w:hAnsi="Times New Roman" w:cs="Times New Roman"/>
          <w:sz w:val="28"/>
          <w:szCs w:val="28"/>
        </w:rPr>
        <w:t>. Стили взаимодействия па</w:t>
      </w:r>
      <w:r>
        <w:rPr>
          <w:rFonts w:ascii="Times New Roman" w:hAnsi="Times New Roman" w:cs="Times New Roman"/>
          <w:sz w:val="28"/>
          <w:szCs w:val="28"/>
        </w:rPr>
        <w:t>ртнеров в деловой коммуникации.</w:t>
      </w:r>
      <w:r w:rsidRPr="00C4272F">
        <w:rPr>
          <w:rFonts w:ascii="Times New Roman" w:hAnsi="Times New Roman" w:cs="Times New Roman"/>
          <w:sz w:val="28"/>
          <w:szCs w:val="28"/>
        </w:rPr>
        <w:t xml:space="preserve"> </w:t>
      </w:r>
    </w:p>
    <w:p w14:paraId="3CC011ED"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w:t>
      </w:r>
      <w:r w:rsidRPr="00C4272F">
        <w:rPr>
          <w:rFonts w:ascii="Times New Roman" w:hAnsi="Times New Roman" w:cs="Times New Roman"/>
          <w:sz w:val="28"/>
          <w:szCs w:val="28"/>
        </w:rPr>
        <w:t xml:space="preserve">. Внешние и внутренние коммуникативные барьеры, способы их преодоления. </w:t>
      </w:r>
    </w:p>
    <w:p w14:paraId="174DF986" w14:textId="77777777" w:rsidR="00C4272F" w:rsidRDefault="00C4272F" w:rsidP="00C4272F">
      <w:pPr>
        <w:spacing w:after="0" w:line="240" w:lineRule="auto"/>
        <w:jc w:val="both"/>
        <w:rPr>
          <w:rFonts w:ascii="Times New Roman" w:hAnsi="Times New Roman" w:cs="Times New Roman"/>
          <w:sz w:val="28"/>
          <w:szCs w:val="28"/>
        </w:rPr>
      </w:pPr>
      <w:r w:rsidRPr="00C4272F">
        <w:rPr>
          <w:rFonts w:ascii="Times New Roman" w:hAnsi="Times New Roman" w:cs="Times New Roman"/>
          <w:sz w:val="28"/>
          <w:szCs w:val="28"/>
        </w:rPr>
        <w:t>1</w:t>
      </w:r>
      <w:r>
        <w:rPr>
          <w:rFonts w:ascii="Times New Roman" w:hAnsi="Times New Roman" w:cs="Times New Roman"/>
          <w:sz w:val="28"/>
          <w:szCs w:val="28"/>
        </w:rPr>
        <w:t>8</w:t>
      </w:r>
      <w:r w:rsidRPr="00C4272F">
        <w:rPr>
          <w:rFonts w:ascii="Times New Roman" w:hAnsi="Times New Roman" w:cs="Times New Roman"/>
          <w:sz w:val="28"/>
          <w:szCs w:val="28"/>
        </w:rPr>
        <w:t>. Кросс-культурный мен</w:t>
      </w:r>
      <w:r>
        <w:rPr>
          <w:rFonts w:ascii="Times New Roman" w:hAnsi="Times New Roman" w:cs="Times New Roman"/>
          <w:sz w:val="28"/>
          <w:szCs w:val="28"/>
        </w:rPr>
        <w:t>еджмент и деловая коммуникация.</w:t>
      </w:r>
      <w:r w:rsidRPr="00C4272F">
        <w:rPr>
          <w:rFonts w:ascii="Times New Roman" w:hAnsi="Times New Roman" w:cs="Times New Roman"/>
          <w:sz w:val="28"/>
          <w:szCs w:val="28"/>
        </w:rPr>
        <w:t xml:space="preserve"> </w:t>
      </w:r>
    </w:p>
    <w:p w14:paraId="00D6561E" w14:textId="77777777"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19</w:t>
      </w:r>
      <w:r w:rsidRPr="00C4272F">
        <w:rPr>
          <w:rFonts w:ascii="Times New Roman" w:hAnsi="Times New Roman" w:cs="Times New Roman"/>
          <w:sz w:val="28"/>
          <w:szCs w:val="28"/>
        </w:rPr>
        <w:t xml:space="preserve">. Русская деловая культура общения. Риторические приемы «убеждающей коммуникации»: приемы воздействия на аудиторию </w:t>
      </w:r>
    </w:p>
    <w:p w14:paraId="6A099F0C" w14:textId="7E370288" w:rsidR="00C4272F" w:rsidRDefault="00C4272F" w:rsidP="00C427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w:t>
      </w:r>
      <w:r w:rsidRPr="00C4272F">
        <w:rPr>
          <w:rFonts w:ascii="Times New Roman" w:hAnsi="Times New Roman" w:cs="Times New Roman"/>
          <w:sz w:val="28"/>
          <w:szCs w:val="28"/>
        </w:rPr>
        <w:t>. Барьеры речи. Условия эфф</w:t>
      </w:r>
      <w:r>
        <w:rPr>
          <w:rFonts w:ascii="Times New Roman" w:hAnsi="Times New Roman" w:cs="Times New Roman"/>
          <w:sz w:val="28"/>
          <w:szCs w:val="28"/>
        </w:rPr>
        <w:t>ективного речевого воздействия.</w:t>
      </w:r>
    </w:p>
    <w:p w14:paraId="1F69220E" w14:textId="77777777" w:rsidR="00C4272F" w:rsidRDefault="00C4272F" w:rsidP="00C4272F">
      <w:pPr>
        <w:spacing w:after="0" w:line="240" w:lineRule="auto"/>
        <w:jc w:val="both"/>
        <w:rPr>
          <w:rFonts w:ascii="Times New Roman" w:hAnsi="Times New Roman" w:cs="Times New Roman"/>
          <w:sz w:val="28"/>
          <w:szCs w:val="28"/>
        </w:rPr>
      </w:pPr>
    </w:p>
    <w:p w14:paraId="1F4C364D" w14:textId="77777777" w:rsidR="00C4272F" w:rsidRDefault="00C4272F" w:rsidP="00C4272F">
      <w:pPr>
        <w:spacing w:after="0" w:line="240" w:lineRule="auto"/>
        <w:jc w:val="both"/>
        <w:rPr>
          <w:rFonts w:ascii="Times New Roman" w:hAnsi="Times New Roman" w:cs="Times New Roman"/>
          <w:sz w:val="28"/>
          <w:szCs w:val="28"/>
        </w:rPr>
      </w:pPr>
    </w:p>
    <w:p w14:paraId="49CBD8D3" w14:textId="77777777" w:rsidR="00C4272F" w:rsidRDefault="00C4272F" w:rsidP="00C4272F">
      <w:pPr>
        <w:spacing w:after="0" w:line="240" w:lineRule="auto"/>
        <w:jc w:val="both"/>
        <w:rPr>
          <w:rFonts w:ascii="Times New Roman" w:hAnsi="Times New Roman" w:cs="Times New Roman"/>
          <w:sz w:val="28"/>
          <w:szCs w:val="28"/>
        </w:rPr>
      </w:pPr>
    </w:p>
    <w:p w14:paraId="2C4A00FA" w14:textId="77777777" w:rsidR="00C4272F" w:rsidRDefault="00C4272F" w:rsidP="00C4272F">
      <w:pPr>
        <w:spacing w:after="0" w:line="240" w:lineRule="auto"/>
        <w:jc w:val="both"/>
        <w:rPr>
          <w:rFonts w:ascii="Times New Roman" w:hAnsi="Times New Roman" w:cs="Times New Roman"/>
          <w:sz w:val="28"/>
          <w:szCs w:val="28"/>
        </w:rPr>
      </w:pPr>
    </w:p>
    <w:p w14:paraId="2E1446FF" w14:textId="77777777" w:rsidR="00C4272F" w:rsidRDefault="00C4272F" w:rsidP="00C4272F">
      <w:pPr>
        <w:spacing w:after="0" w:line="240" w:lineRule="auto"/>
        <w:jc w:val="both"/>
        <w:rPr>
          <w:rFonts w:ascii="Times New Roman" w:hAnsi="Times New Roman" w:cs="Times New Roman"/>
          <w:sz w:val="28"/>
          <w:szCs w:val="28"/>
        </w:rPr>
      </w:pPr>
    </w:p>
    <w:p w14:paraId="5AF465C0" w14:textId="77777777" w:rsidR="00C4272F" w:rsidRDefault="00C4272F" w:rsidP="00C4272F">
      <w:pPr>
        <w:spacing w:after="0" w:line="240" w:lineRule="auto"/>
        <w:jc w:val="both"/>
        <w:rPr>
          <w:rFonts w:ascii="Times New Roman" w:hAnsi="Times New Roman" w:cs="Times New Roman"/>
          <w:sz w:val="28"/>
          <w:szCs w:val="28"/>
        </w:rPr>
      </w:pPr>
    </w:p>
    <w:p w14:paraId="6CF04AAB" w14:textId="77777777" w:rsidR="00C4272F" w:rsidRDefault="00C4272F" w:rsidP="00C4272F">
      <w:pPr>
        <w:spacing w:after="0" w:line="240" w:lineRule="auto"/>
        <w:jc w:val="both"/>
        <w:rPr>
          <w:rFonts w:ascii="Times New Roman" w:hAnsi="Times New Roman" w:cs="Times New Roman"/>
          <w:sz w:val="28"/>
          <w:szCs w:val="28"/>
        </w:rPr>
      </w:pPr>
    </w:p>
    <w:p w14:paraId="596D6CBE" w14:textId="77777777" w:rsidR="00C4272F" w:rsidRDefault="00C4272F" w:rsidP="00C4272F">
      <w:pPr>
        <w:spacing w:after="0" w:line="240" w:lineRule="auto"/>
        <w:jc w:val="both"/>
        <w:rPr>
          <w:rFonts w:ascii="Times New Roman" w:hAnsi="Times New Roman" w:cs="Times New Roman"/>
          <w:sz w:val="28"/>
          <w:szCs w:val="28"/>
        </w:rPr>
      </w:pPr>
    </w:p>
    <w:p w14:paraId="55F1A125" w14:textId="77777777" w:rsidR="00C4272F" w:rsidRDefault="00C4272F" w:rsidP="00C4272F">
      <w:pPr>
        <w:spacing w:after="0" w:line="240" w:lineRule="auto"/>
        <w:jc w:val="both"/>
        <w:rPr>
          <w:rFonts w:ascii="Times New Roman" w:hAnsi="Times New Roman" w:cs="Times New Roman"/>
          <w:sz w:val="28"/>
          <w:szCs w:val="28"/>
        </w:rPr>
      </w:pPr>
    </w:p>
    <w:p w14:paraId="31BFE667" w14:textId="77777777" w:rsidR="00C4272F" w:rsidRDefault="00C4272F" w:rsidP="00C4272F">
      <w:pPr>
        <w:spacing w:after="0" w:line="240" w:lineRule="auto"/>
        <w:jc w:val="both"/>
        <w:rPr>
          <w:rFonts w:ascii="Times New Roman" w:hAnsi="Times New Roman" w:cs="Times New Roman"/>
          <w:sz w:val="28"/>
          <w:szCs w:val="28"/>
        </w:rPr>
      </w:pPr>
    </w:p>
    <w:p w14:paraId="29F6CEB8" w14:textId="77777777" w:rsidR="00C4272F" w:rsidRDefault="00C4272F" w:rsidP="00C4272F">
      <w:pPr>
        <w:spacing w:after="0" w:line="240" w:lineRule="auto"/>
        <w:jc w:val="both"/>
        <w:rPr>
          <w:rFonts w:ascii="Times New Roman" w:hAnsi="Times New Roman" w:cs="Times New Roman"/>
          <w:sz w:val="28"/>
          <w:szCs w:val="28"/>
        </w:rPr>
      </w:pPr>
    </w:p>
    <w:p w14:paraId="7C651F63" w14:textId="77777777" w:rsidR="00C4272F" w:rsidRDefault="00C4272F" w:rsidP="00C4272F">
      <w:pPr>
        <w:spacing w:after="0" w:line="240" w:lineRule="auto"/>
        <w:jc w:val="both"/>
        <w:rPr>
          <w:rFonts w:ascii="Times New Roman" w:hAnsi="Times New Roman" w:cs="Times New Roman"/>
          <w:sz w:val="28"/>
          <w:szCs w:val="28"/>
        </w:rPr>
      </w:pPr>
    </w:p>
    <w:p w14:paraId="4E722228" w14:textId="77777777" w:rsidR="00C4272F" w:rsidRDefault="00C4272F" w:rsidP="00C4272F">
      <w:pPr>
        <w:spacing w:after="0" w:line="240" w:lineRule="auto"/>
        <w:jc w:val="both"/>
        <w:rPr>
          <w:rFonts w:ascii="Times New Roman" w:hAnsi="Times New Roman" w:cs="Times New Roman"/>
          <w:sz w:val="28"/>
          <w:szCs w:val="28"/>
        </w:rPr>
      </w:pPr>
    </w:p>
    <w:p w14:paraId="0B9548DA" w14:textId="77777777" w:rsidR="00C4272F" w:rsidRDefault="00C4272F" w:rsidP="00C4272F">
      <w:pPr>
        <w:spacing w:after="0" w:line="240" w:lineRule="auto"/>
        <w:jc w:val="both"/>
        <w:rPr>
          <w:rFonts w:ascii="Times New Roman" w:hAnsi="Times New Roman" w:cs="Times New Roman"/>
          <w:sz w:val="28"/>
          <w:szCs w:val="28"/>
        </w:rPr>
      </w:pPr>
    </w:p>
    <w:p w14:paraId="79189162" w14:textId="77777777" w:rsidR="00C4272F" w:rsidRDefault="00C4272F" w:rsidP="00C4272F">
      <w:pPr>
        <w:spacing w:after="0" w:line="240" w:lineRule="auto"/>
        <w:jc w:val="both"/>
        <w:rPr>
          <w:rFonts w:ascii="Times New Roman" w:hAnsi="Times New Roman" w:cs="Times New Roman"/>
          <w:sz w:val="28"/>
          <w:szCs w:val="28"/>
        </w:rPr>
      </w:pPr>
    </w:p>
    <w:p w14:paraId="3E8E53AA" w14:textId="77777777" w:rsidR="00C4272F" w:rsidRDefault="00C4272F" w:rsidP="00C4272F">
      <w:pPr>
        <w:spacing w:after="0" w:line="240" w:lineRule="auto"/>
        <w:jc w:val="both"/>
        <w:rPr>
          <w:rFonts w:ascii="Times New Roman" w:hAnsi="Times New Roman" w:cs="Times New Roman"/>
          <w:sz w:val="28"/>
          <w:szCs w:val="28"/>
        </w:rPr>
      </w:pPr>
    </w:p>
    <w:p w14:paraId="752C6C5C" w14:textId="77777777" w:rsidR="00C4272F" w:rsidRDefault="00C4272F" w:rsidP="00C4272F">
      <w:pPr>
        <w:spacing w:after="0" w:line="240" w:lineRule="auto"/>
        <w:jc w:val="both"/>
        <w:rPr>
          <w:rFonts w:ascii="Times New Roman" w:hAnsi="Times New Roman" w:cs="Times New Roman"/>
          <w:sz w:val="28"/>
          <w:szCs w:val="28"/>
        </w:rPr>
      </w:pPr>
    </w:p>
    <w:p w14:paraId="49282CC7" w14:textId="3B381C80" w:rsidR="00C4272F" w:rsidRDefault="00C4272F" w:rsidP="00C4272F">
      <w:pPr>
        <w:spacing w:after="0" w:line="240" w:lineRule="auto"/>
        <w:jc w:val="center"/>
        <w:rPr>
          <w:rFonts w:ascii="Times New Roman" w:hAnsi="Times New Roman" w:cs="Times New Roman"/>
          <w:b/>
          <w:sz w:val="28"/>
          <w:szCs w:val="28"/>
        </w:rPr>
      </w:pPr>
      <w:r w:rsidRPr="00C4272F">
        <w:rPr>
          <w:rFonts w:ascii="Times New Roman" w:hAnsi="Times New Roman" w:cs="Times New Roman"/>
          <w:b/>
          <w:sz w:val="28"/>
          <w:szCs w:val="28"/>
        </w:rPr>
        <w:lastRenderedPageBreak/>
        <w:t>Рекомендуемая литература</w:t>
      </w:r>
    </w:p>
    <w:p w14:paraId="0AAC9632" w14:textId="26F661D3" w:rsidR="00C4272F" w:rsidRPr="00C4272F" w:rsidRDefault="00C4272F" w:rsidP="004C31E9">
      <w:pPr>
        <w:widowControl w:val="0"/>
        <w:numPr>
          <w:ilvl w:val="0"/>
          <w:numId w:val="43"/>
        </w:numPr>
        <w:tabs>
          <w:tab w:val="left" w:pos="820"/>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Баландина Л.А., Давидян Г.Р., Кураченкова Г.Ф., Симонова Е.П.</w:t>
      </w:r>
      <w:r w:rsidR="00221390">
        <w:rPr>
          <w:rFonts w:ascii="Times New Roman" w:eastAsia="Times New Roman" w:hAnsi="Times New Roman" w:cs="Times New Roman"/>
          <w:i/>
          <w:sz w:val="28"/>
          <w:szCs w:val="28"/>
        </w:rPr>
        <w:t xml:space="preserve"> </w:t>
      </w:r>
      <w:r w:rsidRPr="00C4272F">
        <w:rPr>
          <w:rFonts w:ascii="Times New Roman" w:eastAsia="Times New Roman" w:hAnsi="Times New Roman" w:cs="Times New Roman"/>
          <w:sz w:val="28"/>
          <w:szCs w:val="28"/>
        </w:rPr>
        <w:t>Русский</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язык и культура речи: Учеб. пособие для аудиторной и самостоятельной</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работы</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студентов-нефилологов</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высших</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учебных заведений.</w:t>
      </w:r>
      <w:r w:rsidRPr="00C4272F">
        <w:rPr>
          <w:rFonts w:ascii="Times New Roman" w:eastAsia="Times New Roman" w:hAnsi="Times New Roman" w:cs="Times New Roman"/>
          <w:spacing w:val="-4"/>
          <w:sz w:val="28"/>
          <w:szCs w:val="28"/>
        </w:rPr>
        <w:t xml:space="preserve"> </w:t>
      </w:r>
      <w:r w:rsidRPr="00C4272F">
        <w:rPr>
          <w:rFonts w:ascii="Times New Roman" w:eastAsia="Times New Roman" w:hAnsi="Times New Roman" w:cs="Times New Roman"/>
          <w:sz w:val="28"/>
          <w:szCs w:val="28"/>
        </w:rPr>
        <w:t>–</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М.,</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2012.</w:t>
      </w:r>
    </w:p>
    <w:p w14:paraId="1A0AB437" w14:textId="77777777" w:rsidR="00C4272F" w:rsidRPr="00C4272F" w:rsidRDefault="00C4272F" w:rsidP="004C31E9">
      <w:pPr>
        <w:widowControl w:val="0"/>
        <w:numPr>
          <w:ilvl w:val="0"/>
          <w:numId w:val="43"/>
        </w:numPr>
        <w:tabs>
          <w:tab w:val="left" w:pos="820"/>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 xml:space="preserve">Балашова Л.В. </w:t>
      </w:r>
      <w:r w:rsidRPr="00C4272F">
        <w:rPr>
          <w:rFonts w:ascii="Times New Roman" w:eastAsia="Times New Roman" w:hAnsi="Times New Roman" w:cs="Times New Roman"/>
          <w:sz w:val="28"/>
          <w:szCs w:val="28"/>
        </w:rPr>
        <w:t>Русский язык и культура общения: Практикум: В 2 ч. / Под</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ред.</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О.Б.</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Сиротиной.</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Саратов,</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2001.</w:t>
      </w:r>
    </w:p>
    <w:p w14:paraId="27B0505D"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Васильева</w:t>
      </w:r>
      <w:r w:rsidRPr="00C4272F">
        <w:rPr>
          <w:rFonts w:ascii="Times New Roman" w:eastAsia="Times New Roman" w:hAnsi="Times New Roman" w:cs="Times New Roman"/>
          <w:i/>
          <w:spacing w:val="-1"/>
          <w:sz w:val="28"/>
          <w:szCs w:val="28"/>
        </w:rPr>
        <w:t xml:space="preserve"> </w:t>
      </w:r>
      <w:r w:rsidRPr="00C4272F">
        <w:rPr>
          <w:rFonts w:ascii="Times New Roman" w:eastAsia="Times New Roman" w:hAnsi="Times New Roman" w:cs="Times New Roman"/>
          <w:i/>
          <w:sz w:val="28"/>
          <w:szCs w:val="28"/>
        </w:rPr>
        <w:t>А.Н.</w:t>
      </w:r>
      <w:r w:rsidRPr="00C4272F">
        <w:rPr>
          <w:rFonts w:ascii="Times New Roman" w:eastAsia="Times New Roman" w:hAnsi="Times New Roman" w:cs="Times New Roman"/>
          <w:i/>
          <w:spacing w:val="-2"/>
          <w:sz w:val="28"/>
          <w:szCs w:val="28"/>
        </w:rPr>
        <w:t xml:space="preserve"> </w:t>
      </w:r>
      <w:r w:rsidRPr="00C4272F">
        <w:rPr>
          <w:rFonts w:ascii="Times New Roman" w:eastAsia="Times New Roman" w:hAnsi="Times New Roman" w:cs="Times New Roman"/>
          <w:sz w:val="28"/>
          <w:szCs w:val="28"/>
        </w:rPr>
        <w:t>Основы</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культуры</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речи.</w:t>
      </w:r>
      <w:r w:rsidRPr="00C4272F">
        <w:rPr>
          <w:rFonts w:ascii="Times New Roman" w:eastAsia="Times New Roman" w:hAnsi="Times New Roman" w:cs="Times New Roman"/>
          <w:spacing w:val="-5"/>
          <w:sz w:val="28"/>
          <w:szCs w:val="28"/>
        </w:rPr>
        <w:t xml:space="preserve"> </w:t>
      </w:r>
      <w:r w:rsidRPr="00C4272F">
        <w:rPr>
          <w:rFonts w:ascii="Times New Roman" w:eastAsia="Times New Roman" w:hAnsi="Times New Roman" w:cs="Times New Roman"/>
          <w:sz w:val="28"/>
          <w:szCs w:val="28"/>
        </w:rPr>
        <w:t>М.,</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1990.</w:t>
      </w:r>
    </w:p>
    <w:p w14:paraId="3207C3F9"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Введенская</w:t>
      </w:r>
      <w:r w:rsidRPr="00C4272F">
        <w:rPr>
          <w:rFonts w:ascii="Times New Roman" w:eastAsia="Times New Roman" w:hAnsi="Times New Roman" w:cs="Times New Roman"/>
          <w:i/>
          <w:spacing w:val="14"/>
          <w:sz w:val="28"/>
          <w:szCs w:val="28"/>
        </w:rPr>
        <w:t xml:space="preserve"> </w:t>
      </w:r>
      <w:r w:rsidRPr="00C4272F">
        <w:rPr>
          <w:rFonts w:ascii="Times New Roman" w:eastAsia="Times New Roman" w:hAnsi="Times New Roman" w:cs="Times New Roman"/>
          <w:i/>
          <w:sz w:val="28"/>
          <w:szCs w:val="28"/>
        </w:rPr>
        <w:t>Л.А</w:t>
      </w:r>
      <w:r w:rsidRPr="00C4272F">
        <w:rPr>
          <w:rFonts w:ascii="Times New Roman" w:eastAsia="Times New Roman" w:hAnsi="Times New Roman" w:cs="Times New Roman"/>
          <w:sz w:val="28"/>
          <w:szCs w:val="28"/>
        </w:rPr>
        <w:t>.</w:t>
      </w:r>
      <w:r w:rsidRPr="00C4272F">
        <w:rPr>
          <w:rFonts w:ascii="Times New Roman" w:eastAsia="Times New Roman" w:hAnsi="Times New Roman" w:cs="Times New Roman"/>
          <w:spacing w:val="14"/>
          <w:sz w:val="28"/>
          <w:szCs w:val="28"/>
        </w:rPr>
        <w:t xml:space="preserve"> </w:t>
      </w:r>
      <w:r w:rsidRPr="00C4272F">
        <w:rPr>
          <w:rFonts w:ascii="Times New Roman" w:eastAsia="Times New Roman" w:hAnsi="Times New Roman" w:cs="Times New Roman"/>
          <w:sz w:val="28"/>
          <w:szCs w:val="28"/>
        </w:rPr>
        <w:t>Словарь</w:t>
      </w:r>
      <w:r w:rsidRPr="00C4272F">
        <w:rPr>
          <w:rFonts w:ascii="Times New Roman" w:eastAsia="Times New Roman" w:hAnsi="Times New Roman" w:cs="Times New Roman"/>
          <w:spacing w:val="16"/>
          <w:sz w:val="28"/>
          <w:szCs w:val="28"/>
        </w:rPr>
        <w:t xml:space="preserve"> </w:t>
      </w:r>
      <w:r w:rsidRPr="00C4272F">
        <w:rPr>
          <w:rFonts w:ascii="Times New Roman" w:eastAsia="Times New Roman" w:hAnsi="Times New Roman" w:cs="Times New Roman"/>
          <w:sz w:val="28"/>
          <w:szCs w:val="28"/>
        </w:rPr>
        <w:t>ударений</w:t>
      </w:r>
      <w:r w:rsidRPr="00C4272F">
        <w:rPr>
          <w:rFonts w:ascii="Times New Roman" w:eastAsia="Times New Roman" w:hAnsi="Times New Roman" w:cs="Times New Roman"/>
          <w:spacing w:val="15"/>
          <w:sz w:val="28"/>
          <w:szCs w:val="28"/>
        </w:rPr>
        <w:t xml:space="preserve"> </w:t>
      </w:r>
      <w:r w:rsidRPr="00C4272F">
        <w:rPr>
          <w:rFonts w:ascii="Times New Roman" w:eastAsia="Times New Roman" w:hAnsi="Times New Roman" w:cs="Times New Roman"/>
          <w:sz w:val="28"/>
          <w:szCs w:val="28"/>
        </w:rPr>
        <w:t>для</w:t>
      </w:r>
      <w:r w:rsidRPr="00C4272F">
        <w:rPr>
          <w:rFonts w:ascii="Times New Roman" w:eastAsia="Times New Roman" w:hAnsi="Times New Roman" w:cs="Times New Roman"/>
          <w:spacing w:val="13"/>
          <w:sz w:val="28"/>
          <w:szCs w:val="28"/>
        </w:rPr>
        <w:t xml:space="preserve"> </w:t>
      </w:r>
      <w:r w:rsidRPr="00C4272F">
        <w:rPr>
          <w:rFonts w:ascii="Times New Roman" w:eastAsia="Times New Roman" w:hAnsi="Times New Roman" w:cs="Times New Roman"/>
          <w:sz w:val="28"/>
          <w:szCs w:val="28"/>
        </w:rPr>
        <w:t>дикторов</w:t>
      </w:r>
      <w:r w:rsidRPr="00C4272F">
        <w:rPr>
          <w:rFonts w:ascii="Times New Roman" w:eastAsia="Times New Roman" w:hAnsi="Times New Roman" w:cs="Times New Roman"/>
          <w:spacing w:val="13"/>
          <w:sz w:val="28"/>
          <w:szCs w:val="28"/>
        </w:rPr>
        <w:t xml:space="preserve"> </w:t>
      </w:r>
      <w:r w:rsidRPr="00C4272F">
        <w:rPr>
          <w:rFonts w:ascii="Times New Roman" w:eastAsia="Times New Roman" w:hAnsi="Times New Roman" w:cs="Times New Roman"/>
          <w:sz w:val="28"/>
          <w:szCs w:val="28"/>
        </w:rPr>
        <w:t>радио</w:t>
      </w:r>
      <w:r w:rsidRPr="00C4272F">
        <w:rPr>
          <w:rFonts w:ascii="Times New Roman" w:eastAsia="Times New Roman" w:hAnsi="Times New Roman" w:cs="Times New Roman"/>
          <w:spacing w:val="16"/>
          <w:sz w:val="28"/>
          <w:szCs w:val="28"/>
        </w:rPr>
        <w:t xml:space="preserve"> </w:t>
      </w:r>
      <w:r w:rsidRPr="00C4272F">
        <w:rPr>
          <w:rFonts w:ascii="Times New Roman" w:eastAsia="Times New Roman" w:hAnsi="Times New Roman" w:cs="Times New Roman"/>
          <w:sz w:val="28"/>
          <w:szCs w:val="28"/>
        </w:rPr>
        <w:t>и</w:t>
      </w:r>
      <w:r w:rsidRPr="00C4272F">
        <w:rPr>
          <w:rFonts w:ascii="Times New Roman" w:eastAsia="Times New Roman" w:hAnsi="Times New Roman" w:cs="Times New Roman"/>
          <w:spacing w:val="15"/>
          <w:sz w:val="28"/>
          <w:szCs w:val="28"/>
        </w:rPr>
        <w:t xml:space="preserve"> </w:t>
      </w:r>
      <w:r w:rsidRPr="00C4272F">
        <w:rPr>
          <w:rFonts w:ascii="Times New Roman" w:eastAsia="Times New Roman" w:hAnsi="Times New Roman" w:cs="Times New Roman"/>
          <w:sz w:val="28"/>
          <w:szCs w:val="28"/>
        </w:rPr>
        <w:t>телевидения.</w:t>
      </w:r>
      <w:r w:rsidRPr="00C4272F">
        <w:rPr>
          <w:rFonts w:ascii="Times New Roman" w:eastAsia="Times New Roman" w:hAnsi="Times New Roman" w:cs="Times New Roman"/>
          <w:spacing w:val="16"/>
          <w:sz w:val="28"/>
          <w:szCs w:val="28"/>
        </w:rPr>
        <w:t xml:space="preserve"> </w:t>
      </w:r>
      <w:r w:rsidRPr="00C4272F">
        <w:rPr>
          <w:rFonts w:ascii="Times New Roman" w:eastAsia="Times New Roman" w:hAnsi="Times New Roman" w:cs="Times New Roman"/>
          <w:sz w:val="28"/>
          <w:szCs w:val="28"/>
        </w:rPr>
        <w:t>М.,</w:t>
      </w:r>
      <w:r w:rsidRPr="00C4272F">
        <w:rPr>
          <w:rFonts w:ascii="Times New Roman" w:eastAsia="Times New Roman" w:hAnsi="Times New Roman" w:cs="Times New Roman"/>
          <w:spacing w:val="-67"/>
          <w:sz w:val="28"/>
          <w:szCs w:val="28"/>
        </w:rPr>
        <w:t xml:space="preserve"> </w:t>
      </w:r>
      <w:r w:rsidRPr="00C4272F">
        <w:rPr>
          <w:rFonts w:ascii="Times New Roman" w:eastAsia="Times New Roman" w:hAnsi="Times New Roman" w:cs="Times New Roman"/>
          <w:sz w:val="28"/>
          <w:szCs w:val="28"/>
        </w:rPr>
        <w:t>Ростов</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н/Д, 2004.</w:t>
      </w:r>
    </w:p>
    <w:p w14:paraId="6EF5E62B"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Введенская</w:t>
      </w:r>
      <w:r w:rsidRPr="00C4272F">
        <w:rPr>
          <w:rFonts w:ascii="Times New Roman" w:eastAsia="Times New Roman" w:hAnsi="Times New Roman" w:cs="Times New Roman"/>
          <w:i/>
          <w:spacing w:val="6"/>
          <w:sz w:val="28"/>
          <w:szCs w:val="28"/>
        </w:rPr>
        <w:t xml:space="preserve"> </w:t>
      </w:r>
      <w:r w:rsidRPr="00C4272F">
        <w:rPr>
          <w:rFonts w:ascii="Times New Roman" w:eastAsia="Times New Roman" w:hAnsi="Times New Roman" w:cs="Times New Roman"/>
          <w:i/>
          <w:sz w:val="28"/>
          <w:szCs w:val="28"/>
        </w:rPr>
        <w:t>Л.А.,</w:t>
      </w:r>
      <w:r w:rsidRPr="00C4272F">
        <w:rPr>
          <w:rFonts w:ascii="Times New Roman" w:eastAsia="Times New Roman" w:hAnsi="Times New Roman" w:cs="Times New Roman"/>
          <w:i/>
          <w:spacing w:val="6"/>
          <w:sz w:val="28"/>
          <w:szCs w:val="28"/>
        </w:rPr>
        <w:t xml:space="preserve"> </w:t>
      </w:r>
      <w:r w:rsidRPr="00C4272F">
        <w:rPr>
          <w:rFonts w:ascii="Times New Roman" w:eastAsia="Times New Roman" w:hAnsi="Times New Roman" w:cs="Times New Roman"/>
          <w:i/>
          <w:sz w:val="28"/>
          <w:szCs w:val="28"/>
        </w:rPr>
        <w:t>Павлова</w:t>
      </w:r>
      <w:r w:rsidRPr="00C4272F">
        <w:rPr>
          <w:rFonts w:ascii="Times New Roman" w:eastAsia="Times New Roman" w:hAnsi="Times New Roman" w:cs="Times New Roman"/>
          <w:i/>
          <w:spacing w:val="8"/>
          <w:sz w:val="28"/>
          <w:szCs w:val="28"/>
        </w:rPr>
        <w:t xml:space="preserve"> </w:t>
      </w:r>
      <w:r w:rsidRPr="00C4272F">
        <w:rPr>
          <w:rFonts w:ascii="Times New Roman" w:eastAsia="Times New Roman" w:hAnsi="Times New Roman" w:cs="Times New Roman"/>
          <w:i/>
          <w:sz w:val="28"/>
          <w:szCs w:val="28"/>
        </w:rPr>
        <w:t>Л.Г.</w:t>
      </w:r>
      <w:r w:rsidRPr="00C4272F">
        <w:rPr>
          <w:rFonts w:ascii="Times New Roman" w:eastAsia="Times New Roman" w:hAnsi="Times New Roman" w:cs="Times New Roman"/>
          <w:i/>
          <w:spacing w:val="10"/>
          <w:sz w:val="28"/>
          <w:szCs w:val="28"/>
        </w:rPr>
        <w:t xml:space="preserve"> </w:t>
      </w:r>
      <w:r w:rsidRPr="00C4272F">
        <w:rPr>
          <w:rFonts w:ascii="Times New Roman" w:eastAsia="Times New Roman" w:hAnsi="Times New Roman" w:cs="Times New Roman"/>
          <w:sz w:val="28"/>
          <w:szCs w:val="28"/>
        </w:rPr>
        <w:t>Деловая</w:t>
      </w:r>
      <w:r w:rsidRPr="00C4272F">
        <w:rPr>
          <w:rFonts w:ascii="Times New Roman" w:eastAsia="Times New Roman" w:hAnsi="Times New Roman" w:cs="Times New Roman"/>
          <w:spacing w:val="4"/>
          <w:sz w:val="28"/>
          <w:szCs w:val="28"/>
        </w:rPr>
        <w:t xml:space="preserve"> </w:t>
      </w:r>
      <w:r w:rsidRPr="00C4272F">
        <w:rPr>
          <w:rFonts w:ascii="Times New Roman" w:eastAsia="Times New Roman" w:hAnsi="Times New Roman" w:cs="Times New Roman"/>
          <w:sz w:val="28"/>
          <w:szCs w:val="28"/>
        </w:rPr>
        <w:t>риторика:</w:t>
      </w:r>
      <w:r w:rsidRPr="00C4272F">
        <w:rPr>
          <w:rFonts w:ascii="Times New Roman" w:eastAsia="Times New Roman" w:hAnsi="Times New Roman" w:cs="Times New Roman"/>
          <w:spacing w:val="6"/>
          <w:sz w:val="28"/>
          <w:szCs w:val="28"/>
        </w:rPr>
        <w:t xml:space="preserve"> </w:t>
      </w:r>
      <w:r w:rsidRPr="00C4272F">
        <w:rPr>
          <w:rFonts w:ascii="Times New Roman" w:eastAsia="Times New Roman" w:hAnsi="Times New Roman" w:cs="Times New Roman"/>
          <w:sz w:val="28"/>
          <w:szCs w:val="28"/>
        </w:rPr>
        <w:t>Учеб.</w:t>
      </w:r>
      <w:r w:rsidRPr="00C4272F">
        <w:rPr>
          <w:rFonts w:ascii="Times New Roman" w:eastAsia="Times New Roman" w:hAnsi="Times New Roman" w:cs="Times New Roman"/>
          <w:spacing w:val="6"/>
          <w:sz w:val="28"/>
          <w:szCs w:val="28"/>
        </w:rPr>
        <w:t xml:space="preserve"> </w:t>
      </w:r>
      <w:r w:rsidRPr="00C4272F">
        <w:rPr>
          <w:rFonts w:ascii="Times New Roman" w:eastAsia="Times New Roman" w:hAnsi="Times New Roman" w:cs="Times New Roman"/>
          <w:sz w:val="28"/>
          <w:szCs w:val="28"/>
        </w:rPr>
        <w:t>пособие</w:t>
      </w:r>
      <w:r w:rsidRPr="00C4272F">
        <w:rPr>
          <w:rFonts w:ascii="Times New Roman" w:eastAsia="Times New Roman" w:hAnsi="Times New Roman" w:cs="Times New Roman"/>
          <w:spacing w:val="5"/>
          <w:sz w:val="28"/>
          <w:szCs w:val="28"/>
        </w:rPr>
        <w:t xml:space="preserve"> </w:t>
      </w:r>
      <w:r w:rsidRPr="00C4272F">
        <w:rPr>
          <w:rFonts w:ascii="Times New Roman" w:eastAsia="Times New Roman" w:hAnsi="Times New Roman" w:cs="Times New Roman"/>
          <w:sz w:val="28"/>
          <w:szCs w:val="28"/>
        </w:rPr>
        <w:t>для</w:t>
      </w:r>
      <w:r w:rsidRPr="00C4272F">
        <w:rPr>
          <w:rFonts w:ascii="Times New Roman" w:eastAsia="Times New Roman" w:hAnsi="Times New Roman" w:cs="Times New Roman"/>
          <w:spacing w:val="8"/>
          <w:sz w:val="28"/>
          <w:szCs w:val="28"/>
        </w:rPr>
        <w:t xml:space="preserve"> </w:t>
      </w:r>
      <w:r w:rsidRPr="00C4272F">
        <w:rPr>
          <w:rFonts w:ascii="Times New Roman" w:eastAsia="Times New Roman" w:hAnsi="Times New Roman" w:cs="Times New Roman"/>
          <w:sz w:val="28"/>
          <w:szCs w:val="28"/>
        </w:rPr>
        <w:t>вузов.</w:t>
      </w:r>
      <w:r w:rsidRPr="00C4272F">
        <w:rPr>
          <w:rFonts w:ascii="Times New Roman" w:eastAsia="Times New Roman" w:hAnsi="Times New Roman" w:cs="Times New Roman"/>
          <w:spacing w:val="-67"/>
          <w:sz w:val="28"/>
          <w:szCs w:val="28"/>
        </w:rPr>
        <w:t xml:space="preserve"> </w:t>
      </w:r>
      <w:r w:rsidRPr="00C4272F">
        <w:rPr>
          <w:rFonts w:ascii="Times New Roman" w:eastAsia="Times New Roman" w:hAnsi="Times New Roman" w:cs="Times New Roman"/>
          <w:sz w:val="28"/>
          <w:szCs w:val="28"/>
        </w:rPr>
        <w:t>Ростов</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н/Д, 2002.</w:t>
      </w:r>
    </w:p>
    <w:p w14:paraId="6A8C0118" w14:textId="3C5BC08B"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Введенская</w:t>
      </w:r>
      <w:r w:rsidRPr="00C4272F">
        <w:rPr>
          <w:rFonts w:ascii="Times New Roman" w:eastAsia="Times New Roman" w:hAnsi="Times New Roman" w:cs="Times New Roman"/>
          <w:i/>
          <w:spacing w:val="7"/>
          <w:sz w:val="28"/>
          <w:szCs w:val="28"/>
        </w:rPr>
        <w:t xml:space="preserve"> </w:t>
      </w:r>
      <w:r w:rsidRPr="00C4272F">
        <w:rPr>
          <w:rFonts w:ascii="Times New Roman" w:eastAsia="Times New Roman" w:hAnsi="Times New Roman" w:cs="Times New Roman"/>
          <w:i/>
          <w:sz w:val="28"/>
          <w:szCs w:val="28"/>
        </w:rPr>
        <w:t>Л.А.,</w:t>
      </w:r>
      <w:r w:rsidRPr="00C4272F">
        <w:rPr>
          <w:rFonts w:ascii="Times New Roman" w:eastAsia="Times New Roman" w:hAnsi="Times New Roman" w:cs="Times New Roman"/>
          <w:i/>
          <w:spacing w:val="8"/>
          <w:sz w:val="28"/>
          <w:szCs w:val="28"/>
        </w:rPr>
        <w:t xml:space="preserve"> </w:t>
      </w:r>
      <w:r w:rsidRPr="00C4272F">
        <w:rPr>
          <w:rFonts w:ascii="Times New Roman" w:eastAsia="Times New Roman" w:hAnsi="Times New Roman" w:cs="Times New Roman"/>
          <w:i/>
          <w:sz w:val="28"/>
          <w:szCs w:val="28"/>
        </w:rPr>
        <w:t>Павлова</w:t>
      </w:r>
      <w:r w:rsidRPr="00C4272F">
        <w:rPr>
          <w:rFonts w:ascii="Times New Roman" w:eastAsia="Times New Roman" w:hAnsi="Times New Roman" w:cs="Times New Roman"/>
          <w:i/>
          <w:spacing w:val="10"/>
          <w:sz w:val="28"/>
          <w:szCs w:val="28"/>
        </w:rPr>
        <w:t xml:space="preserve"> </w:t>
      </w:r>
      <w:r w:rsidRPr="00C4272F">
        <w:rPr>
          <w:rFonts w:ascii="Times New Roman" w:eastAsia="Times New Roman" w:hAnsi="Times New Roman" w:cs="Times New Roman"/>
          <w:i/>
          <w:sz w:val="28"/>
          <w:szCs w:val="28"/>
        </w:rPr>
        <w:t>Л.Г.,</w:t>
      </w:r>
      <w:r w:rsidRPr="00C4272F">
        <w:rPr>
          <w:rFonts w:ascii="Times New Roman" w:eastAsia="Times New Roman" w:hAnsi="Times New Roman" w:cs="Times New Roman"/>
          <w:i/>
          <w:spacing w:val="8"/>
          <w:sz w:val="28"/>
          <w:szCs w:val="28"/>
        </w:rPr>
        <w:t xml:space="preserve"> </w:t>
      </w:r>
      <w:r w:rsidRPr="00C4272F">
        <w:rPr>
          <w:rFonts w:ascii="Times New Roman" w:eastAsia="Times New Roman" w:hAnsi="Times New Roman" w:cs="Times New Roman"/>
          <w:i/>
          <w:sz w:val="28"/>
          <w:szCs w:val="28"/>
        </w:rPr>
        <w:t>Кашаева</w:t>
      </w:r>
      <w:r w:rsidRPr="00C4272F">
        <w:rPr>
          <w:rFonts w:ascii="Times New Roman" w:eastAsia="Times New Roman" w:hAnsi="Times New Roman" w:cs="Times New Roman"/>
          <w:i/>
          <w:spacing w:val="8"/>
          <w:sz w:val="28"/>
          <w:szCs w:val="28"/>
        </w:rPr>
        <w:t xml:space="preserve"> </w:t>
      </w:r>
      <w:r w:rsidRPr="00C4272F">
        <w:rPr>
          <w:rFonts w:ascii="Times New Roman" w:eastAsia="Times New Roman" w:hAnsi="Times New Roman" w:cs="Times New Roman"/>
          <w:i/>
          <w:sz w:val="28"/>
          <w:szCs w:val="28"/>
        </w:rPr>
        <w:t>Е.Ю.</w:t>
      </w:r>
      <w:r w:rsidRPr="00C4272F">
        <w:rPr>
          <w:rFonts w:ascii="Times New Roman" w:eastAsia="Times New Roman" w:hAnsi="Times New Roman" w:cs="Times New Roman"/>
          <w:i/>
          <w:spacing w:val="12"/>
          <w:sz w:val="28"/>
          <w:szCs w:val="28"/>
        </w:rPr>
        <w:t xml:space="preserve"> </w:t>
      </w:r>
      <w:r w:rsidRPr="00C4272F">
        <w:rPr>
          <w:rFonts w:ascii="Times New Roman" w:eastAsia="Times New Roman" w:hAnsi="Times New Roman" w:cs="Times New Roman"/>
          <w:sz w:val="28"/>
          <w:szCs w:val="28"/>
        </w:rPr>
        <w:t>Русский</w:t>
      </w:r>
      <w:r w:rsidRPr="00C4272F">
        <w:rPr>
          <w:rFonts w:ascii="Times New Roman" w:eastAsia="Times New Roman" w:hAnsi="Times New Roman" w:cs="Times New Roman"/>
          <w:spacing w:val="9"/>
          <w:sz w:val="28"/>
          <w:szCs w:val="28"/>
        </w:rPr>
        <w:t xml:space="preserve"> </w:t>
      </w:r>
      <w:r w:rsidRPr="00C4272F">
        <w:rPr>
          <w:rFonts w:ascii="Times New Roman" w:eastAsia="Times New Roman" w:hAnsi="Times New Roman" w:cs="Times New Roman"/>
          <w:sz w:val="28"/>
          <w:szCs w:val="28"/>
        </w:rPr>
        <w:t>язык</w:t>
      </w:r>
      <w:r w:rsidRPr="00C4272F">
        <w:rPr>
          <w:rFonts w:ascii="Times New Roman" w:eastAsia="Times New Roman" w:hAnsi="Times New Roman" w:cs="Times New Roman"/>
          <w:spacing w:val="7"/>
          <w:sz w:val="28"/>
          <w:szCs w:val="28"/>
        </w:rPr>
        <w:t xml:space="preserve"> </w:t>
      </w:r>
      <w:r w:rsidRPr="00C4272F">
        <w:rPr>
          <w:rFonts w:ascii="Times New Roman" w:eastAsia="Times New Roman" w:hAnsi="Times New Roman" w:cs="Times New Roman"/>
          <w:sz w:val="28"/>
          <w:szCs w:val="28"/>
        </w:rPr>
        <w:t>и</w:t>
      </w:r>
      <w:r w:rsidRPr="00C4272F">
        <w:rPr>
          <w:rFonts w:ascii="Times New Roman" w:eastAsia="Times New Roman" w:hAnsi="Times New Roman" w:cs="Times New Roman"/>
          <w:spacing w:val="9"/>
          <w:sz w:val="28"/>
          <w:szCs w:val="28"/>
        </w:rPr>
        <w:t xml:space="preserve"> </w:t>
      </w:r>
      <w:r w:rsidRPr="00C4272F">
        <w:rPr>
          <w:rFonts w:ascii="Times New Roman" w:eastAsia="Times New Roman" w:hAnsi="Times New Roman" w:cs="Times New Roman"/>
          <w:sz w:val="28"/>
          <w:szCs w:val="28"/>
        </w:rPr>
        <w:t>культура</w:t>
      </w:r>
      <w:r w:rsidRPr="00C4272F">
        <w:rPr>
          <w:rFonts w:ascii="Times New Roman" w:eastAsia="Times New Roman" w:hAnsi="Times New Roman" w:cs="Times New Roman"/>
          <w:spacing w:val="9"/>
          <w:sz w:val="28"/>
          <w:szCs w:val="28"/>
        </w:rPr>
        <w:t xml:space="preserve"> </w:t>
      </w:r>
      <w:r w:rsidR="00221390">
        <w:rPr>
          <w:rFonts w:ascii="Times New Roman" w:eastAsia="Times New Roman" w:hAnsi="Times New Roman" w:cs="Times New Roman"/>
          <w:sz w:val="28"/>
          <w:szCs w:val="28"/>
        </w:rPr>
        <w:t>ре</w:t>
      </w:r>
      <w:r w:rsidRPr="00C4272F">
        <w:rPr>
          <w:rFonts w:ascii="Times New Roman" w:eastAsia="Times New Roman" w:hAnsi="Times New Roman" w:cs="Times New Roman"/>
          <w:sz w:val="28"/>
          <w:szCs w:val="28"/>
        </w:rPr>
        <w:t>чи:</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Учеб.</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пособие для вузов.</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Ростов</w:t>
      </w:r>
      <w:r w:rsidRPr="00C4272F">
        <w:rPr>
          <w:rFonts w:ascii="Times New Roman" w:eastAsia="Times New Roman" w:hAnsi="Times New Roman" w:cs="Times New Roman"/>
          <w:spacing w:val="-5"/>
          <w:sz w:val="28"/>
          <w:szCs w:val="28"/>
        </w:rPr>
        <w:t xml:space="preserve"> </w:t>
      </w:r>
      <w:r w:rsidRPr="00C4272F">
        <w:rPr>
          <w:rFonts w:ascii="Times New Roman" w:eastAsia="Times New Roman" w:hAnsi="Times New Roman" w:cs="Times New Roman"/>
          <w:sz w:val="28"/>
          <w:szCs w:val="28"/>
        </w:rPr>
        <w:t>н/Д,</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2001.</w:t>
      </w:r>
    </w:p>
    <w:p w14:paraId="29B938AF" w14:textId="71A1CE22"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Введенская,</w:t>
      </w:r>
      <w:r w:rsidRPr="00C4272F">
        <w:rPr>
          <w:rFonts w:ascii="Times New Roman" w:eastAsia="Times New Roman" w:hAnsi="Times New Roman" w:cs="Times New Roman"/>
          <w:i/>
          <w:spacing w:val="5"/>
          <w:sz w:val="28"/>
          <w:szCs w:val="28"/>
        </w:rPr>
        <w:t xml:space="preserve"> </w:t>
      </w:r>
      <w:r w:rsidRPr="00C4272F">
        <w:rPr>
          <w:rFonts w:ascii="Times New Roman" w:eastAsia="Times New Roman" w:hAnsi="Times New Roman" w:cs="Times New Roman"/>
          <w:i/>
          <w:sz w:val="28"/>
          <w:szCs w:val="28"/>
        </w:rPr>
        <w:t>Л.А.</w:t>
      </w:r>
      <w:r w:rsidRPr="00C4272F">
        <w:rPr>
          <w:rFonts w:ascii="Times New Roman" w:eastAsia="Times New Roman" w:hAnsi="Times New Roman" w:cs="Times New Roman"/>
          <w:i/>
          <w:spacing w:val="7"/>
          <w:sz w:val="28"/>
          <w:szCs w:val="28"/>
        </w:rPr>
        <w:t xml:space="preserve"> </w:t>
      </w:r>
      <w:r w:rsidRPr="00C4272F">
        <w:rPr>
          <w:rFonts w:ascii="Times New Roman" w:eastAsia="Times New Roman" w:hAnsi="Times New Roman" w:cs="Times New Roman"/>
          <w:sz w:val="28"/>
          <w:szCs w:val="28"/>
        </w:rPr>
        <w:t>Русский</w:t>
      </w:r>
      <w:r w:rsidRPr="00C4272F">
        <w:rPr>
          <w:rFonts w:ascii="Times New Roman" w:eastAsia="Times New Roman" w:hAnsi="Times New Roman" w:cs="Times New Roman"/>
          <w:spacing w:val="7"/>
          <w:sz w:val="28"/>
          <w:szCs w:val="28"/>
        </w:rPr>
        <w:t xml:space="preserve"> </w:t>
      </w:r>
      <w:r w:rsidRPr="00C4272F">
        <w:rPr>
          <w:rFonts w:ascii="Times New Roman" w:eastAsia="Times New Roman" w:hAnsi="Times New Roman" w:cs="Times New Roman"/>
          <w:sz w:val="28"/>
          <w:szCs w:val="28"/>
        </w:rPr>
        <w:t>язык.</w:t>
      </w:r>
      <w:r w:rsidRPr="00C4272F">
        <w:rPr>
          <w:rFonts w:ascii="Times New Roman" w:eastAsia="Times New Roman" w:hAnsi="Times New Roman" w:cs="Times New Roman"/>
          <w:spacing w:val="5"/>
          <w:sz w:val="28"/>
          <w:szCs w:val="28"/>
        </w:rPr>
        <w:t xml:space="preserve"> </w:t>
      </w:r>
      <w:r w:rsidRPr="00C4272F">
        <w:rPr>
          <w:rFonts w:ascii="Times New Roman" w:eastAsia="Times New Roman" w:hAnsi="Times New Roman" w:cs="Times New Roman"/>
          <w:sz w:val="28"/>
          <w:szCs w:val="28"/>
        </w:rPr>
        <w:t>Культура</w:t>
      </w:r>
      <w:r w:rsidRPr="00C4272F">
        <w:rPr>
          <w:rFonts w:ascii="Times New Roman" w:eastAsia="Times New Roman" w:hAnsi="Times New Roman" w:cs="Times New Roman"/>
          <w:spacing w:val="7"/>
          <w:sz w:val="28"/>
          <w:szCs w:val="28"/>
        </w:rPr>
        <w:t xml:space="preserve"> </w:t>
      </w:r>
      <w:r w:rsidRPr="00C4272F">
        <w:rPr>
          <w:rFonts w:ascii="Times New Roman" w:eastAsia="Times New Roman" w:hAnsi="Times New Roman" w:cs="Times New Roman"/>
          <w:sz w:val="28"/>
          <w:szCs w:val="28"/>
        </w:rPr>
        <w:t>речи.</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Деловое</w:t>
      </w:r>
      <w:r w:rsidRPr="00C4272F">
        <w:rPr>
          <w:rFonts w:ascii="Times New Roman" w:eastAsia="Times New Roman" w:hAnsi="Times New Roman" w:cs="Times New Roman"/>
          <w:spacing w:val="7"/>
          <w:sz w:val="28"/>
          <w:szCs w:val="28"/>
        </w:rPr>
        <w:t xml:space="preserve"> </w:t>
      </w:r>
      <w:r w:rsidRPr="00C4272F">
        <w:rPr>
          <w:rFonts w:ascii="Times New Roman" w:eastAsia="Times New Roman" w:hAnsi="Times New Roman" w:cs="Times New Roman"/>
          <w:sz w:val="28"/>
          <w:szCs w:val="28"/>
        </w:rPr>
        <w:t>общение:</w:t>
      </w:r>
      <w:r w:rsidRPr="00C4272F">
        <w:rPr>
          <w:rFonts w:ascii="Times New Roman" w:eastAsia="Times New Roman" w:hAnsi="Times New Roman" w:cs="Times New Roman"/>
          <w:spacing w:val="4"/>
          <w:sz w:val="28"/>
          <w:szCs w:val="28"/>
        </w:rPr>
        <w:t xml:space="preserve"> </w:t>
      </w:r>
      <w:r w:rsidRPr="00C4272F">
        <w:rPr>
          <w:rFonts w:ascii="Times New Roman" w:eastAsia="Times New Roman" w:hAnsi="Times New Roman" w:cs="Times New Roman"/>
          <w:sz w:val="28"/>
          <w:szCs w:val="28"/>
        </w:rPr>
        <w:t>Учебник/ Л.А.</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Введенская,</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Л.Г.</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Павлова,</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Е.Ю.</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Кашаева.</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М.,</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2012.</w:t>
      </w:r>
    </w:p>
    <w:p w14:paraId="41C0662B"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 xml:space="preserve">Введенская, Л.А. </w:t>
      </w:r>
      <w:r w:rsidRPr="00C4272F">
        <w:rPr>
          <w:rFonts w:ascii="Times New Roman" w:eastAsia="Times New Roman" w:hAnsi="Times New Roman" w:cs="Times New Roman"/>
          <w:sz w:val="28"/>
          <w:szCs w:val="28"/>
        </w:rPr>
        <w:t>Риторика и культура речи / Л.А. Введенская, Л.Г. Павло-</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ва.</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Рн/Д,</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2012.</w:t>
      </w:r>
    </w:p>
    <w:p w14:paraId="0D1C5C3C"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z w:val="28"/>
          <w:szCs w:val="28"/>
        </w:rPr>
        <w:t>Введенская, Л.А</w:t>
      </w:r>
      <w:r w:rsidRPr="00C4272F">
        <w:rPr>
          <w:rFonts w:ascii="Times New Roman" w:eastAsia="Times New Roman" w:hAnsi="Times New Roman" w:cs="Times New Roman"/>
          <w:sz w:val="28"/>
          <w:szCs w:val="28"/>
        </w:rPr>
        <w:t>. Русский язык и культура речи: Учебное пособие для вузов</w:t>
      </w:r>
      <w:r w:rsidRPr="00C4272F">
        <w:rPr>
          <w:rFonts w:ascii="Times New Roman" w:eastAsia="Times New Roman" w:hAnsi="Times New Roman" w:cs="Times New Roman"/>
          <w:spacing w:val="-67"/>
          <w:sz w:val="28"/>
          <w:szCs w:val="28"/>
        </w:rPr>
        <w:t xml:space="preserve"> </w:t>
      </w:r>
      <w:r w:rsidRPr="00C4272F">
        <w:rPr>
          <w:rFonts w:ascii="Times New Roman" w:eastAsia="Times New Roman" w:hAnsi="Times New Roman" w:cs="Times New Roman"/>
          <w:sz w:val="28"/>
          <w:szCs w:val="28"/>
        </w:rPr>
        <w:t>для бакалавров и магистрантов / Л.А. Введенская, Л.Г. Павлова, Е.Ю. Ка-</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шаева.</w:t>
      </w:r>
      <w:r w:rsidRPr="00C4272F">
        <w:rPr>
          <w:rFonts w:ascii="Times New Roman" w:eastAsia="Times New Roman" w:hAnsi="Times New Roman" w:cs="Times New Roman"/>
          <w:spacing w:val="-2"/>
          <w:sz w:val="28"/>
          <w:szCs w:val="28"/>
        </w:rPr>
        <w:t xml:space="preserve"> </w:t>
      </w:r>
      <w:r w:rsidRPr="00C4272F">
        <w:rPr>
          <w:rFonts w:ascii="Times New Roman" w:eastAsia="Times New Roman" w:hAnsi="Times New Roman" w:cs="Times New Roman"/>
          <w:sz w:val="28"/>
          <w:szCs w:val="28"/>
        </w:rPr>
        <w:t>Рн/Д, 2013.</w:t>
      </w:r>
    </w:p>
    <w:p w14:paraId="140B30C2"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sz w:val="28"/>
          <w:szCs w:val="28"/>
        </w:rPr>
        <w:t>Воителева, Т.М. Русский язык и культура речи: Учебник для студентов</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учреждений высшего профессионального образования / Т.М. Воителева,</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Е.С.</w:t>
      </w:r>
      <w:r w:rsidRPr="00C4272F">
        <w:rPr>
          <w:rFonts w:ascii="Times New Roman" w:eastAsia="Times New Roman" w:hAnsi="Times New Roman" w:cs="Times New Roman"/>
          <w:spacing w:val="-3"/>
          <w:sz w:val="28"/>
          <w:szCs w:val="28"/>
        </w:rPr>
        <w:t xml:space="preserve"> </w:t>
      </w:r>
      <w:r w:rsidRPr="00C4272F">
        <w:rPr>
          <w:rFonts w:ascii="Times New Roman" w:eastAsia="Times New Roman" w:hAnsi="Times New Roman" w:cs="Times New Roman"/>
          <w:sz w:val="28"/>
          <w:szCs w:val="28"/>
        </w:rPr>
        <w:t>Антонова.</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М.,</w:t>
      </w:r>
      <w:r w:rsidRPr="00C4272F">
        <w:rPr>
          <w:rFonts w:ascii="Times New Roman" w:eastAsia="Times New Roman" w:hAnsi="Times New Roman" w:cs="Times New Roman"/>
          <w:spacing w:val="-1"/>
          <w:sz w:val="28"/>
          <w:szCs w:val="28"/>
        </w:rPr>
        <w:t xml:space="preserve"> </w:t>
      </w:r>
      <w:r w:rsidRPr="00C4272F">
        <w:rPr>
          <w:rFonts w:ascii="Times New Roman" w:eastAsia="Times New Roman" w:hAnsi="Times New Roman" w:cs="Times New Roman"/>
          <w:sz w:val="28"/>
          <w:szCs w:val="28"/>
        </w:rPr>
        <w:t>2013.</w:t>
      </w:r>
    </w:p>
    <w:p w14:paraId="3659FAC6" w14:textId="4CB405CB" w:rsidR="00C4272F" w:rsidRPr="004C31E9"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szCs w:val="28"/>
        </w:rPr>
      </w:pPr>
      <w:r w:rsidRPr="00C4272F">
        <w:rPr>
          <w:rFonts w:ascii="Times New Roman" w:eastAsia="Times New Roman" w:hAnsi="Times New Roman" w:cs="Times New Roman"/>
          <w:i/>
          <w:spacing w:val="-6"/>
          <w:sz w:val="28"/>
          <w:szCs w:val="28"/>
        </w:rPr>
        <w:t>Гойхман</w:t>
      </w:r>
      <w:r w:rsidRPr="00C4272F">
        <w:rPr>
          <w:rFonts w:ascii="Times New Roman" w:eastAsia="Times New Roman" w:hAnsi="Times New Roman" w:cs="Times New Roman"/>
          <w:i/>
          <w:spacing w:val="-15"/>
          <w:sz w:val="28"/>
          <w:szCs w:val="28"/>
        </w:rPr>
        <w:t xml:space="preserve"> </w:t>
      </w:r>
      <w:r w:rsidRPr="00C4272F">
        <w:rPr>
          <w:rFonts w:ascii="Times New Roman" w:eastAsia="Times New Roman" w:hAnsi="Times New Roman" w:cs="Times New Roman"/>
          <w:i/>
          <w:spacing w:val="-6"/>
          <w:sz w:val="28"/>
          <w:szCs w:val="28"/>
        </w:rPr>
        <w:t>О.Я.,</w:t>
      </w:r>
      <w:r w:rsidRPr="00C4272F">
        <w:rPr>
          <w:rFonts w:ascii="Times New Roman" w:eastAsia="Times New Roman" w:hAnsi="Times New Roman" w:cs="Times New Roman"/>
          <w:i/>
          <w:spacing w:val="-13"/>
          <w:sz w:val="28"/>
          <w:szCs w:val="28"/>
        </w:rPr>
        <w:t xml:space="preserve"> </w:t>
      </w:r>
      <w:r w:rsidRPr="00C4272F">
        <w:rPr>
          <w:rFonts w:ascii="Times New Roman" w:eastAsia="Times New Roman" w:hAnsi="Times New Roman" w:cs="Times New Roman"/>
          <w:i/>
          <w:spacing w:val="-5"/>
          <w:sz w:val="28"/>
          <w:szCs w:val="28"/>
        </w:rPr>
        <w:t>Наедина</w:t>
      </w:r>
      <w:r w:rsidRPr="00C4272F">
        <w:rPr>
          <w:rFonts w:ascii="Times New Roman" w:eastAsia="Times New Roman" w:hAnsi="Times New Roman" w:cs="Times New Roman"/>
          <w:i/>
          <w:spacing w:val="-14"/>
          <w:sz w:val="28"/>
          <w:szCs w:val="28"/>
        </w:rPr>
        <w:t xml:space="preserve"> </w:t>
      </w:r>
      <w:r w:rsidRPr="00C4272F">
        <w:rPr>
          <w:rFonts w:ascii="Times New Roman" w:eastAsia="Times New Roman" w:hAnsi="Times New Roman" w:cs="Times New Roman"/>
          <w:i/>
          <w:spacing w:val="-5"/>
          <w:sz w:val="28"/>
          <w:szCs w:val="28"/>
        </w:rPr>
        <w:t>Т.М.</w:t>
      </w:r>
      <w:r w:rsidRPr="00C4272F">
        <w:rPr>
          <w:rFonts w:ascii="Times New Roman" w:eastAsia="Times New Roman" w:hAnsi="Times New Roman" w:cs="Times New Roman"/>
          <w:i/>
          <w:spacing w:val="-13"/>
          <w:sz w:val="28"/>
          <w:szCs w:val="28"/>
        </w:rPr>
        <w:t xml:space="preserve"> </w:t>
      </w:r>
      <w:r w:rsidRPr="00C4272F">
        <w:rPr>
          <w:rFonts w:ascii="Times New Roman" w:eastAsia="Times New Roman" w:hAnsi="Times New Roman" w:cs="Times New Roman"/>
          <w:spacing w:val="-5"/>
          <w:sz w:val="28"/>
          <w:szCs w:val="28"/>
        </w:rPr>
        <w:t>Речевая</w:t>
      </w:r>
      <w:r w:rsidRPr="00C4272F">
        <w:rPr>
          <w:rFonts w:ascii="Times New Roman" w:eastAsia="Times New Roman" w:hAnsi="Times New Roman" w:cs="Times New Roman"/>
          <w:spacing w:val="-13"/>
          <w:sz w:val="28"/>
          <w:szCs w:val="28"/>
        </w:rPr>
        <w:t xml:space="preserve"> </w:t>
      </w:r>
      <w:r w:rsidRPr="00C4272F">
        <w:rPr>
          <w:rFonts w:ascii="Times New Roman" w:eastAsia="Times New Roman" w:hAnsi="Times New Roman" w:cs="Times New Roman"/>
          <w:spacing w:val="-5"/>
          <w:sz w:val="28"/>
          <w:szCs w:val="28"/>
        </w:rPr>
        <w:t>коммуникация:</w:t>
      </w:r>
      <w:r w:rsidRPr="00C4272F">
        <w:rPr>
          <w:rFonts w:ascii="Times New Roman" w:eastAsia="Times New Roman" w:hAnsi="Times New Roman" w:cs="Times New Roman"/>
          <w:spacing w:val="-14"/>
          <w:sz w:val="28"/>
          <w:szCs w:val="28"/>
        </w:rPr>
        <w:t xml:space="preserve"> </w:t>
      </w:r>
      <w:r w:rsidRPr="00C4272F">
        <w:rPr>
          <w:rFonts w:ascii="Times New Roman" w:eastAsia="Times New Roman" w:hAnsi="Times New Roman" w:cs="Times New Roman"/>
          <w:spacing w:val="-5"/>
          <w:sz w:val="28"/>
          <w:szCs w:val="28"/>
        </w:rPr>
        <w:t>Учебник.</w:t>
      </w:r>
      <w:r w:rsidRPr="00C4272F">
        <w:rPr>
          <w:rFonts w:ascii="Times New Roman" w:eastAsia="Times New Roman" w:hAnsi="Times New Roman" w:cs="Times New Roman"/>
          <w:spacing w:val="-13"/>
          <w:sz w:val="28"/>
          <w:szCs w:val="28"/>
        </w:rPr>
        <w:t xml:space="preserve"> </w:t>
      </w:r>
      <w:r w:rsidRPr="00C4272F">
        <w:rPr>
          <w:rFonts w:ascii="Times New Roman" w:eastAsia="Times New Roman" w:hAnsi="Times New Roman" w:cs="Times New Roman"/>
          <w:spacing w:val="-5"/>
          <w:sz w:val="28"/>
          <w:szCs w:val="28"/>
        </w:rPr>
        <w:t>М.,</w:t>
      </w:r>
      <w:r w:rsidRPr="00C4272F">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5"/>
          <w:sz w:val="28"/>
          <w:szCs w:val="28"/>
        </w:rPr>
        <w:t>2000.</w:t>
      </w:r>
    </w:p>
    <w:p w14:paraId="746204D3"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sz w:val="28"/>
        </w:rPr>
        <w:t>Говорим</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по-русски</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с</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Мариной</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Королевой.</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2003.</w:t>
      </w:r>
    </w:p>
    <w:p w14:paraId="6F6014A6"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Голуб</w:t>
      </w:r>
      <w:r w:rsidRPr="00C4272F">
        <w:rPr>
          <w:rFonts w:ascii="Times New Roman" w:eastAsia="Times New Roman" w:hAnsi="Times New Roman" w:cs="Times New Roman"/>
          <w:i/>
          <w:spacing w:val="-1"/>
          <w:sz w:val="28"/>
        </w:rPr>
        <w:t xml:space="preserve"> </w:t>
      </w:r>
      <w:r w:rsidRPr="00C4272F">
        <w:rPr>
          <w:rFonts w:ascii="Times New Roman" w:eastAsia="Times New Roman" w:hAnsi="Times New Roman" w:cs="Times New Roman"/>
          <w:i/>
          <w:sz w:val="28"/>
        </w:rPr>
        <w:t>И.Б.</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sz w:val="28"/>
        </w:rPr>
        <w:t>Русский</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язык</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и</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культура</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речи: Учеб.</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пособие.</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2001.</w:t>
      </w:r>
    </w:p>
    <w:p w14:paraId="54052A33"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Голуб</w:t>
      </w:r>
      <w:r w:rsidRPr="00C4272F">
        <w:rPr>
          <w:rFonts w:ascii="Times New Roman" w:eastAsia="Times New Roman" w:hAnsi="Times New Roman" w:cs="Times New Roman"/>
          <w:i/>
          <w:spacing w:val="-2"/>
          <w:sz w:val="28"/>
        </w:rPr>
        <w:t xml:space="preserve"> </w:t>
      </w:r>
      <w:r w:rsidRPr="00C4272F">
        <w:rPr>
          <w:rFonts w:ascii="Times New Roman" w:eastAsia="Times New Roman" w:hAnsi="Times New Roman" w:cs="Times New Roman"/>
          <w:i/>
          <w:sz w:val="28"/>
        </w:rPr>
        <w:t>И.Б.,</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i/>
          <w:sz w:val="28"/>
        </w:rPr>
        <w:t>Розенталь</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i/>
          <w:sz w:val="28"/>
        </w:rPr>
        <w:t>Д.Э.</w:t>
      </w:r>
      <w:r w:rsidRPr="00C4272F">
        <w:rPr>
          <w:rFonts w:ascii="Times New Roman" w:eastAsia="Times New Roman" w:hAnsi="Times New Roman" w:cs="Times New Roman"/>
          <w:i/>
          <w:spacing w:val="-2"/>
          <w:sz w:val="28"/>
        </w:rPr>
        <w:t xml:space="preserve"> </w:t>
      </w:r>
      <w:r w:rsidRPr="00C4272F">
        <w:rPr>
          <w:rFonts w:ascii="Times New Roman" w:eastAsia="Times New Roman" w:hAnsi="Times New Roman" w:cs="Times New Roman"/>
          <w:sz w:val="28"/>
        </w:rPr>
        <w:t>Книга</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о</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хорошей</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речи.</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1997.</w:t>
      </w:r>
    </w:p>
    <w:p w14:paraId="6530D725" w14:textId="0A5F1E1A"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Деркаченко</w:t>
      </w:r>
      <w:r w:rsidRPr="00C4272F">
        <w:rPr>
          <w:rFonts w:ascii="Times New Roman" w:eastAsia="Times New Roman" w:hAnsi="Times New Roman" w:cs="Times New Roman"/>
          <w:i/>
          <w:spacing w:val="43"/>
          <w:sz w:val="28"/>
        </w:rPr>
        <w:t xml:space="preserve"> </w:t>
      </w:r>
      <w:r w:rsidRPr="00C4272F">
        <w:rPr>
          <w:rFonts w:ascii="Times New Roman" w:eastAsia="Times New Roman" w:hAnsi="Times New Roman" w:cs="Times New Roman"/>
          <w:i/>
          <w:sz w:val="28"/>
        </w:rPr>
        <w:t>В.Г.</w:t>
      </w:r>
      <w:r w:rsidRPr="00C4272F">
        <w:rPr>
          <w:rFonts w:ascii="Times New Roman" w:eastAsia="Times New Roman" w:hAnsi="Times New Roman" w:cs="Times New Roman"/>
          <w:i/>
          <w:spacing w:val="43"/>
          <w:sz w:val="28"/>
        </w:rPr>
        <w:t xml:space="preserve"> </w:t>
      </w:r>
      <w:r w:rsidRPr="00C4272F">
        <w:rPr>
          <w:rFonts w:ascii="Times New Roman" w:eastAsia="Times New Roman" w:hAnsi="Times New Roman" w:cs="Times New Roman"/>
          <w:sz w:val="28"/>
        </w:rPr>
        <w:t>Деловое</w:t>
      </w:r>
      <w:r w:rsidRPr="00C4272F">
        <w:rPr>
          <w:rFonts w:ascii="Times New Roman" w:eastAsia="Times New Roman" w:hAnsi="Times New Roman" w:cs="Times New Roman"/>
          <w:spacing w:val="40"/>
          <w:sz w:val="28"/>
        </w:rPr>
        <w:t xml:space="preserve"> </w:t>
      </w:r>
      <w:r w:rsidRPr="00C4272F">
        <w:rPr>
          <w:rFonts w:ascii="Times New Roman" w:eastAsia="Times New Roman" w:hAnsi="Times New Roman" w:cs="Times New Roman"/>
          <w:sz w:val="28"/>
        </w:rPr>
        <w:t>общение</w:t>
      </w:r>
      <w:r w:rsidRPr="00C4272F">
        <w:rPr>
          <w:rFonts w:ascii="Times New Roman" w:eastAsia="Times New Roman" w:hAnsi="Times New Roman" w:cs="Times New Roman"/>
          <w:spacing w:val="42"/>
          <w:sz w:val="28"/>
        </w:rPr>
        <w:t xml:space="preserve"> </w:t>
      </w:r>
      <w:r w:rsidRPr="00C4272F">
        <w:rPr>
          <w:rFonts w:ascii="Times New Roman" w:eastAsia="Times New Roman" w:hAnsi="Times New Roman" w:cs="Times New Roman"/>
          <w:sz w:val="28"/>
        </w:rPr>
        <w:t>руководителя:</w:t>
      </w:r>
      <w:r w:rsidRPr="00C4272F">
        <w:rPr>
          <w:rFonts w:ascii="Times New Roman" w:eastAsia="Times New Roman" w:hAnsi="Times New Roman" w:cs="Times New Roman"/>
          <w:spacing w:val="42"/>
          <w:sz w:val="28"/>
        </w:rPr>
        <w:t xml:space="preserve"> </w:t>
      </w:r>
      <w:r w:rsidRPr="00C4272F">
        <w:rPr>
          <w:rFonts w:ascii="Times New Roman" w:eastAsia="Times New Roman" w:hAnsi="Times New Roman" w:cs="Times New Roman"/>
          <w:sz w:val="28"/>
        </w:rPr>
        <w:t>(Пособие</w:t>
      </w:r>
      <w:r w:rsidRPr="00C4272F">
        <w:rPr>
          <w:rFonts w:ascii="Times New Roman" w:eastAsia="Times New Roman" w:hAnsi="Times New Roman" w:cs="Times New Roman"/>
          <w:spacing w:val="42"/>
          <w:sz w:val="28"/>
        </w:rPr>
        <w:t xml:space="preserve"> </w:t>
      </w:r>
      <w:r w:rsidRPr="00C4272F">
        <w:rPr>
          <w:rFonts w:ascii="Times New Roman" w:eastAsia="Times New Roman" w:hAnsi="Times New Roman" w:cs="Times New Roman"/>
          <w:sz w:val="28"/>
        </w:rPr>
        <w:t>для</w:t>
      </w:r>
      <w:r w:rsidRPr="00C4272F">
        <w:rPr>
          <w:rFonts w:ascii="Times New Roman" w:eastAsia="Times New Roman" w:hAnsi="Times New Roman" w:cs="Times New Roman"/>
          <w:spacing w:val="42"/>
          <w:sz w:val="28"/>
        </w:rPr>
        <w:t xml:space="preserve"> </w:t>
      </w:r>
      <w:r w:rsidR="00221390">
        <w:rPr>
          <w:rFonts w:ascii="Times New Roman" w:eastAsia="Times New Roman" w:hAnsi="Times New Roman" w:cs="Times New Roman"/>
          <w:sz w:val="28"/>
        </w:rPr>
        <w:t>менедже</w:t>
      </w:r>
      <w:r w:rsidRPr="00C4272F">
        <w:rPr>
          <w:rFonts w:ascii="Times New Roman" w:eastAsia="Times New Roman" w:hAnsi="Times New Roman" w:cs="Times New Roman"/>
          <w:sz w:val="28"/>
        </w:rPr>
        <w:t>ров,</w:t>
      </w:r>
      <w:r w:rsidRPr="00C4272F">
        <w:rPr>
          <w:rFonts w:ascii="Times New Roman" w:eastAsia="Times New Roman" w:hAnsi="Times New Roman" w:cs="Times New Roman"/>
          <w:spacing w:val="-6"/>
          <w:sz w:val="28"/>
        </w:rPr>
        <w:t xml:space="preserve"> </w:t>
      </w:r>
      <w:r w:rsidRPr="00C4272F">
        <w:rPr>
          <w:rFonts w:ascii="Times New Roman" w:eastAsia="Times New Roman" w:hAnsi="Times New Roman" w:cs="Times New Roman"/>
          <w:sz w:val="28"/>
        </w:rPr>
        <w:t>бизнесменов</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и</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политиков).</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СПб.,</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2004.</w:t>
      </w:r>
    </w:p>
    <w:p w14:paraId="1DBA8082"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Дроняева</w:t>
      </w:r>
      <w:r w:rsidRPr="00C4272F">
        <w:rPr>
          <w:rFonts w:ascii="Times New Roman" w:eastAsia="Times New Roman" w:hAnsi="Times New Roman" w:cs="Times New Roman"/>
          <w:i/>
          <w:spacing w:val="5"/>
          <w:sz w:val="28"/>
        </w:rPr>
        <w:t xml:space="preserve"> </w:t>
      </w:r>
      <w:r w:rsidRPr="00C4272F">
        <w:rPr>
          <w:rFonts w:ascii="Times New Roman" w:eastAsia="Times New Roman" w:hAnsi="Times New Roman" w:cs="Times New Roman"/>
          <w:i/>
          <w:sz w:val="28"/>
        </w:rPr>
        <w:t>Т.С.,</w:t>
      </w:r>
      <w:r w:rsidRPr="00C4272F">
        <w:rPr>
          <w:rFonts w:ascii="Times New Roman" w:eastAsia="Times New Roman" w:hAnsi="Times New Roman" w:cs="Times New Roman"/>
          <w:i/>
          <w:spacing w:val="5"/>
          <w:sz w:val="28"/>
        </w:rPr>
        <w:t xml:space="preserve"> </w:t>
      </w:r>
      <w:r w:rsidRPr="00C4272F">
        <w:rPr>
          <w:rFonts w:ascii="Times New Roman" w:eastAsia="Times New Roman" w:hAnsi="Times New Roman" w:cs="Times New Roman"/>
          <w:i/>
          <w:sz w:val="28"/>
        </w:rPr>
        <w:t>Клунина</w:t>
      </w:r>
      <w:r w:rsidRPr="00C4272F">
        <w:rPr>
          <w:rFonts w:ascii="Times New Roman" w:eastAsia="Times New Roman" w:hAnsi="Times New Roman" w:cs="Times New Roman"/>
          <w:i/>
          <w:spacing w:val="6"/>
          <w:sz w:val="28"/>
        </w:rPr>
        <w:t xml:space="preserve"> </w:t>
      </w:r>
      <w:r w:rsidRPr="00C4272F">
        <w:rPr>
          <w:rFonts w:ascii="Times New Roman" w:eastAsia="Times New Roman" w:hAnsi="Times New Roman" w:cs="Times New Roman"/>
          <w:i/>
          <w:sz w:val="28"/>
        </w:rPr>
        <w:t>Н.И.,</w:t>
      </w:r>
      <w:r w:rsidRPr="00C4272F">
        <w:rPr>
          <w:rFonts w:ascii="Times New Roman" w:eastAsia="Times New Roman" w:hAnsi="Times New Roman" w:cs="Times New Roman"/>
          <w:i/>
          <w:spacing w:val="4"/>
          <w:sz w:val="28"/>
        </w:rPr>
        <w:t xml:space="preserve"> </w:t>
      </w:r>
      <w:r w:rsidRPr="00C4272F">
        <w:rPr>
          <w:rFonts w:ascii="Times New Roman" w:eastAsia="Times New Roman" w:hAnsi="Times New Roman" w:cs="Times New Roman"/>
          <w:i/>
          <w:sz w:val="28"/>
        </w:rPr>
        <w:t>Бирюкова</w:t>
      </w:r>
      <w:r w:rsidRPr="00C4272F">
        <w:rPr>
          <w:rFonts w:ascii="Times New Roman" w:eastAsia="Times New Roman" w:hAnsi="Times New Roman" w:cs="Times New Roman"/>
          <w:i/>
          <w:spacing w:val="7"/>
          <w:sz w:val="28"/>
        </w:rPr>
        <w:t xml:space="preserve"> </w:t>
      </w:r>
      <w:r w:rsidRPr="00C4272F">
        <w:rPr>
          <w:rFonts w:ascii="Times New Roman" w:eastAsia="Times New Roman" w:hAnsi="Times New Roman" w:cs="Times New Roman"/>
          <w:i/>
          <w:sz w:val="28"/>
        </w:rPr>
        <w:t>И.В.</w:t>
      </w:r>
      <w:r w:rsidRPr="00C4272F">
        <w:rPr>
          <w:rFonts w:ascii="Times New Roman" w:eastAsia="Times New Roman" w:hAnsi="Times New Roman" w:cs="Times New Roman"/>
          <w:i/>
          <w:spacing w:val="10"/>
          <w:sz w:val="28"/>
        </w:rPr>
        <w:t xml:space="preserve"> </w:t>
      </w:r>
      <w:r w:rsidRPr="00C4272F">
        <w:rPr>
          <w:rFonts w:ascii="Times New Roman" w:eastAsia="Times New Roman" w:hAnsi="Times New Roman" w:cs="Times New Roman"/>
          <w:sz w:val="28"/>
        </w:rPr>
        <w:t>Стилистика</w:t>
      </w:r>
      <w:r w:rsidRPr="00C4272F">
        <w:rPr>
          <w:rFonts w:ascii="Times New Roman" w:eastAsia="Times New Roman" w:hAnsi="Times New Roman" w:cs="Times New Roman"/>
          <w:spacing w:val="6"/>
          <w:sz w:val="28"/>
        </w:rPr>
        <w:t xml:space="preserve"> </w:t>
      </w:r>
      <w:r w:rsidRPr="00C4272F">
        <w:rPr>
          <w:rFonts w:ascii="Times New Roman" w:eastAsia="Times New Roman" w:hAnsi="Times New Roman" w:cs="Times New Roman"/>
          <w:sz w:val="28"/>
        </w:rPr>
        <w:t>современного</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русского языка:</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Практикум.</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2002.</w:t>
      </w:r>
    </w:p>
    <w:p w14:paraId="16E0BB71"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Ефремова</w:t>
      </w:r>
      <w:r w:rsidRPr="00C4272F">
        <w:rPr>
          <w:rFonts w:ascii="Times New Roman" w:eastAsia="Times New Roman" w:hAnsi="Times New Roman" w:cs="Times New Roman"/>
          <w:i/>
          <w:spacing w:val="1"/>
          <w:sz w:val="28"/>
        </w:rPr>
        <w:t xml:space="preserve"> </w:t>
      </w:r>
      <w:r w:rsidRPr="00C4272F">
        <w:rPr>
          <w:rFonts w:ascii="Times New Roman" w:eastAsia="Times New Roman" w:hAnsi="Times New Roman" w:cs="Times New Roman"/>
          <w:i/>
          <w:sz w:val="28"/>
        </w:rPr>
        <w:t>Т.Ф.,</w:t>
      </w:r>
      <w:r w:rsidRPr="00C4272F">
        <w:rPr>
          <w:rFonts w:ascii="Times New Roman" w:eastAsia="Times New Roman" w:hAnsi="Times New Roman" w:cs="Times New Roman"/>
          <w:i/>
          <w:spacing w:val="1"/>
          <w:sz w:val="28"/>
        </w:rPr>
        <w:t xml:space="preserve"> </w:t>
      </w:r>
      <w:r w:rsidRPr="00C4272F">
        <w:rPr>
          <w:rFonts w:ascii="Times New Roman" w:eastAsia="Times New Roman" w:hAnsi="Times New Roman" w:cs="Times New Roman"/>
          <w:i/>
          <w:sz w:val="28"/>
        </w:rPr>
        <w:t>Костомарова</w:t>
      </w:r>
      <w:r w:rsidRPr="00C4272F">
        <w:rPr>
          <w:rFonts w:ascii="Times New Roman" w:eastAsia="Times New Roman" w:hAnsi="Times New Roman" w:cs="Times New Roman"/>
          <w:i/>
          <w:spacing w:val="1"/>
          <w:sz w:val="28"/>
        </w:rPr>
        <w:t xml:space="preserve"> </w:t>
      </w:r>
      <w:r w:rsidRPr="00C4272F">
        <w:rPr>
          <w:rFonts w:ascii="Times New Roman" w:eastAsia="Times New Roman" w:hAnsi="Times New Roman" w:cs="Times New Roman"/>
          <w:i/>
          <w:sz w:val="28"/>
        </w:rPr>
        <w:t>В.Г.</w:t>
      </w:r>
      <w:r w:rsidRPr="00C4272F">
        <w:rPr>
          <w:rFonts w:ascii="Times New Roman" w:eastAsia="Times New Roman" w:hAnsi="Times New Roman" w:cs="Times New Roman"/>
          <w:i/>
          <w:spacing w:val="1"/>
          <w:sz w:val="28"/>
        </w:rPr>
        <w:t xml:space="preserve"> </w:t>
      </w:r>
      <w:r w:rsidRPr="00C4272F">
        <w:rPr>
          <w:rFonts w:ascii="Times New Roman" w:eastAsia="Times New Roman" w:hAnsi="Times New Roman" w:cs="Times New Roman"/>
          <w:sz w:val="28"/>
        </w:rPr>
        <w:t>Словарь</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грамматических</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трудностей</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русского языка. 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1999.</w:t>
      </w:r>
    </w:p>
    <w:p w14:paraId="4683AB14"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sz w:val="28"/>
        </w:rPr>
        <w:t>Зернистые</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мысли</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наших</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политиков</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Сост.</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К.</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Душенко.</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2000.</w:t>
      </w:r>
    </w:p>
    <w:p w14:paraId="4446ED9D" w14:textId="31F79E9D"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Иванова</w:t>
      </w:r>
      <w:r w:rsidRPr="00C4272F">
        <w:rPr>
          <w:rFonts w:ascii="Times New Roman" w:eastAsia="Times New Roman" w:hAnsi="Times New Roman" w:cs="Times New Roman"/>
          <w:i/>
          <w:spacing w:val="23"/>
          <w:sz w:val="28"/>
        </w:rPr>
        <w:t xml:space="preserve"> </w:t>
      </w:r>
      <w:r w:rsidRPr="00C4272F">
        <w:rPr>
          <w:rFonts w:ascii="Times New Roman" w:eastAsia="Times New Roman" w:hAnsi="Times New Roman" w:cs="Times New Roman"/>
          <w:i/>
          <w:sz w:val="28"/>
        </w:rPr>
        <w:t>Т.Ф</w:t>
      </w:r>
      <w:r w:rsidRPr="00C4272F">
        <w:rPr>
          <w:rFonts w:ascii="Times New Roman" w:eastAsia="Times New Roman" w:hAnsi="Times New Roman" w:cs="Times New Roman"/>
          <w:sz w:val="28"/>
        </w:rPr>
        <w:t>.</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Новый</w:t>
      </w:r>
      <w:r w:rsidRPr="00C4272F">
        <w:rPr>
          <w:rFonts w:ascii="Times New Roman" w:eastAsia="Times New Roman" w:hAnsi="Times New Roman" w:cs="Times New Roman"/>
          <w:spacing w:val="24"/>
          <w:sz w:val="28"/>
        </w:rPr>
        <w:t xml:space="preserve"> </w:t>
      </w:r>
      <w:r w:rsidRPr="00C4272F">
        <w:rPr>
          <w:rFonts w:ascii="Times New Roman" w:eastAsia="Times New Roman" w:hAnsi="Times New Roman" w:cs="Times New Roman"/>
          <w:sz w:val="28"/>
        </w:rPr>
        <w:t>орфоэпический</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словарь</w:t>
      </w:r>
      <w:r w:rsidRPr="00C4272F">
        <w:rPr>
          <w:rFonts w:ascii="Times New Roman" w:eastAsia="Times New Roman" w:hAnsi="Times New Roman" w:cs="Times New Roman"/>
          <w:spacing w:val="21"/>
          <w:sz w:val="28"/>
        </w:rPr>
        <w:t xml:space="preserve"> </w:t>
      </w:r>
      <w:r w:rsidRPr="00C4272F">
        <w:rPr>
          <w:rFonts w:ascii="Times New Roman" w:eastAsia="Times New Roman" w:hAnsi="Times New Roman" w:cs="Times New Roman"/>
          <w:sz w:val="28"/>
        </w:rPr>
        <w:t>русского</w:t>
      </w:r>
      <w:r w:rsidRPr="00C4272F">
        <w:rPr>
          <w:rFonts w:ascii="Times New Roman" w:eastAsia="Times New Roman" w:hAnsi="Times New Roman" w:cs="Times New Roman"/>
          <w:spacing w:val="24"/>
          <w:sz w:val="28"/>
        </w:rPr>
        <w:t xml:space="preserve"> </w:t>
      </w:r>
      <w:r w:rsidRPr="00C4272F">
        <w:rPr>
          <w:rFonts w:ascii="Times New Roman" w:eastAsia="Times New Roman" w:hAnsi="Times New Roman" w:cs="Times New Roman"/>
          <w:sz w:val="28"/>
        </w:rPr>
        <w:t>языка.</w:t>
      </w:r>
      <w:r w:rsidRPr="00C4272F">
        <w:rPr>
          <w:rFonts w:ascii="Times New Roman" w:eastAsia="Times New Roman" w:hAnsi="Times New Roman" w:cs="Times New Roman"/>
          <w:spacing w:val="22"/>
          <w:sz w:val="28"/>
        </w:rPr>
        <w:t xml:space="preserve"> </w:t>
      </w:r>
      <w:r w:rsidR="00221390">
        <w:rPr>
          <w:rFonts w:ascii="Times New Roman" w:eastAsia="Times New Roman" w:hAnsi="Times New Roman" w:cs="Times New Roman"/>
          <w:sz w:val="28"/>
        </w:rPr>
        <w:t>Произноше</w:t>
      </w:r>
      <w:r w:rsidRPr="00C4272F">
        <w:rPr>
          <w:rFonts w:ascii="Times New Roman" w:eastAsia="Times New Roman" w:hAnsi="Times New Roman" w:cs="Times New Roman"/>
          <w:sz w:val="28"/>
        </w:rPr>
        <w:t>ние.</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Ударение.</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Грамматические формы.</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2004.</w:t>
      </w:r>
    </w:p>
    <w:p w14:paraId="70168795"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Иванова</w:t>
      </w:r>
      <w:r w:rsidRPr="00C4272F">
        <w:rPr>
          <w:rFonts w:ascii="Times New Roman" w:eastAsia="Times New Roman" w:hAnsi="Times New Roman" w:cs="Times New Roman"/>
          <w:i/>
          <w:spacing w:val="45"/>
          <w:sz w:val="28"/>
        </w:rPr>
        <w:t xml:space="preserve"> </w:t>
      </w:r>
      <w:r w:rsidRPr="00C4272F">
        <w:rPr>
          <w:rFonts w:ascii="Times New Roman" w:eastAsia="Times New Roman" w:hAnsi="Times New Roman" w:cs="Times New Roman"/>
          <w:i/>
          <w:sz w:val="28"/>
        </w:rPr>
        <w:t>Т.Ф.,</w:t>
      </w:r>
      <w:r w:rsidRPr="00C4272F">
        <w:rPr>
          <w:rFonts w:ascii="Times New Roman" w:eastAsia="Times New Roman" w:hAnsi="Times New Roman" w:cs="Times New Roman"/>
          <w:i/>
          <w:spacing w:val="44"/>
          <w:sz w:val="28"/>
        </w:rPr>
        <w:t xml:space="preserve"> </w:t>
      </w:r>
      <w:r w:rsidRPr="00C4272F">
        <w:rPr>
          <w:rFonts w:ascii="Times New Roman" w:eastAsia="Times New Roman" w:hAnsi="Times New Roman" w:cs="Times New Roman"/>
          <w:i/>
          <w:sz w:val="28"/>
        </w:rPr>
        <w:t>Черкасова</w:t>
      </w:r>
      <w:r w:rsidRPr="00C4272F">
        <w:rPr>
          <w:rFonts w:ascii="Times New Roman" w:eastAsia="Times New Roman" w:hAnsi="Times New Roman" w:cs="Times New Roman"/>
          <w:i/>
          <w:spacing w:val="46"/>
          <w:sz w:val="28"/>
        </w:rPr>
        <w:t xml:space="preserve"> </w:t>
      </w:r>
      <w:r w:rsidRPr="00C4272F">
        <w:rPr>
          <w:rFonts w:ascii="Times New Roman" w:eastAsia="Times New Roman" w:hAnsi="Times New Roman" w:cs="Times New Roman"/>
          <w:i/>
          <w:sz w:val="28"/>
        </w:rPr>
        <w:t>Т.А.</w:t>
      </w:r>
      <w:r w:rsidRPr="00C4272F">
        <w:rPr>
          <w:rFonts w:ascii="Times New Roman" w:eastAsia="Times New Roman" w:hAnsi="Times New Roman" w:cs="Times New Roman"/>
          <w:i/>
          <w:spacing w:val="48"/>
          <w:sz w:val="28"/>
        </w:rPr>
        <w:t xml:space="preserve"> </w:t>
      </w:r>
      <w:r w:rsidRPr="00C4272F">
        <w:rPr>
          <w:rFonts w:ascii="Times New Roman" w:eastAsia="Times New Roman" w:hAnsi="Times New Roman" w:cs="Times New Roman"/>
          <w:sz w:val="28"/>
        </w:rPr>
        <w:t>Русская</w:t>
      </w:r>
      <w:r w:rsidRPr="00C4272F">
        <w:rPr>
          <w:rFonts w:ascii="Times New Roman" w:eastAsia="Times New Roman" w:hAnsi="Times New Roman" w:cs="Times New Roman"/>
          <w:spacing w:val="46"/>
          <w:sz w:val="28"/>
        </w:rPr>
        <w:t xml:space="preserve"> </w:t>
      </w:r>
      <w:r w:rsidRPr="00C4272F">
        <w:rPr>
          <w:rFonts w:ascii="Times New Roman" w:eastAsia="Times New Roman" w:hAnsi="Times New Roman" w:cs="Times New Roman"/>
          <w:sz w:val="28"/>
        </w:rPr>
        <w:t>речь</w:t>
      </w:r>
      <w:r w:rsidRPr="00C4272F">
        <w:rPr>
          <w:rFonts w:ascii="Times New Roman" w:eastAsia="Times New Roman" w:hAnsi="Times New Roman" w:cs="Times New Roman"/>
          <w:spacing w:val="44"/>
          <w:sz w:val="28"/>
        </w:rPr>
        <w:t xml:space="preserve"> </w:t>
      </w:r>
      <w:r w:rsidRPr="00C4272F">
        <w:rPr>
          <w:rFonts w:ascii="Times New Roman" w:eastAsia="Times New Roman" w:hAnsi="Times New Roman" w:cs="Times New Roman"/>
          <w:sz w:val="28"/>
        </w:rPr>
        <w:t>в</w:t>
      </w:r>
      <w:r w:rsidRPr="00C4272F">
        <w:rPr>
          <w:rFonts w:ascii="Times New Roman" w:eastAsia="Times New Roman" w:hAnsi="Times New Roman" w:cs="Times New Roman"/>
          <w:spacing w:val="44"/>
          <w:sz w:val="28"/>
        </w:rPr>
        <w:t xml:space="preserve"> </w:t>
      </w:r>
      <w:r w:rsidRPr="00C4272F">
        <w:rPr>
          <w:rFonts w:ascii="Times New Roman" w:eastAsia="Times New Roman" w:hAnsi="Times New Roman" w:cs="Times New Roman"/>
          <w:sz w:val="28"/>
        </w:rPr>
        <w:t>эфире:</w:t>
      </w:r>
      <w:r w:rsidRPr="00C4272F">
        <w:rPr>
          <w:rFonts w:ascii="Times New Roman" w:eastAsia="Times New Roman" w:hAnsi="Times New Roman" w:cs="Times New Roman"/>
          <w:spacing w:val="46"/>
          <w:sz w:val="28"/>
        </w:rPr>
        <w:t xml:space="preserve"> </w:t>
      </w:r>
      <w:r w:rsidRPr="00C4272F">
        <w:rPr>
          <w:rFonts w:ascii="Times New Roman" w:eastAsia="Times New Roman" w:hAnsi="Times New Roman" w:cs="Times New Roman"/>
          <w:sz w:val="28"/>
        </w:rPr>
        <w:t>Комплексный</w:t>
      </w:r>
      <w:r w:rsidRPr="00C4272F">
        <w:rPr>
          <w:rFonts w:ascii="Times New Roman" w:eastAsia="Times New Roman" w:hAnsi="Times New Roman" w:cs="Times New Roman"/>
          <w:spacing w:val="45"/>
          <w:sz w:val="28"/>
        </w:rPr>
        <w:t xml:space="preserve"> </w:t>
      </w:r>
      <w:r w:rsidRPr="00C4272F">
        <w:rPr>
          <w:rFonts w:ascii="Times New Roman" w:eastAsia="Times New Roman" w:hAnsi="Times New Roman" w:cs="Times New Roman"/>
          <w:sz w:val="28"/>
        </w:rPr>
        <w:t>спра-</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вочник.</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2004.</w:t>
      </w:r>
    </w:p>
    <w:p w14:paraId="2B5C6062" w14:textId="2EEF1D95"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Казарцева</w:t>
      </w:r>
      <w:r w:rsidRPr="00C4272F">
        <w:rPr>
          <w:rFonts w:ascii="Times New Roman" w:eastAsia="Times New Roman" w:hAnsi="Times New Roman" w:cs="Times New Roman"/>
          <w:i/>
          <w:spacing w:val="35"/>
          <w:sz w:val="28"/>
        </w:rPr>
        <w:t xml:space="preserve"> </w:t>
      </w:r>
      <w:r w:rsidRPr="00C4272F">
        <w:rPr>
          <w:rFonts w:ascii="Times New Roman" w:eastAsia="Times New Roman" w:hAnsi="Times New Roman" w:cs="Times New Roman"/>
          <w:i/>
          <w:sz w:val="28"/>
        </w:rPr>
        <w:t>О.М.</w:t>
      </w:r>
      <w:r w:rsidRPr="00C4272F">
        <w:rPr>
          <w:rFonts w:ascii="Times New Roman" w:eastAsia="Times New Roman" w:hAnsi="Times New Roman" w:cs="Times New Roman"/>
          <w:i/>
          <w:spacing w:val="36"/>
          <w:sz w:val="28"/>
        </w:rPr>
        <w:t xml:space="preserve"> </w:t>
      </w:r>
      <w:r w:rsidRPr="00C4272F">
        <w:rPr>
          <w:rFonts w:ascii="Times New Roman" w:eastAsia="Times New Roman" w:hAnsi="Times New Roman" w:cs="Times New Roman"/>
          <w:sz w:val="28"/>
        </w:rPr>
        <w:t>Культура</w:t>
      </w:r>
      <w:r w:rsidRPr="00C4272F">
        <w:rPr>
          <w:rFonts w:ascii="Times New Roman" w:eastAsia="Times New Roman" w:hAnsi="Times New Roman" w:cs="Times New Roman"/>
          <w:spacing w:val="35"/>
          <w:sz w:val="28"/>
        </w:rPr>
        <w:t xml:space="preserve"> </w:t>
      </w:r>
      <w:r w:rsidRPr="00C4272F">
        <w:rPr>
          <w:rFonts w:ascii="Times New Roman" w:eastAsia="Times New Roman" w:hAnsi="Times New Roman" w:cs="Times New Roman"/>
          <w:sz w:val="28"/>
        </w:rPr>
        <w:t>речевого</w:t>
      </w:r>
      <w:r w:rsidRPr="00C4272F">
        <w:rPr>
          <w:rFonts w:ascii="Times New Roman" w:eastAsia="Times New Roman" w:hAnsi="Times New Roman" w:cs="Times New Roman"/>
          <w:spacing w:val="36"/>
          <w:sz w:val="28"/>
        </w:rPr>
        <w:t xml:space="preserve"> </w:t>
      </w:r>
      <w:r w:rsidRPr="00C4272F">
        <w:rPr>
          <w:rFonts w:ascii="Times New Roman" w:eastAsia="Times New Roman" w:hAnsi="Times New Roman" w:cs="Times New Roman"/>
          <w:sz w:val="28"/>
        </w:rPr>
        <w:t>общения:</w:t>
      </w:r>
      <w:r w:rsidRPr="00C4272F">
        <w:rPr>
          <w:rFonts w:ascii="Times New Roman" w:eastAsia="Times New Roman" w:hAnsi="Times New Roman" w:cs="Times New Roman"/>
          <w:spacing w:val="36"/>
          <w:sz w:val="28"/>
        </w:rPr>
        <w:t xml:space="preserve"> </w:t>
      </w:r>
      <w:r w:rsidRPr="00C4272F">
        <w:rPr>
          <w:rFonts w:ascii="Times New Roman" w:eastAsia="Times New Roman" w:hAnsi="Times New Roman" w:cs="Times New Roman"/>
          <w:sz w:val="28"/>
        </w:rPr>
        <w:t>теория</w:t>
      </w:r>
      <w:r w:rsidRPr="00C4272F">
        <w:rPr>
          <w:rFonts w:ascii="Times New Roman" w:eastAsia="Times New Roman" w:hAnsi="Times New Roman" w:cs="Times New Roman"/>
          <w:spacing w:val="33"/>
          <w:sz w:val="28"/>
        </w:rPr>
        <w:t xml:space="preserve"> </w:t>
      </w:r>
      <w:r w:rsidRPr="00C4272F">
        <w:rPr>
          <w:rFonts w:ascii="Times New Roman" w:eastAsia="Times New Roman" w:hAnsi="Times New Roman" w:cs="Times New Roman"/>
          <w:sz w:val="28"/>
        </w:rPr>
        <w:t>и</w:t>
      </w:r>
      <w:r w:rsidRPr="00C4272F">
        <w:rPr>
          <w:rFonts w:ascii="Times New Roman" w:eastAsia="Times New Roman" w:hAnsi="Times New Roman" w:cs="Times New Roman"/>
          <w:spacing w:val="36"/>
          <w:sz w:val="28"/>
        </w:rPr>
        <w:t xml:space="preserve"> </w:t>
      </w:r>
      <w:r w:rsidRPr="00C4272F">
        <w:rPr>
          <w:rFonts w:ascii="Times New Roman" w:eastAsia="Times New Roman" w:hAnsi="Times New Roman" w:cs="Times New Roman"/>
          <w:sz w:val="28"/>
        </w:rPr>
        <w:t>практика</w:t>
      </w:r>
      <w:r w:rsidRPr="00C4272F">
        <w:rPr>
          <w:rFonts w:ascii="Times New Roman" w:eastAsia="Times New Roman" w:hAnsi="Times New Roman" w:cs="Times New Roman"/>
          <w:spacing w:val="35"/>
          <w:sz w:val="28"/>
        </w:rPr>
        <w:t xml:space="preserve"> </w:t>
      </w:r>
      <w:r w:rsidR="00221390">
        <w:rPr>
          <w:rFonts w:ascii="Times New Roman" w:eastAsia="Times New Roman" w:hAnsi="Times New Roman" w:cs="Times New Roman"/>
          <w:sz w:val="28"/>
        </w:rPr>
        <w:t>обуче</w:t>
      </w:r>
      <w:r w:rsidRPr="00C4272F">
        <w:rPr>
          <w:rFonts w:ascii="Times New Roman" w:eastAsia="Times New Roman" w:hAnsi="Times New Roman" w:cs="Times New Roman"/>
          <w:sz w:val="28"/>
        </w:rPr>
        <w:t>ния.</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2001.</w:t>
      </w:r>
    </w:p>
    <w:p w14:paraId="00823E7F" w14:textId="4919B798" w:rsidR="004C31E9"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Колесникова</w:t>
      </w:r>
      <w:r w:rsidRPr="00C4272F">
        <w:rPr>
          <w:rFonts w:ascii="Times New Roman" w:eastAsia="Times New Roman" w:hAnsi="Times New Roman" w:cs="Times New Roman"/>
          <w:i/>
          <w:spacing w:val="5"/>
          <w:sz w:val="28"/>
        </w:rPr>
        <w:t xml:space="preserve"> </w:t>
      </w:r>
      <w:r w:rsidRPr="00C4272F">
        <w:rPr>
          <w:rFonts w:ascii="Times New Roman" w:eastAsia="Times New Roman" w:hAnsi="Times New Roman" w:cs="Times New Roman"/>
          <w:i/>
          <w:sz w:val="28"/>
        </w:rPr>
        <w:t>Н.И.</w:t>
      </w:r>
      <w:r w:rsidRPr="00C4272F">
        <w:rPr>
          <w:rFonts w:ascii="Times New Roman" w:eastAsia="Times New Roman" w:hAnsi="Times New Roman" w:cs="Times New Roman"/>
          <w:i/>
          <w:spacing w:val="6"/>
          <w:sz w:val="28"/>
        </w:rPr>
        <w:t xml:space="preserve"> </w:t>
      </w:r>
      <w:r w:rsidRPr="00C4272F">
        <w:rPr>
          <w:rFonts w:ascii="Times New Roman" w:eastAsia="Times New Roman" w:hAnsi="Times New Roman" w:cs="Times New Roman"/>
          <w:sz w:val="28"/>
        </w:rPr>
        <w:t>От</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конспекта</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к</w:t>
      </w:r>
      <w:r w:rsidRPr="00C4272F">
        <w:rPr>
          <w:rFonts w:ascii="Times New Roman" w:eastAsia="Times New Roman" w:hAnsi="Times New Roman" w:cs="Times New Roman"/>
          <w:spacing w:val="7"/>
          <w:sz w:val="28"/>
        </w:rPr>
        <w:t xml:space="preserve"> </w:t>
      </w:r>
      <w:r w:rsidRPr="00C4272F">
        <w:rPr>
          <w:rFonts w:ascii="Times New Roman" w:eastAsia="Times New Roman" w:hAnsi="Times New Roman" w:cs="Times New Roman"/>
          <w:sz w:val="28"/>
        </w:rPr>
        <w:t>диссертации:</w:t>
      </w:r>
      <w:r w:rsidRPr="00C4272F">
        <w:rPr>
          <w:rFonts w:ascii="Times New Roman" w:eastAsia="Times New Roman" w:hAnsi="Times New Roman" w:cs="Times New Roman"/>
          <w:spacing w:val="6"/>
          <w:sz w:val="28"/>
        </w:rPr>
        <w:t xml:space="preserve"> </w:t>
      </w:r>
      <w:r w:rsidRPr="00C4272F">
        <w:rPr>
          <w:rFonts w:ascii="Times New Roman" w:eastAsia="Times New Roman" w:hAnsi="Times New Roman" w:cs="Times New Roman"/>
          <w:sz w:val="28"/>
        </w:rPr>
        <w:t>Учеб.</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пособие</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по</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развитию</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навыков</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письменной речи.</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2002.</w:t>
      </w:r>
    </w:p>
    <w:p w14:paraId="6504D1F3"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Костомаров</w:t>
      </w:r>
      <w:r w:rsidRPr="00C4272F">
        <w:rPr>
          <w:rFonts w:ascii="Times New Roman" w:eastAsia="Times New Roman" w:hAnsi="Times New Roman" w:cs="Times New Roman"/>
          <w:i/>
          <w:spacing w:val="-2"/>
          <w:sz w:val="28"/>
        </w:rPr>
        <w:t xml:space="preserve"> </w:t>
      </w:r>
      <w:r w:rsidRPr="00C4272F">
        <w:rPr>
          <w:rFonts w:ascii="Times New Roman" w:eastAsia="Times New Roman" w:hAnsi="Times New Roman" w:cs="Times New Roman"/>
          <w:i/>
          <w:sz w:val="28"/>
        </w:rPr>
        <w:t>В.Г.</w:t>
      </w:r>
      <w:r w:rsidRPr="00C4272F">
        <w:rPr>
          <w:rFonts w:ascii="Times New Roman" w:eastAsia="Times New Roman" w:hAnsi="Times New Roman" w:cs="Times New Roman"/>
          <w:i/>
          <w:spacing w:val="-2"/>
          <w:sz w:val="28"/>
        </w:rPr>
        <w:t xml:space="preserve"> </w:t>
      </w:r>
      <w:r w:rsidRPr="00C4272F">
        <w:rPr>
          <w:rFonts w:ascii="Times New Roman" w:eastAsia="Times New Roman" w:hAnsi="Times New Roman" w:cs="Times New Roman"/>
          <w:sz w:val="28"/>
        </w:rPr>
        <w:t>Языковой</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вкус</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эпохи.</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1994.</w:t>
      </w:r>
    </w:p>
    <w:p w14:paraId="04F74CFE"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Крылов</w:t>
      </w:r>
      <w:r w:rsidRPr="00C4272F">
        <w:rPr>
          <w:rFonts w:ascii="Times New Roman" w:eastAsia="Times New Roman" w:hAnsi="Times New Roman" w:cs="Times New Roman"/>
          <w:i/>
          <w:spacing w:val="-5"/>
          <w:sz w:val="28"/>
        </w:rPr>
        <w:t xml:space="preserve"> </w:t>
      </w:r>
      <w:r w:rsidRPr="00C4272F">
        <w:rPr>
          <w:rFonts w:ascii="Times New Roman" w:eastAsia="Times New Roman" w:hAnsi="Times New Roman" w:cs="Times New Roman"/>
          <w:i/>
          <w:sz w:val="28"/>
        </w:rPr>
        <w:t>Г.А.</w:t>
      </w:r>
      <w:r w:rsidRPr="00C4272F">
        <w:rPr>
          <w:rFonts w:ascii="Times New Roman" w:eastAsia="Times New Roman" w:hAnsi="Times New Roman" w:cs="Times New Roman"/>
          <w:i/>
          <w:spacing w:val="-2"/>
          <w:sz w:val="28"/>
        </w:rPr>
        <w:t xml:space="preserve"> </w:t>
      </w:r>
      <w:r w:rsidRPr="00C4272F">
        <w:rPr>
          <w:rFonts w:ascii="Times New Roman" w:eastAsia="Times New Roman" w:hAnsi="Times New Roman" w:cs="Times New Roman"/>
          <w:sz w:val="28"/>
        </w:rPr>
        <w:t>Словарь</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ошибок</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русского языка.</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СПб.,</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2004.</w:t>
      </w:r>
    </w:p>
    <w:p w14:paraId="1E516D77"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lastRenderedPageBreak/>
        <w:t>Крысин</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i/>
          <w:sz w:val="28"/>
        </w:rPr>
        <w:t>А.П.</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sz w:val="28"/>
        </w:rPr>
        <w:t>Толковый</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словарь</w:t>
      </w:r>
      <w:r w:rsidRPr="00C4272F">
        <w:rPr>
          <w:rFonts w:ascii="Times New Roman" w:eastAsia="Times New Roman" w:hAnsi="Times New Roman" w:cs="Times New Roman"/>
          <w:spacing w:val="-5"/>
          <w:sz w:val="28"/>
        </w:rPr>
        <w:t xml:space="preserve"> </w:t>
      </w:r>
      <w:r w:rsidRPr="00C4272F">
        <w:rPr>
          <w:rFonts w:ascii="Times New Roman" w:eastAsia="Times New Roman" w:hAnsi="Times New Roman" w:cs="Times New Roman"/>
          <w:sz w:val="28"/>
        </w:rPr>
        <w:t>иноязычных</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слов.</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1998.</w:t>
      </w:r>
    </w:p>
    <w:p w14:paraId="34E122C2"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pacing w:val="-6"/>
          <w:sz w:val="28"/>
        </w:rPr>
        <w:t>Кузин</w:t>
      </w:r>
      <w:r w:rsidRPr="00C4272F">
        <w:rPr>
          <w:rFonts w:ascii="Times New Roman" w:eastAsia="Times New Roman" w:hAnsi="Times New Roman" w:cs="Times New Roman"/>
          <w:i/>
          <w:spacing w:val="-13"/>
          <w:sz w:val="28"/>
        </w:rPr>
        <w:t xml:space="preserve"> </w:t>
      </w:r>
      <w:r w:rsidRPr="00C4272F">
        <w:rPr>
          <w:rFonts w:ascii="Times New Roman" w:eastAsia="Times New Roman" w:hAnsi="Times New Roman" w:cs="Times New Roman"/>
          <w:i/>
          <w:spacing w:val="-6"/>
          <w:sz w:val="28"/>
        </w:rPr>
        <w:t>Ф.А.</w:t>
      </w:r>
      <w:r w:rsidRPr="00C4272F">
        <w:rPr>
          <w:rFonts w:ascii="Times New Roman" w:eastAsia="Times New Roman" w:hAnsi="Times New Roman" w:cs="Times New Roman"/>
          <w:i/>
          <w:spacing w:val="-14"/>
          <w:sz w:val="28"/>
        </w:rPr>
        <w:t xml:space="preserve"> </w:t>
      </w:r>
      <w:r w:rsidRPr="00C4272F">
        <w:rPr>
          <w:rFonts w:ascii="Times New Roman" w:eastAsia="Times New Roman" w:hAnsi="Times New Roman" w:cs="Times New Roman"/>
          <w:spacing w:val="-6"/>
          <w:sz w:val="28"/>
        </w:rPr>
        <w:t>Культура</w:t>
      </w:r>
      <w:r w:rsidRPr="00C4272F">
        <w:rPr>
          <w:rFonts w:ascii="Times New Roman" w:eastAsia="Times New Roman" w:hAnsi="Times New Roman" w:cs="Times New Roman"/>
          <w:spacing w:val="-10"/>
          <w:sz w:val="28"/>
        </w:rPr>
        <w:t xml:space="preserve"> </w:t>
      </w:r>
      <w:r w:rsidRPr="00C4272F">
        <w:rPr>
          <w:rFonts w:ascii="Times New Roman" w:eastAsia="Times New Roman" w:hAnsi="Times New Roman" w:cs="Times New Roman"/>
          <w:spacing w:val="-6"/>
          <w:sz w:val="28"/>
        </w:rPr>
        <w:t>делового</w:t>
      </w:r>
      <w:r w:rsidRPr="00C4272F">
        <w:rPr>
          <w:rFonts w:ascii="Times New Roman" w:eastAsia="Times New Roman" w:hAnsi="Times New Roman" w:cs="Times New Roman"/>
          <w:spacing w:val="-12"/>
          <w:sz w:val="28"/>
        </w:rPr>
        <w:t xml:space="preserve"> </w:t>
      </w:r>
      <w:r w:rsidRPr="00C4272F">
        <w:rPr>
          <w:rFonts w:ascii="Times New Roman" w:eastAsia="Times New Roman" w:hAnsi="Times New Roman" w:cs="Times New Roman"/>
          <w:spacing w:val="-5"/>
          <w:sz w:val="28"/>
        </w:rPr>
        <w:t>общения:</w:t>
      </w:r>
      <w:r w:rsidRPr="00C4272F">
        <w:rPr>
          <w:rFonts w:ascii="Times New Roman" w:eastAsia="Times New Roman" w:hAnsi="Times New Roman" w:cs="Times New Roman"/>
          <w:spacing w:val="-9"/>
          <w:sz w:val="28"/>
        </w:rPr>
        <w:t xml:space="preserve"> </w:t>
      </w:r>
      <w:r w:rsidRPr="00C4272F">
        <w:rPr>
          <w:rFonts w:ascii="Times New Roman" w:eastAsia="Times New Roman" w:hAnsi="Times New Roman" w:cs="Times New Roman"/>
          <w:spacing w:val="-5"/>
          <w:sz w:val="28"/>
        </w:rPr>
        <w:t>Практическое</w:t>
      </w:r>
      <w:r w:rsidRPr="00C4272F">
        <w:rPr>
          <w:rFonts w:ascii="Times New Roman" w:eastAsia="Times New Roman" w:hAnsi="Times New Roman" w:cs="Times New Roman"/>
          <w:spacing w:val="-14"/>
          <w:sz w:val="28"/>
        </w:rPr>
        <w:t xml:space="preserve"> </w:t>
      </w:r>
      <w:r w:rsidRPr="00C4272F">
        <w:rPr>
          <w:rFonts w:ascii="Times New Roman" w:eastAsia="Times New Roman" w:hAnsi="Times New Roman" w:cs="Times New Roman"/>
          <w:spacing w:val="-5"/>
          <w:sz w:val="28"/>
        </w:rPr>
        <w:t>пособие.</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pacing w:val="-5"/>
          <w:sz w:val="28"/>
        </w:rPr>
        <w:t>М.,</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pacing w:val="-5"/>
          <w:sz w:val="28"/>
        </w:rPr>
        <w:t>2003.</w:t>
      </w:r>
    </w:p>
    <w:p w14:paraId="3BFF2C9E"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z w:val="28"/>
        </w:rPr>
        <w:t>Кукушкин</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i/>
          <w:sz w:val="28"/>
        </w:rPr>
        <w:t>В.С.</w:t>
      </w:r>
      <w:r w:rsidRPr="00C4272F">
        <w:rPr>
          <w:rFonts w:ascii="Times New Roman" w:eastAsia="Times New Roman" w:hAnsi="Times New Roman" w:cs="Times New Roman"/>
          <w:i/>
          <w:spacing w:val="-3"/>
          <w:sz w:val="28"/>
        </w:rPr>
        <w:t xml:space="preserve"> </w:t>
      </w:r>
      <w:r w:rsidRPr="00C4272F">
        <w:rPr>
          <w:rFonts w:ascii="Times New Roman" w:eastAsia="Times New Roman" w:hAnsi="Times New Roman" w:cs="Times New Roman"/>
          <w:sz w:val="28"/>
        </w:rPr>
        <w:t>Деловой</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этикет:</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Учеб.</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пособие.</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Ростов</w:t>
      </w:r>
      <w:r w:rsidRPr="00C4272F">
        <w:rPr>
          <w:rFonts w:ascii="Times New Roman" w:eastAsia="Times New Roman" w:hAnsi="Times New Roman" w:cs="Times New Roman"/>
          <w:spacing w:val="-4"/>
          <w:sz w:val="28"/>
        </w:rPr>
        <w:t xml:space="preserve"> </w:t>
      </w:r>
      <w:r w:rsidRPr="00C4272F">
        <w:rPr>
          <w:rFonts w:ascii="Times New Roman" w:eastAsia="Times New Roman" w:hAnsi="Times New Roman" w:cs="Times New Roman"/>
          <w:sz w:val="28"/>
        </w:rPr>
        <w:t>н/Д,</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2003.</w:t>
      </w:r>
    </w:p>
    <w:p w14:paraId="475F6F75"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sz w:val="28"/>
        </w:rPr>
        <w:t>Культура</w:t>
      </w:r>
      <w:r w:rsidRPr="00C4272F">
        <w:rPr>
          <w:rFonts w:ascii="Times New Roman" w:eastAsia="Times New Roman" w:hAnsi="Times New Roman" w:cs="Times New Roman"/>
          <w:spacing w:val="22"/>
          <w:sz w:val="28"/>
        </w:rPr>
        <w:t xml:space="preserve"> </w:t>
      </w:r>
      <w:r w:rsidRPr="00C4272F">
        <w:rPr>
          <w:rFonts w:ascii="Times New Roman" w:eastAsia="Times New Roman" w:hAnsi="Times New Roman" w:cs="Times New Roman"/>
          <w:sz w:val="28"/>
        </w:rPr>
        <w:t>речи:</w:t>
      </w:r>
      <w:r w:rsidRPr="00C4272F">
        <w:rPr>
          <w:rFonts w:ascii="Times New Roman" w:eastAsia="Times New Roman" w:hAnsi="Times New Roman" w:cs="Times New Roman"/>
          <w:spacing w:val="24"/>
          <w:sz w:val="28"/>
        </w:rPr>
        <w:t xml:space="preserve"> </w:t>
      </w:r>
      <w:r w:rsidRPr="00C4272F">
        <w:rPr>
          <w:rFonts w:ascii="Times New Roman" w:eastAsia="Times New Roman" w:hAnsi="Times New Roman" w:cs="Times New Roman"/>
          <w:sz w:val="28"/>
        </w:rPr>
        <w:t>Практикум</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А.А.</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Мурашов,</w:t>
      </w:r>
      <w:r w:rsidRPr="00C4272F">
        <w:rPr>
          <w:rFonts w:ascii="Times New Roman" w:eastAsia="Times New Roman" w:hAnsi="Times New Roman" w:cs="Times New Roman"/>
          <w:spacing w:val="22"/>
          <w:sz w:val="28"/>
        </w:rPr>
        <w:t xml:space="preserve"> </w:t>
      </w:r>
      <w:r w:rsidRPr="00C4272F">
        <w:rPr>
          <w:rFonts w:ascii="Times New Roman" w:eastAsia="Times New Roman" w:hAnsi="Times New Roman" w:cs="Times New Roman"/>
          <w:sz w:val="28"/>
        </w:rPr>
        <w:t>В.Ф.</w:t>
      </w:r>
      <w:r w:rsidRPr="00C4272F">
        <w:rPr>
          <w:rFonts w:ascii="Times New Roman" w:eastAsia="Times New Roman" w:hAnsi="Times New Roman" w:cs="Times New Roman"/>
          <w:spacing w:val="22"/>
          <w:sz w:val="28"/>
        </w:rPr>
        <w:t xml:space="preserve"> </w:t>
      </w:r>
      <w:r w:rsidRPr="00C4272F">
        <w:rPr>
          <w:rFonts w:ascii="Times New Roman" w:eastAsia="Times New Roman" w:hAnsi="Times New Roman" w:cs="Times New Roman"/>
          <w:sz w:val="28"/>
        </w:rPr>
        <w:t>Русецкий.</w:t>
      </w:r>
      <w:r w:rsidRPr="00C4272F">
        <w:rPr>
          <w:rFonts w:ascii="Times New Roman" w:eastAsia="Times New Roman" w:hAnsi="Times New Roman" w:cs="Times New Roman"/>
          <w:spacing w:val="23"/>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24"/>
          <w:sz w:val="28"/>
        </w:rPr>
        <w:t xml:space="preserve"> </w:t>
      </w:r>
      <w:r w:rsidRPr="00C4272F">
        <w:rPr>
          <w:rFonts w:ascii="Times New Roman" w:eastAsia="Times New Roman" w:hAnsi="Times New Roman" w:cs="Times New Roman"/>
          <w:sz w:val="28"/>
        </w:rPr>
        <w:t>Воронеж,</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2004.</w:t>
      </w:r>
    </w:p>
    <w:p w14:paraId="3343AEFA"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sz w:val="28"/>
        </w:rPr>
        <w:t>Культура</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z w:val="28"/>
        </w:rPr>
        <w:t>русской</w:t>
      </w:r>
      <w:r w:rsidRPr="00C4272F">
        <w:rPr>
          <w:rFonts w:ascii="Times New Roman" w:eastAsia="Times New Roman" w:hAnsi="Times New Roman" w:cs="Times New Roman"/>
          <w:spacing w:val="12"/>
          <w:sz w:val="28"/>
        </w:rPr>
        <w:t xml:space="preserve"> </w:t>
      </w:r>
      <w:r w:rsidRPr="00C4272F">
        <w:rPr>
          <w:rFonts w:ascii="Times New Roman" w:eastAsia="Times New Roman" w:hAnsi="Times New Roman" w:cs="Times New Roman"/>
          <w:sz w:val="28"/>
        </w:rPr>
        <w:t>речи:</w:t>
      </w:r>
      <w:r w:rsidRPr="00C4272F">
        <w:rPr>
          <w:rFonts w:ascii="Times New Roman" w:eastAsia="Times New Roman" w:hAnsi="Times New Roman" w:cs="Times New Roman"/>
          <w:spacing w:val="14"/>
          <w:sz w:val="28"/>
        </w:rPr>
        <w:t xml:space="preserve"> </w:t>
      </w:r>
      <w:r w:rsidRPr="00C4272F">
        <w:rPr>
          <w:rFonts w:ascii="Times New Roman" w:eastAsia="Times New Roman" w:hAnsi="Times New Roman" w:cs="Times New Roman"/>
          <w:sz w:val="28"/>
        </w:rPr>
        <w:t>Учебник</w:t>
      </w:r>
      <w:r w:rsidRPr="00C4272F">
        <w:rPr>
          <w:rFonts w:ascii="Times New Roman" w:eastAsia="Times New Roman" w:hAnsi="Times New Roman" w:cs="Times New Roman"/>
          <w:spacing w:val="12"/>
          <w:sz w:val="28"/>
        </w:rPr>
        <w:t xml:space="preserve"> </w:t>
      </w:r>
      <w:r w:rsidRPr="00C4272F">
        <w:rPr>
          <w:rFonts w:ascii="Times New Roman" w:eastAsia="Times New Roman" w:hAnsi="Times New Roman" w:cs="Times New Roman"/>
          <w:sz w:val="28"/>
        </w:rPr>
        <w:t>для</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z w:val="28"/>
        </w:rPr>
        <w:t>вузов</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z w:val="28"/>
        </w:rPr>
        <w:t>/</w:t>
      </w:r>
      <w:r w:rsidRPr="00C4272F">
        <w:rPr>
          <w:rFonts w:ascii="Times New Roman" w:eastAsia="Times New Roman" w:hAnsi="Times New Roman" w:cs="Times New Roman"/>
          <w:spacing w:val="15"/>
          <w:sz w:val="28"/>
        </w:rPr>
        <w:t xml:space="preserve"> </w:t>
      </w:r>
      <w:r w:rsidRPr="00C4272F">
        <w:rPr>
          <w:rFonts w:ascii="Times New Roman" w:eastAsia="Times New Roman" w:hAnsi="Times New Roman" w:cs="Times New Roman"/>
          <w:sz w:val="28"/>
        </w:rPr>
        <w:t>Отв.</w:t>
      </w:r>
      <w:r w:rsidRPr="00C4272F">
        <w:rPr>
          <w:rFonts w:ascii="Times New Roman" w:eastAsia="Times New Roman" w:hAnsi="Times New Roman" w:cs="Times New Roman"/>
          <w:spacing w:val="12"/>
          <w:sz w:val="28"/>
        </w:rPr>
        <w:t xml:space="preserve"> </w:t>
      </w:r>
      <w:r w:rsidRPr="00C4272F">
        <w:rPr>
          <w:rFonts w:ascii="Times New Roman" w:eastAsia="Times New Roman" w:hAnsi="Times New Roman" w:cs="Times New Roman"/>
          <w:sz w:val="28"/>
        </w:rPr>
        <w:t>ред.</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z w:val="28"/>
        </w:rPr>
        <w:t>Л.К.</w:t>
      </w:r>
      <w:r w:rsidRPr="00C4272F">
        <w:rPr>
          <w:rFonts w:ascii="Times New Roman" w:eastAsia="Times New Roman" w:hAnsi="Times New Roman" w:cs="Times New Roman"/>
          <w:spacing w:val="19"/>
          <w:sz w:val="28"/>
        </w:rPr>
        <w:t xml:space="preserve"> </w:t>
      </w:r>
      <w:r w:rsidRPr="00C4272F">
        <w:rPr>
          <w:rFonts w:ascii="Times New Roman" w:eastAsia="Times New Roman" w:hAnsi="Times New Roman" w:cs="Times New Roman"/>
          <w:sz w:val="28"/>
        </w:rPr>
        <w:t>Граудина,</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z w:val="28"/>
        </w:rPr>
        <w:t>Е.Н.</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Ширяев.</w:t>
      </w:r>
      <w:r w:rsidRPr="00C4272F">
        <w:rPr>
          <w:rFonts w:ascii="Times New Roman" w:eastAsia="Times New Roman" w:hAnsi="Times New Roman" w:cs="Times New Roman"/>
          <w:spacing w:val="-2"/>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2001.</w:t>
      </w:r>
    </w:p>
    <w:p w14:paraId="469C6DA2" w14:textId="77777777" w:rsidR="00C4272F" w:rsidRPr="00C4272F"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sz w:val="28"/>
        </w:rPr>
        <w:t>Культура</w:t>
      </w:r>
      <w:r w:rsidRPr="00C4272F">
        <w:rPr>
          <w:rFonts w:ascii="Times New Roman" w:eastAsia="Times New Roman" w:hAnsi="Times New Roman" w:cs="Times New Roman"/>
          <w:spacing w:val="34"/>
          <w:sz w:val="28"/>
        </w:rPr>
        <w:t xml:space="preserve"> </w:t>
      </w:r>
      <w:r w:rsidRPr="00C4272F">
        <w:rPr>
          <w:rFonts w:ascii="Times New Roman" w:eastAsia="Times New Roman" w:hAnsi="Times New Roman" w:cs="Times New Roman"/>
          <w:sz w:val="28"/>
        </w:rPr>
        <w:t>устной</w:t>
      </w:r>
      <w:r w:rsidRPr="00C4272F">
        <w:rPr>
          <w:rFonts w:ascii="Times New Roman" w:eastAsia="Times New Roman" w:hAnsi="Times New Roman" w:cs="Times New Roman"/>
          <w:spacing w:val="34"/>
          <w:sz w:val="28"/>
        </w:rPr>
        <w:t xml:space="preserve"> </w:t>
      </w:r>
      <w:r w:rsidRPr="00C4272F">
        <w:rPr>
          <w:rFonts w:ascii="Times New Roman" w:eastAsia="Times New Roman" w:hAnsi="Times New Roman" w:cs="Times New Roman"/>
          <w:sz w:val="28"/>
        </w:rPr>
        <w:t>и</w:t>
      </w:r>
      <w:r w:rsidRPr="00C4272F">
        <w:rPr>
          <w:rFonts w:ascii="Times New Roman" w:eastAsia="Times New Roman" w:hAnsi="Times New Roman" w:cs="Times New Roman"/>
          <w:spacing w:val="32"/>
          <w:sz w:val="28"/>
        </w:rPr>
        <w:t xml:space="preserve"> </w:t>
      </w:r>
      <w:r w:rsidRPr="00C4272F">
        <w:rPr>
          <w:rFonts w:ascii="Times New Roman" w:eastAsia="Times New Roman" w:hAnsi="Times New Roman" w:cs="Times New Roman"/>
          <w:sz w:val="28"/>
        </w:rPr>
        <w:t>письменной</w:t>
      </w:r>
      <w:r w:rsidRPr="00C4272F">
        <w:rPr>
          <w:rFonts w:ascii="Times New Roman" w:eastAsia="Times New Roman" w:hAnsi="Times New Roman" w:cs="Times New Roman"/>
          <w:spacing w:val="34"/>
          <w:sz w:val="28"/>
        </w:rPr>
        <w:t xml:space="preserve"> </w:t>
      </w:r>
      <w:r w:rsidRPr="00C4272F">
        <w:rPr>
          <w:rFonts w:ascii="Times New Roman" w:eastAsia="Times New Roman" w:hAnsi="Times New Roman" w:cs="Times New Roman"/>
          <w:sz w:val="28"/>
        </w:rPr>
        <w:t>речи</w:t>
      </w:r>
      <w:r w:rsidRPr="00C4272F">
        <w:rPr>
          <w:rFonts w:ascii="Times New Roman" w:eastAsia="Times New Roman" w:hAnsi="Times New Roman" w:cs="Times New Roman"/>
          <w:spacing w:val="32"/>
          <w:sz w:val="28"/>
        </w:rPr>
        <w:t xml:space="preserve"> </w:t>
      </w:r>
      <w:r w:rsidRPr="00C4272F">
        <w:rPr>
          <w:rFonts w:ascii="Times New Roman" w:eastAsia="Times New Roman" w:hAnsi="Times New Roman" w:cs="Times New Roman"/>
          <w:sz w:val="28"/>
        </w:rPr>
        <w:t>делового</w:t>
      </w:r>
      <w:r w:rsidRPr="00C4272F">
        <w:rPr>
          <w:rFonts w:ascii="Times New Roman" w:eastAsia="Times New Roman" w:hAnsi="Times New Roman" w:cs="Times New Roman"/>
          <w:spacing w:val="35"/>
          <w:sz w:val="28"/>
        </w:rPr>
        <w:t xml:space="preserve"> </w:t>
      </w:r>
      <w:r w:rsidRPr="00C4272F">
        <w:rPr>
          <w:rFonts w:ascii="Times New Roman" w:eastAsia="Times New Roman" w:hAnsi="Times New Roman" w:cs="Times New Roman"/>
          <w:sz w:val="28"/>
        </w:rPr>
        <w:t>человека:</w:t>
      </w:r>
      <w:r w:rsidRPr="00C4272F">
        <w:rPr>
          <w:rFonts w:ascii="Times New Roman" w:eastAsia="Times New Roman" w:hAnsi="Times New Roman" w:cs="Times New Roman"/>
          <w:spacing w:val="35"/>
          <w:sz w:val="28"/>
        </w:rPr>
        <w:t xml:space="preserve"> </w:t>
      </w:r>
      <w:r w:rsidRPr="00C4272F">
        <w:rPr>
          <w:rFonts w:ascii="Times New Roman" w:eastAsia="Times New Roman" w:hAnsi="Times New Roman" w:cs="Times New Roman"/>
          <w:sz w:val="28"/>
        </w:rPr>
        <w:t>Справочник.</w:t>
      </w:r>
      <w:r w:rsidRPr="00C4272F">
        <w:rPr>
          <w:rFonts w:ascii="Times New Roman" w:eastAsia="Times New Roman" w:hAnsi="Times New Roman" w:cs="Times New Roman"/>
          <w:spacing w:val="-67"/>
          <w:sz w:val="28"/>
        </w:rPr>
        <w:t xml:space="preserve"> </w:t>
      </w:r>
      <w:r w:rsidRPr="00C4272F">
        <w:rPr>
          <w:rFonts w:ascii="Times New Roman" w:eastAsia="Times New Roman" w:hAnsi="Times New Roman" w:cs="Times New Roman"/>
          <w:sz w:val="28"/>
        </w:rPr>
        <w:t>Практикум.</w:t>
      </w:r>
      <w:r w:rsidRPr="00C4272F">
        <w:rPr>
          <w:rFonts w:ascii="Times New Roman" w:eastAsia="Times New Roman" w:hAnsi="Times New Roman" w:cs="Times New Roman"/>
          <w:spacing w:val="-3"/>
          <w:sz w:val="28"/>
        </w:rPr>
        <w:t xml:space="preserve"> </w:t>
      </w:r>
      <w:r w:rsidRPr="00C4272F">
        <w:rPr>
          <w:rFonts w:ascii="Times New Roman" w:eastAsia="Times New Roman" w:hAnsi="Times New Roman" w:cs="Times New Roman"/>
          <w:sz w:val="28"/>
        </w:rPr>
        <w:t>М.,</w:t>
      </w:r>
      <w:r w:rsidRPr="00C4272F">
        <w:rPr>
          <w:rFonts w:ascii="Times New Roman" w:eastAsia="Times New Roman" w:hAnsi="Times New Roman" w:cs="Times New Roman"/>
          <w:spacing w:val="-1"/>
          <w:sz w:val="28"/>
        </w:rPr>
        <w:t xml:space="preserve"> </w:t>
      </w:r>
      <w:r w:rsidRPr="00C4272F">
        <w:rPr>
          <w:rFonts w:ascii="Times New Roman" w:eastAsia="Times New Roman" w:hAnsi="Times New Roman" w:cs="Times New Roman"/>
          <w:sz w:val="28"/>
        </w:rPr>
        <w:t>2001.</w:t>
      </w:r>
    </w:p>
    <w:p w14:paraId="1E70E3F9" w14:textId="2BA7160B" w:rsidR="00C4272F" w:rsidRPr="004C31E9" w:rsidRDefault="00C4272F" w:rsidP="004C31E9">
      <w:pPr>
        <w:widowControl w:val="0"/>
        <w:numPr>
          <w:ilvl w:val="0"/>
          <w:numId w:val="43"/>
        </w:numPr>
        <w:tabs>
          <w:tab w:val="left" w:pos="567"/>
        </w:tabs>
        <w:autoSpaceDE w:val="0"/>
        <w:autoSpaceDN w:val="0"/>
        <w:spacing w:after="0" w:line="240" w:lineRule="auto"/>
        <w:ind w:left="0" w:firstLine="0"/>
        <w:jc w:val="both"/>
        <w:rPr>
          <w:rFonts w:ascii="Times New Roman" w:eastAsia="Times New Roman" w:hAnsi="Times New Roman" w:cs="Times New Roman"/>
          <w:sz w:val="28"/>
        </w:rPr>
      </w:pPr>
      <w:r w:rsidRPr="00C4272F">
        <w:rPr>
          <w:rFonts w:ascii="Times New Roman" w:eastAsia="Times New Roman" w:hAnsi="Times New Roman" w:cs="Times New Roman"/>
          <w:i/>
          <w:spacing w:val="-5"/>
          <w:sz w:val="28"/>
        </w:rPr>
        <w:t>Купина</w:t>
      </w:r>
      <w:r w:rsidRPr="00C4272F">
        <w:rPr>
          <w:rFonts w:ascii="Times New Roman" w:eastAsia="Times New Roman" w:hAnsi="Times New Roman" w:cs="Times New Roman"/>
          <w:i/>
          <w:spacing w:val="-12"/>
          <w:sz w:val="28"/>
        </w:rPr>
        <w:t xml:space="preserve"> </w:t>
      </w:r>
      <w:r w:rsidRPr="00C4272F">
        <w:rPr>
          <w:rFonts w:ascii="Times New Roman" w:eastAsia="Times New Roman" w:hAnsi="Times New Roman" w:cs="Times New Roman"/>
          <w:i/>
          <w:spacing w:val="-5"/>
          <w:sz w:val="28"/>
        </w:rPr>
        <w:t>Н.А.</w:t>
      </w:r>
      <w:r w:rsidRPr="00C4272F">
        <w:rPr>
          <w:rFonts w:ascii="Times New Roman" w:eastAsia="Times New Roman" w:hAnsi="Times New Roman" w:cs="Times New Roman"/>
          <w:i/>
          <w:spacing w:val="-14"/>
          <w:sz w:val="28"/>
        </w:rPr>
        <w:t xml:space="preserve"> </w:t>
      </w:r>
      <w:r w:rsidRPr="00C4272F">
        <w:rPr>
          <w:rFonts w:ascii="Times New Roman" w:eastAsia="Times New Roman" w:hAnsi="Times New Roman" w:cs="Times New Roman"/>
          <w:spacing w:val="-5"/>
          <w:sz w:val="28"/>
        </w:rPr>
        <w:t>Риторика</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pacing w:val="-5"/>
          <w:sz w:val="28"/>
        </w:rPr>
        <w:t>в</w:t>
      </w:r>
      <w:r w:rsidRPr="00C4272F">
        <w:rPr>
          <w:rFonts w:ascii="Times New Roman" w:eastAsia="Times New Roman" w:hAnsi="Times New Roman" w:cs="Times New Roman"/>
          <w:spacing w:val="-15"/>
          <w:sz w:val="28"/>
        </w:rPr>
        <w:t xml:space="preserve"> </w:t>
      </w:r>
      <w:r w:rsidRPr="00C4272F">
        <w:rPr>
          <w:rFonts w:ascii="Times New Roman" w:eastAsia="Times New Roman" w:hAnsi="Times New Roman" w:cs="Times New Roman"/>
          <w:spacing w:val="-5"/>
          <w:sz w:val="28"/>
        </w:rPr>
        <w:t>играх</w:t>
      </w:r>
      <w:r w:rsidRPr="00C4272F">
        <w:rPr>
          <w:rFonts w:ascii="Times New Roman" w:eastAsia="Times New Roman" w:hAnsi="Times New Roman" w:cs="Times New Roman"/>
          <w:spacing w:val="-14"/>
          <w:sz w:val="28"/>
        </w:rPr>
        <w:t xml:space="preserve"> </w:t>
      </w:r>
      <w:r w:rsidRPr="00C4272F">
        <w:rPr>
          <w:rFonts w:ascii="Times New Roman" w:eastAsia="Times New Roman" w:hAnsi="Times New Roman" w:cs="Times New Roman"/>
          <w:spacing w:val="-5"/>
          <w:sz w:val="28"/>
        </w:rPr>
        <w:t>и</w:t>
      </w:r>
      <w:r w:rsidRPr="00C4272F">
        <w:rPr>
          <w:rFonts w:ascii="Times New Roman" w:eastAsia="Times New Roman" w:hAnsi="Times New Roman" w:cs="Times New Roman"/>
          <w:spacing w:val="-10"/>
          <w:sz w:val="28"/>
        </w:rPr>
        <w:t xml:space="preserve"> </w:t>
      </w:r>
      <w:r w:rsidRPr="00C4272F">
        <w:rPr>
          <w:rFonts w:ascii="Times New Roman" w:eastAsia="Times New Roman" w:hAnsi="Times New Roman" w:cs="Times New Roman"/>
          <w:spacing w:val="-5"/>
          <w:sz w:val="28"/>
        </w:rPr>
        <w:t>упражнениях:</w:t>
      </w:r>
      <w:r w:rsidRPr="00C4272F">
        <w:rPr>
          <w:rFonts w:ascii="Times New Roman" w:eastAsia="Times New Roman" w:hAnsi="Times New Roman" w:cs="Times New Roman"/>
          <w:spacing w:val="-13"/>
          <w:sz w:val="28"/>
        </w:rPr>
        <w:t xml:space="preserve"> </w:t>
      </w:r>
      <w:r w:rsidRPr="00C4272F">
        <w:rPr>
          <w:rFonts w:ascii="Times New Roman" w:eastAsia="Times New Roman" w:hAnsi="Times New Roman" w:cs="Times New Roman"/>
          <w:spacing w:val="-5"/>
          <w:sz w:val="28"/>
        </w:rPr>
        <w:t>Учеб.</w:t>
      </w:r>
      <w:r w:rsidRPr="00C4272F">
        <w:rPr>
          <w:rFonts w:ascii="Times New Roman" w:eastAsia="Times New Roman" w:hAnsi="Times New Roman" w:cs="Times New Roman"/>
          <w:spacing w:val="-16"/>
          <w:sz w:val="28"/>
        </w:rPr>
        <w:t xml:space="preserve"> </w:t>
      </w:r>
      <w:r w:rsidRPr="00C4272F">
        <w:rPr>
          <w:rFonts w:ascii="Times New Roman" w:eastAsia="Times New Roman" w:hAnsi="Times New Roman" w:cs="Times New Roman"/>
          <w:spacing w:val="-5"/>
          <w:sz w:val="28"/>
        </w:rPr>
        <w:t>пособие.</w:t>
      </w:r>
      <w:r w:rsidRPr="00C4272F">
        <w:rPr>
          <w:rFonts w:ascii="Times New Roman" w:eastAsia="Times New Roman" w:hAnsi="Times New Roman" w:cs="Times New Roman"/>
          <w:spacing w:val="-11"/>
          <w:sz w:val="28"/>
        </w:rPr>
        <w:t xml:space="preserve"> </w:t>
      </w:r>
      <w:r w:rsidRPr="00C4272F">
        <w:rPr>
          <w:rFonts w:ascii="Times New Roman" w:eastAsia="Times New Roman" w:hAnsi="Times New Roman" w:cs="Times New Roman"/>
          <w:spacing w:val="-5"/>
          <w:sz w:val="28"/>
        </w:rPr>
        <w:t>М.,</w:t>
      </w:r>
      <w:r w:rsidRPr="00C4272F">
        <w:rPr>
          <w:rFonts w:ascii="Times New Roman" w:eastAsia="Times New Roman" w:hAnsi="Times New Roman" w:cs="Times New Roman"/>
          <w:spacing w:val="-16"/>
          <w:sz w:val="28"/>
        </w:rPr>
        <w:t xml:space="preserve"> </w:t>
      </w:r>
      <w:r w:rsidRPr="00C4272F">
        <w:rPr>
          <w:rFonts w:ascii="Times New Roman" w:eastAsia="Times New Roman" w:hAnsi="Times New Roman" w:cs="Times New Roman"/>
          <w:spacing w:val="-5"/>
          <w:sz w:val="28"/>
        </w:rPr>
        <w:t>2002.</w:t>
      </w:r>
    </w:p>
    <w:p w14:paraId="1D40B2A9" w14:textId="714A416A" w:rsidR="004C31E9" w:rsidRDefault="004C31E9" w:rsidP="004C31E9">
      <w:pPr>
        <w:pStyle w:val="af3"/>
        <w:numPr>
          <w:ilvl w:val="0"/>
          <w:numId w:val="43"/>
        </w:numPr>
        <w:tabs>
          <w:tab w:val="left" w:pos="284"/>
          <w:tab w:val="left" w:pos="567"/>
        </w:tabs>
        <w:ind w:left="0" w:firstLine="0"/>
        <w:rPr>
          <w:sz w:val="28"/>
        </w:rPr>
      </w:pPr>
      <w:r>
        <w:rPr>
          <w:i/>
          <w:sz w:val="28"/>
        </w:rPr>
        <w:t>Хазачеров</w:t>
      </w:r>
      <w:r>
        <w:rPr>
          <w:i/>
          <w:spacing w:val="11"/>
          <w:sz w:val="28"/>
        </w:rPr>
        <w:t xml:space="preserve"> </w:t>
      </w:r>
      <w:r>
        <w:rPr>
          <w:i/>
          <w:sz w:val="28"/>
        </w:rPr>
        <w:t>Г.Г.,</w:t>
      </w:r>
      <w:r>
        <w:rPr>
          <w:i/>
          <w:spacing w:val="9"/>
          <w:sz w:val="28"/>
        </w:rPr>
        <w:t xml:space="preserve"> </w:t>
      </w:r>
      <w:r>
        <w:rPr>
          <w:i/>
          <w:sz w:val="28"/>
        </w:rPr>
        <w:t>Корнилова</w:t>
      </w:r>
      <w:r>
        <w:rPr>
          <w:i/>
          <w:spacing w:val="14"/>
          <w:sz w:val="28"/>
        </w:rPr>
        <w:t xml:space="preserve"> </w:t>
      </w:r>
      <w:r>
        <w:rPr>
          <w:i/>
          <w:sz w:val="28"/>
        </w:rPr>
        <w:t>Е.Е.</w:t>
      </w:r>
      <w:r>
        <w:rPr>
          <w:i/>
          <w:spacing w:val="16"/>
          <w:sz w:val="28"/>
        </w:rPr>
        <w:t xml:space="preserve"> </w:t>
      </w:r>
      <w:r>
        <w:rPr>
          <w:sz w:val="28"/>
        </w:rPr>
        <w:t>Риторика</w:t>
      </w:r>
      <w:r>
        <w:rPr>
          <w:spacing w:val="14"/>
          <w:sz w:val="28"/>
        </w:rPr>
        <w:t xml:space="preserve"> </w:t>
      </w:r>
      <w:r>
        <w:rPr>
          <w:sz w:val="28"/>
        </w:rPr>
        <w:t>для</w:t>
      </w:r>
      <w:r>
        <w:rPr>
          <w:spacing w:val="11"/>
          <w:sz w:val="28"/>
        </w:rPr>
        <w:t xml:space="preserve"> </w:t>
      </w:r>
      <w:r>
        <w:rPr>
          <w:sz w:val="28"/>
        </w:rPr>
        <w:t>делового</w:t>
      </w:r>
      <w:r>
        <w:rPr>
          <w:spacing w:val="11"/>
          <w:sz w:val="28"/>
        </w:rPr>
        <w:t xml:space="preserve"> </w:t>
      </w:r>
      <w:r>
        <w:rPr>
          <w:sz w:val="28"/>
        </w:rPr>
        <w:t>человека:</w:t>
      </w:r>
      <w:r>
        <w:rPr>
          <w:spacing w:val="12"/>
          <w:sz w:val="28"/>
        </w:rPr>
        <w:t xml:space="preserve"> </w:t>
      </w:r>
      <w:r>
        <w:rPr>
          <w:sz w:val="28"/>
        </w:rPr>
        <w:t>Учеб.</w:t>
      </w:r>
      <w:r>
        <w:rPr>
          <w:spacing w:val="11"/>
          <w:sz w:val="28"/>
        </w:rPr>
        <w:t xml:space="preserve"> </w:t>
      </w:r>
      <w:r w:rsidR="00221390">
        <w:rPr>
          <w:sz w:val="28"/>
        </w:rPr>
        <w:t>по</w:t>
      </w:r>
      <w:r>
        <w:rPr>
          <w:sz w:val="28"/>
        </w:rPr>
        <w:t>собие.</w:t>
      </w:r>
      <w:r>
        <w:rPr>
          <w:spacing w:val="-2"/>
          <w:sz w:val="28"/>
        </w:rPr>
        <w:t xml:space="preserve"> </w:t>
      </w:r>
      <w:r>
        <w:rPr>
          <w:sz w:val="28"/>
        </w:rPr>
        <w:t>М.,</w:t>
      </w:r>
      <w:r>
        <w:rPr>
          <w:spacing w:val="-1"/>
          <w:sz w:val="28"/>
        </w:rPr>
        <w:t xml:space="preserve"> </w:t>
      </w:r>
      <w:r>
        <w:rPr>
          <w:sz w:val="28"/>
        </w:rPr>
        <w:t>2001.</w:t>
      </w:r>
    </w:p>
    <w:p w14:paraId="5612C660" w14:textId="3AA57A9C" w:rsidR="004C31E9" w:rsidRDefault="004C31E9" w:rsidP="004C31E9">
      <w:pPr>
        <w:pStyle w:val="af3"/>
        <w:numPr>
          <w:ilvl w:val="0"/>
          <w:numId w:val="43"/>
        </w:numPr>
        <w:tabs>
          <w:tab w:val="left" w:pos="567"/>
          <w:tab w:val="left" w:pos="819"/>
          <w:tab w:val="left" w:pos="820"/>
        </w:tabs>
        <w:ind w:left="0" w:firstLine="0"/>
        <w:rPr>
          <w:sz w:val="28"/>
        </w:rPr>
      </w:pPr>
      <w:r>
        <w:rPr>
          <w:i/>
          <w:sz w:val="28"/>
        </w:rPr>
        <w:t>Ханин</w:t>
      </w:r>
      <w:r>
        <w:rPr>
          <w:i/>
          <w:spacing w:val="52"/>
          <w:sz w:val="28"/>
        </w:rPr>
        <w:t xml:space="preserve"> </w:t>
      </w:r>
      <w:r>
        <w:rPr>
          <w:i/>
          <w:sz w:val="28"/>
        </w:rPr>
        <w:t>М.И.</w:t>
      </w:r>
      <w:r>
        <w:rPr>
          <w:i/>
          <w:spacing w:val="54"/>
          <w:sz w:val="28"/>
        </w:rPr>
        <w:t xml:space="preserve"> </w:t>
      </w:r>
      <w:r>
        <w:rPr>
          <w:sz w:val="28"/>
        </w:rPr>
        <w:t>Практикум</w:t>
      </w:r>
      <w:r>
        <w:rPr>
          <w:spacing w:val="54"/>
          <w:sz w:val="28"/>
        </w:rPr>
        <w:t xml:space="preserve"> </w:t>
      </w:r>
      <w:r>
        <w:rPr>
          <w:sz w:val="28"/>
        </w:rPr>
        <w:t>по</w:t>
      </w:r>
      <w:r>
        <w:rPr>
          <w:spacing w:val="55"/>
          <w:sz w:val="28"/>
        </w:rPr>
        <w:t xml:space="preserve"> </w:t>
      </w:r>
      <w:r>
        <w:rPr>
          <w:sz w:val="28"/>
        </w:rPr>
        <w:t>культуре</w:t>
      </w:r>
      <w:r>
        <w:rPr>
          <w:spacing w:val="55"/>
          <w:sz w:val="28"/>
        </w:rPr>
        <w:t xml:space="preserve"> </w:t>
      </w:r>
      <w:r>
        <w:rPr>
          <w:sz w:val="28"/>
        </w:rPr>
        <w:t>речи,</w:t>
      </w:r>
      <w:r>
        <w:rPr>
          <w:spacing w:val="51"/>
          <w:sz w:val="28"/>
        </w:rPr>
        <w:t xml:space="preserve"> </w:t>
      </w:r>
      <w:r>
        <w:rPr>
          <w:sz w:val="28"/>
        </w:rPr>
        <w:t>или</w:t>
      </w:r>
      <w:r>
        <w:rPr>
          <w:spacing w:val="53"/>
          <w:sz w:val="28"/>
        </w:rPr>
        <w:t xml:space="preserve"> </w:t>
      </w:r>
      <w:r>
        <w:rPr>
          <w:sz w:val="28"/>
        </w:rPr>
        <w:t>Как</w:t>
      </w:r>
      <w:r>
        <w:rPr>
          <w:spacing w:val="52"/>
          <w:sz w:val="28"/>
        </w:rPr>
        <w:t xml:space="preserve"> </w:t>
      </w:r>
      <w:r>
        <w:rPr>
          <w:sz w:val="28"/>
        </w:rPr>
        <w:t>научиться</w:t>
      </w:r>
      <w:r>
        <w:rPr>
          <w:spacing w:val="55"/>
          <w:sz w:val="28"/>
        </w:rPr>
        <w:t xml:space="preserve"> </w:t>
      </w:r>
      <w:r>
        <w:rPr>
          <w:sz w:val="28"/>
        </w:rPr>
        <w:t>красиво</w:t>
      </w:r>
      <w:r>
        <w:rPr>
          <w:spacing w:val="53"/>
          <w:sz w:val="28"/>
        </w:rPr>
        <w:t xml:space="preserve"> </w:t>
      </w:r>
      <w:r>
        <w:rPr>
          <w:sz w:val="28"/>
        </w:rPr>
        <w:t>и</w:t>
      </w:r>
      <w:r>
        <w:rPr>
          <w:spacing w:val="-67"/>
          <w:sz w:val="28"/>
        </w:rPr>
        <w:t xml:space="preserve"> </w:t>
      </w:r>
      <w:r>
        <w:rPr>
          <w:sz w:val="28"/>
        </w:rPr>
        <w:t>убедительно говорить.</w:t>
      </w:r>
      <w:r>
        <w:rPr>
          <w:spacing w:val="-1"/>
          <w:sz w:val="28"/>
        </w:rPr>
        <w:t xml:space="preserve"> </w:t>
      </w:r>
      <w:r>
        <w:rPr>
          <w:sz w:val="28"/>
        </w:rPr>
        <w:t>СПб.,</w:t>
      </w:r>
      <w:r>
        <w:rPr>
          <w:spacing w:val="-1"/>
          <w:sz w:val="28"/>
        </w:rPr>
        <w:t xml:space="preserve"> </w:t>
      </w:r>
      <w:r>
        <w:rPr>
          <w:sz w:val="28"/>
        </w:rPr>
        <w:t>2002.</w:t>
      </w:r>
    </w:p>
    <w:p w14:paraId="29512792" w14:textId="77777777" w:rsidR="004C31E9" w:rsidRDefault="004C31E9" w:rsidP="00221390">
      <w:pPr>
        <w:pStyle w:val="af3"/>
        <w:numPr>
          <w:ilvl w:val="0"/>
          <w:numId w:val="43"/>
        </w:numPr>
        <w:tabs>
          <w:tab w:val="left" w:pos="567"/>
          <w:tab w:val="left" w:pos="819"/>
          <w:tab w:val="left" w:pos="820"/>
        </w:tabs>
        <w:ind w:left="0" w:firstLine="0"/>
        <w:jc w:val="both"/>
        <w:rPr>
          <w:sz w:val="28"/>
        </w:rPr>
      </w:pPr>
      <w:r>
        <w:rPr>
          <w:i/>
          <w:sz w:val="28"/>
        </w:rPr>
        <w:t>Честара</w:t>
      </w:r>
      <w:r>
        <w:rPr>
          <w:i/>
          <w:spacing w:val="31"/>
          <w:sz w:val="28"/>
        </w:rPr>
        <w:t xml:space="preserve"> </w:t>
      </w:r>
      <w:r>
        <w:rPr>
          <w:i/>
          <w:sz w:val="28"/>
        </w:rPr>
        <w:t>Дж.</w:t>
      </w:r>
      <w:r>
        <w:rPr>
          <w:i/>
          <w:spacing w:val="31"/>
          <w:sz w:val="28"/>
        </w:rPr>
        <w:t xml:space="preserve"> </w:t>
      </w:r>
      <w:r>
        <w:rPr>
          <w:sz w:val="28"/>
        </w:rPr>
        <w:t>Деловой</w:t>
      </w:r>
      <w:r>
        <w:rPr>
          <w:spacing w:val="32"/>
          <w:sz w:val="28"/>
        </w:rPr>
        <w:t xml:space="preserve"> </w:t>
      </w:r>
      <w:r>
        <w:rPr>
          <w:sz w:val="28"/>
        </w:rPr>
        <w:t>этикет.</w:t>
      </w:r>
      <w:r>
        <w:rPr>
          <w:spacing w:val="30"/>
          <w:sz w:val="28"/>
        </w:rPr>
        <w:t xml:space="preserve"> </w:t>
      </w:r>
      <w:r>
        <w:rPr>
          <w:sz w:val="28"/>
        </w:rPr>
        <w:t>Паблик</w:t>
      </w:r>
      <w:r>
        <w:rPr>
          <w:spacing w:val="29"/>
          <w:sz w:val="28"/>
        </w:rPr>
        <w:t xml:space="preserve"> </w:t>
      </w:r>
      <w:r>
        <w:rPr>
          <w:sz w:val="28"/>
        </w:rPr>
        <w:t>рилейжнз</w:t>
      </w:r>
      <w:r>
        <w:rPr>
          <w:spacing w:val="30"/>
          <w:sz w:val="28"/>
        </w:rPr>
        <w:t xml:space="preserve"> </w:t>
      </w:r>
      <w:r>
        <w:rPr>
          <w:sz w:val="28"/>
        </w:rPr>
        <w:t>для</w:t>
      </w:r>
      <w:r>
        <w:rPr>
          <w:spacing w:val="30"/>
          <w:sz w:val="28"/>
        </w:rPr>
        <w:t xml:space="preserve"> </w:t>
      </w:r>
      <w:r>
        <w:rPr>
          <w:sz w:val="28"/>
        </w:rPr>
        <w:t>всех</w:t>
      </w:r>
      <w:r>
        <w:rPr>
          <w:spacing w:val="29"/>
          <w:sz w:val="28"/>
        </w:rPr>
        <w:t xml:space="preserve"> </w:t>
      </w:r>
      <w:r>
        <w:rPr>
          <w:sz w:val="28"/>
        </w:rPr>
        <w:t>и</w:t>
      </w:r>
      <w:r>
        <w:rPr>
          <w:spacing w:val="31"/>
          <w:sz w:val="28"/>
        </w:rPr>
        <w:t xml:space="preserve"> </w:t>
      </w:r>
      <w:r>
        <w:rPr>
          <w:sz w:val="28"/>
        </w:rPr>
        <w:t>для</w:t>
      </w:r>
      <w:r>
        <w:rPr>
          <w:spacing w:val="29"/>
          <w:sz w:val="28"/>
        </w:rPr>
        <w:t xml:space="preserve"> </w:t>
      </w:r>
      <w:r>
        <w:rPr>
          <w:sz w:val="28"/>
        </w:rPr>
        <w:t>каждого.</w:t>
      </w:r>
      <w:r>
        <w:rPr>
          <w:spacing w:val="-67"/>
          <w:sz w:val="28"/>
        </w:rPr>
        <w:t xml:space="preserve"> </w:t>
      </w:r>
      <w:r>
        <w:rPr>
          <w:sz w:val="28"/>
        </w:rPr>
        <w:t>М.,</w:t>
      </w:r>
      <w:r>
        <w:rPr>
          <w:spacing w:val="-1"/>
          <w:sz w:val="28"/>
        </w:rPr>
        <w:t xml:space="preserve"> </w:t>
      </w:r>
      <w:r>
        <w:rPr>
          <w:sz w:val="28"/>
        </w:rPr>
        <w:t>2000.</w:t>
      </w:r>
    </w:p>
    <w:p w14:paraId="2967C596" w14:textId="77777777" w:rsidR="004C31E9" w:rsidRDefault="004C31E9" w:rsidP="004C31E9">
      <w:pPr>
        <w:pStyle w:val="af3"/>
        <w:numPr>
          <w:ilvl w:val="0"/>
          <w:numId w:val="43"/>
        </w:numPr>
        <w:tabs>
          <w:tab w:val="left" w:pos="567"/>
          <w:tab w:val="left" w:pos="819"/>
          <w:tab w:val="left" w:pos="820"/>
        </w:tabs>
        <w:ind w:left="0" w:firstLine="0"/>
        <w:rPr>
          <w:sz w:val="28"/>
        </w:rPr>
      </w:pPr>
      <w:r>
        <w:rPr>
          <w:i/>
          <w:sz w:val="28"/>
        </w:rPr>
        <w:t>Шейнов</w:t>
      </w:r>
      <w:r>
        <w:rPr>
          <w:i/>
          <w:spacing w:val="-3"/>
          <w:sz w:val="28"/>
        </w:rPr>
        <w:t xml:space="preserve"> </w:t>
      </w:r>
      <w:r>
        <w:rPr>
          <w:i/>
          <w:sz w:val="28"/>
        </w:rPr>
        <w:t>В.П.</w:t>
      </w:r>
      <w:r>
        <w:rPr>
          <w:i/>
          <w:spacing w:val="-4"/>
          <w:sz w:val="28"/>
        </w:rPr>
        <w:t xml:space="preserve"> </w:t>
      </w:r>
      <w:r>
        <w:rPr>
          <w:sz w:val="28"/>
        </w:rPr>
        <w:t>Искусство</w:t>
      </w:r>
      <w:r>
        <w:rPr>
          <w:spacing w:val="-3"/>
          <w:sz w:val="28"/>
        </w:rPr>
        <w:t xml:space="preserve"> </w:t>
      </w:r>
      <w:r>
        <w:rPr>
          <w:sz w:val="28"/>
        </w:rPr>
        <w:t>убеждать:</w:t>
      </w:r>
      <w:r>
        <w:rPr>
          <w:spacing w:val="-1"/>
          <w:sz w:val="28"/>
        </w:rPr>
        <w:t xml:space="preserve"> </w:t>
      </w:r>
      <w:r>
        <w:rPr>
          <w:sz w:val="28"/>
        </w:rPr>
        <w:t>Учебно-практическое</w:t>
      </w:r>
      <w:r>
        <w:rPr>
          <w:spacing w:val="-6"/>
          <w:sz w:val="28"/>
        </w:rPr>
        <w:t xml:space="preserve"> </w:t>
      </w:r>
      <w:r>
        <w:rPr>
          <w:sz w:val="28"/>
        </w:rPr>
        <w:t>пособие.</w:t>
      </w:r>
      <w:r>
        <w:rPr>
          <w:spacing w:val="-4"/>
          <w:sz w:val="28"/>
        </w:rPr>
        <w:t xml:space="preserve"> </w:t>
      </w:r>
      <w:r>
        <w:rPr>
          <w:sz w:val="28"/>
        </w:rPr>
        <w:t>М.,</w:t>
      </w:r>
      <w:r>
        <w:rPr>
          <w:spacing w:val="-3"/>
          <w:sz w:val="28"/>
        </w:rPr>
        <w:t xml:space="preserve"> </w:t>
      </w:r>
      <w:r>
        <w:rPr>
          <w:sz w:val="28"/>
        </w:rPr>
        <w:t>2000.</w:t>
      </w:r>
    </w:p>
    <w:p w14:paraId="155C9EB1" w14:textId="48D81455" w:rsidR="004C31E9" w:rsidRDefault="004C31E9" w:rsidP="004C31E9">
      <w:pPr>
        <w:pStyle w:val="af3"/>
        <w:numPr>
          <w:ilvl w:val="0"/>
          <w:numId w:val="43"/>
        </w:numPr>
        <w:tabs>
          <w:tab w:val="left" w:pos="567"/>
          <w:tab w:val="left" w:pos="819"/>
          <w:tab w:val="left" w:pos="820"/>
        </w:tabs>
        <w:ind w:left="0" w:firstLine="0"/>
        <w:rPr>
          <w:sz w:val="28"/>
        </w:rPr>
      </w:pPr>
      <w:r>
        <w:rPr>
          <w:i/>
          <w:sz w:val="28"/>
        </w:rPr>
        <w:t>Шкапенко</w:t>
      </w:r>
      <w:r>
        <w:rPr>
          <w:i/>
          <w:spacing w:val="7"/>
          <w:sz w:val="28"/>
        </w:rPr>
        <w:t xml:space="preserve"> </w:t>
      </w:r>
      <w:r>
        <w:rPr>
          <w:i/>
          <w:sz w:val="28"/>
        </w:rPr>
        <w:t>Т.М.,</w:t>
      </w:r>
      <w:r>
        <w:rPr>
          <w:i/>
          <w:spacing w:val="8"/>
          <w:sz w:val="28"/>
        </w:rPr>
        <w:t xml:space="preserve"> </w:t>
      </w:r>
      <w:r>
        <w:rPr>
          <w:i/>
          <w:sz w:val="28"/>
        </w:rPr>
        <w:t>Хюбнер</w:t>
      </w:r>
      <w:r>
        <w:rPr>
          <w:i/>
          <w:spacing w:val="9"/>
          <w:sz w:val="28"/>
        </w:rPr>
        <w:t xml:space="preserve"> </w:t>
      </w:r>
      <w:r>
        <w:rPr>
          <w:i/>
          <w:sz w:val="28"/>
        </w:rPr>
        <w:t>Ф.</w:t>
      </w:r>
      <w:r>
        <w:rPr>
          <w:i/>
          <w:spacing w:val="11"/>
          <w:sz w:val="28"/>
        </w:rPr>
        <w:t xml:space="preserve"> </w:t>
      </w:r>
      <w:r>
        <w:rPr>
          <w:sz w:val="28"/>
        </w:rPr>
        <w:t>Русский</w:t>
      </w:r>
      <w:r>
        <w:rPr>
          <w:spacing w:val="9"/>
          <w:sz w:val="28"/>
        </w:rPr>
        <w:t xml:space="preserve"> </w:t>
      </w:r>
      <w:r>
        <w:rPr>
          <w:sz w:val="28"/>
        </w:rPr>
        <w:t>"тусовочный"</w:t>
      </w:r>
      <w:r>
        <w:rPr>
          <w:spacing w:val="8"/>
          <w:sz w:val="28"/>
        </w:rPr>
        <w:t xml:space="preserve"> </w:t>
      </w:r>
      <w:r>
        <w:rPr>
          <w:sz w:val="28"/>
        </w:rPr>
        <w:t>как</w:t>
      </w:r>
      <w:r>
        <w:rPr>
          <w:spacing w:val="9"/>
          <w:sz w:val="28"/>
        </w:rPr>
        <w:t xml:space="preserve"> </w:t>
      </w:r>
      <w:r>
        <w:rPr>
          <w:sz w:val="28"/>
        </w:rPr>
        <w:t>иностранный:</w:t>
      </w:r>
      <w:r>
        <w:rPr>
          <w:spacing w:val="9"/>
          <w:sz w:val="28"/>
        </w:rPr>
        <w:t xml:space="preserve"> </w:t>
      </w:r>
      <w:r>
        <w:rPr>
          <w:sz w:val="28"/>
        </w:rPr>
        <w:t>Учеб.</w:t>
      </w:r>
      <w:r>
        <w:rPr>
          <w:spacing w:val="-67"/>
          <w:sz w:val="28"/>
        </w:rPr>
        <w:t xml:space="preserve"> </w:t>
      </w:r>
      <w:r>
        <w:rPr>
          <w:sz w:val="28"/>
        </w:rPr>
        <w:t>пособие.</w:t>
      </w:r>
      <w:r>
        <w:rPr>
          <w:spacing w:val="-2"/>
          <w:sz w:val="28"/>
        </w:rPr>
        <w:t xml:space="preserve"> </w:t>
      </w:r>
      <w:r>
        <w:rPr>
          <w:sz w:val="28"/>
        </w:rPr>
        <w:t>Калининград,</w:t>
      </w:r>
      <w:r>
        <w:rPr>
          <w:spacing w:val="-1"/>
          <w:sz w:val="28"/>
        </w:rPr>
        <w:t xml:space="preserve"> </w:t>
      </w:r>
      <w:r>
        <w:rPr>
          <w:sz w:val="28"/>
        </w:rPr>
        <w:t>2003.</w:t>
      </w:r>
    </w:p>
    <w:p w14:paraId="4E9ED5CF" w14:textId="77777777" w:rsidR="000C71A3" w:rsidRDefault="000C71A3" w:rsidP="000C71A3">
      <w:pPr>
        <w:pStyle w:val="af3"/>
        <w:tabs>
          <w:tab w:val="left" w:pos="567"/>
          <w:tab w:val="left" w:pos="819"/>
          <w:tab w:val="left" w:pos="820"/>
        </w:tabs>
        <w:rPr>
          <w:sz w:val="28"/>
        </w:rPr>
      </w:pPr>
    </w:p>
    <w:p w14:paraId="3E7D4283" w14:textId="77777777" w:rsidR="000C71A3" w:rsidRDefault="000C71A3" w:rsidP="000C71A3">
      <w:pPr>
        <w:pStyle w:val="af3"/>
        <w:tabs>
          <w:tab w:val="left" w:pos="567"/>
          <w:tab w:val="left" w:pos="819"/>
          <w:tab w:val="left" w:pos="820"/>
        </w:tabs>
        <w:rPr>
          <w:sz w:val="28"/>
        </w:rPr>
      </w:pPr>
    </w:p>
    <w:p w14:paraId="666D6D09" w14:textId="77777777" w:rsidR="000C71A3" w:rsidRDefault="000C71A3" w:rsidP="000C71A3">
      <w:pPr>
        <w:pStyle w:val="af3"/>
        <w:tabs>
          <w:tab w:val="left" w:pos="567"/>
          <w:tab w:val="left" w:pos="819"/>
          <w:tab w:val="left" w:pos="820"/>
        </w:tabs>
        <w:rPr>
          <w:sz w:val="28"/>
        </w:rPr>
      </w:pPr>
    </w:p>
    <w:p w14:paraId="0EFCDD1F" w14:textId="77777777" w:rsidR="000C71A3" w:rsidRDefault="000C71A3" w:rsidP="000C71A3">
      <w:pPr>
        <w:pStyle w:val="af3"/>
        <w:tabs>
          <w:tab w:val="left" w:pos="567"/>
          <w:tab w:val="left" w:pos="819"/>
          <w:tab w:val="left" w:pos="820"/>
        </w:tabs>
        <w:rPr>
          <w:sz w:val="28"/>
        </w:rPr>
      </w:pPr>
    </w:p>
    <w:p w14:paraId="087AD6E6" w14:textId="77777777" w:rsidR="007F7307" w:rsidRDefault="007F7307" w:rsidP="000C71A3">
      <w:pPr>
        <w:pStyle w:val="af3"/>
        <w:tabs>
          <w:tab w:val="left" w:pos="567"/>
          <w:tab w:val="left" w:pos="819"/>
          <w:tab w:val="left" w:pos="820"/>
        </w:tabs>
        <w:rPr>
          <w:sz w:val="28"/>
        </w:rPr>
      </w:pPr>
    </w:p>
    <w:p w14:paraId="6B92D985" w14:textId="77777777" w:rsidR="007F7307" w:rsidRDefault="007F7307" w:rsidP="000C71A3">
      <w:pPr>
        <w:pStyle w:val="af3"/>
        <w:tabs>
          <w:tab w:val="left" w:pos="567"/>
          <w:tab w:val="left" w:pos="819"/>
          <w:tab w:val="left" w:pos="820"/>
        </w:tabs>
        <w:rPr>
          <w:sz w:val="28"/>
        </w:rPr>
      </w:pPr>
    </w:p>
    <w:p w14:paraId="7BAFA458" w14:textId="77777777" w:rsidR="007F7307" w:rsidRDefault="007F7307" w:rsidP="000C71A3">
      <w:pPr>
        <w:pStyle w:val="af3"/>
        <w:tabs>
          <w:tab w:val="left" w:pos="567"/>
          <w:tab w:val="left" w:pos="819"/>
          <w:tab w:val="left" w:pos="820"/>
        </w:tabs>
        <w:rPr>
          <w:sz w:val="28"/>
        </w:rPr>
      </w:pPr>
    </w:p>
    <w:p w14:paraId="1C40CCDE" w14:textId="77777777" w:rsidR="007F7307" w:rsidRDefault="007F7307" w:rsidP="000C71A3">
      <w:pPr>
        <w:pStyle w:val="af3"/>
        <w:tabs>
          <w:tab w:val="left" w:pos="567"/>
          <w:tab w:val="left" w:pos="819"/>
          <w:tab w:val="left" w:pos="820"/>
        </w:tabs>
        <w:rPr>
          <w:sz w:val="28"/>
        </w:rPr>
      </w:pPr>
    </w:p>
    <w:p w14:paraId="7D000EBA" w14:textId="77777777" w:rsidR="007F7307" w:rsidRDefault="007F7307" w:rsidP="000C71A3">
      <w:pPr>
        <w:pStyle w:val="af3"/>
        <w:tabs>
          <w:tab w:val="left" w:pos="567"/>
          <w:tab w:val="left" w:pos="819"/>
          <w:tab w:val="left" w:pos="820"/>
        </w:tabs>
        <w:rPr>
          <w:sz w:val="28"/>
        </w:rPr>
      </w:pPr>
    </w:p>
    <w:p w14:paraId="0641EA9D" w14:textId="77777777" w:rsidR="007F7307" w:rsidRDefault="007F7307" w:rsidP="000C71A3">
      <w:pPr>
        <w:pStyle w:val="af3"/>
        <w:tabs>
          <w:tab w:val="left" w:pos="567"/>
          <w:tab w:val="left" w:pos="819"/>
          <w:tab w:val="left" w:pos="820"/>
        </w:tabs>
        <w:rPr>
          <w:sz w:val="28"/>
        </w:rPr>
      </w:pPr>
    </w:p>
    <w:p w14:paraId="29D23206" w14:textId="77777777" w:rsidR="007F7307" w:rsidRDefault="007F7307" w:rsidP="000C71A3">
      <w:pPr>
        <w:pStyle w:val="af3"/>
        <w:tabs>
          <w:tab w:val="left" w:pos="567"/>
          <w:tab w:val="left" w:pos="819"/>
          <w:tab w:val="left" w:pos="820"/>
        </w:tabs>
        <w:rPr>
          <w:sz w:val="28"/>
        </w:rPr>
      </w:pPr>
    </w:p>
    <w:p w14:paraId="7FD5D15D" w14:textId="77777777" w:rsidR="007F7307" w:rsidRDefault="007F7307" w:rsidP="000C71A3">
      <w:pPr>
        <w:pStyle w:val="af3"/>
        <w:tabs>
          <w:tab w:val="left" w:pos="567"/>
          <w:tab w:val="left" w:pos="819"/>
          <w:tab w:val="left" w:pos="820"/>
        </w:tabs>
        <w:rPr>
          <w:sz w:val="28"/>
        </w:rPr>
      </w:pPr>
    </w:p>
    <w:p w14:paraId="48CDDE09" w14:textId="77777777" w:rsidR="007F7307" w:rsidRDefault="007F7307" w:rsidP="000C71A3">
      <w:pPr>
        <w:pStyle w:val="af3"/>
        <w:tabs>
          <w:tab w:val="left" w:pos="567"/>
          <w:tab w:val="left" w:pos="819"/>
          <w:tab w:val="left" w:pos="820"/>
        </w:tabs>
        <w:rPr>
          <w:sz w:val="28"/>
        </w:rPr>
      </w:pPr>
    </w:p>
    <w:p w14:paraId="1CCBE5D9" w14:textId="77777777" w:rsidR="007F7307" w:rsidRDefault="007F7307" w:rsidP="000C71A3">
      <w:pPr>
        <w:pStyle w:val="af3"/>
        <w:tabs>
          <w:tab w:val="left" w:pos="567"/>
          <w:tab w:val="left" w:pos="819"/>
          <w:tab w:val="left" w:pos="820"/>
        </w:tabs>
        <w:rPr>
          <w:sz w:val="28"/>
        </w:rPr>
      </w:pPr>
    </w:p>
    <w:p w14:paraId="553D82DB" w14:textId="77777777" w:rsidR="007F7307" w:rsidRDefault="007F7307" w:rsidP="000C71A3">
      <w:pPr>
        <w:pStyle w:val="af3"/>
        <w:tabs>
          <w:tab w:val="left" w:pos="567"/>
          <w:tab w:val="left" w:pos="819"/>
          <w:tab w:val="left" w:pos="820"/>
        </w:tabs>
        <w:rPr>
          <w:sz w:val="28"/>
        </w:rPr>
      </w:pPr>
    </w:p>
    <w:p w14:paraId="33D20146" w14:textId="77777777" w:rsidR="007F7307" w:rsidRDefault="007F7307" w:rsidP="000C71A3">
      <w:pPr>
        <w:pStyle w:val="af3"/>
        <w:tabs>
          <w:tab w:val="left" w:pos="567"/>
          <w:tab w:val="left" w:pos="819"/>
          <w:tab w:val="left" w:pos="820"/>
        </w:tabs>
        <w:rPr>
          <w:sz w:val="28"/>
        </w:rPr>
      </w:pPr>
    </w:p>
    <w:p w14:paraId="1A879B9F" w14:textId="77777777" w:rsidR="007F7307" w:rsidRDefault="007F7307" w:rsidP="000C71A3">
      <w:pPr>
        <w:pStyle w:val="af3"/>
        <w:tabs>
          <w:tab w:val="left" w:pos="567"/>
          <w:tab w:val="left" w:pos="819"/>
          <w:tab w:val="left" w:pos="820"/>
        </w:tabs>
        <w:rPr>
          <w:sz w:val="28"/>
        </w:rPr>
      </w:pPr>
    </w:p>
    <w:p w14:paraId="5F69D749" w14:textId="77777777" w:rsidR="007F7307" w:rsidRDefault="007F7307" w:rsidP="000C71A3">
      <w:pPr>
        <w:pStyle w:val="af3"/>
        <w:tabs>
          <w:tab w:val="left" w:pos="567"/>
          <w:tab w:val="left" w:pos="819"/>
          <w:tab w:val="left" w:pos="820"/>
        </w:tabs>
        <w:rPr>
          <w:sz w:val="28"/>
        </w:rPr>
      </w:pPr>
    </w:p>
    <w:p w14:paraId="7A74F205" w14:textId="77777777" w:rsidR="007F7307" w:rsidRDefault="007F7307" w:rsidP="000C71A3">
      <w:pPr>
        <w:pStyle w:val="af3"/>
        <w:tabs>
          <w:tab w:val="left" w:pos="567"/>
          <w:tab w:val="left" w:pos="819"/>
          <w:tab w:val="left" w:pos="820"/>
        </w:tabs>
        <w:rPr>
          <w:sz w:val="28"/>
        </w:rPr>
      </w:pPr>
    </w:p>
    <w:p w14:paraId="7375963C" w14:textId="77777777" w:rsidR="007F7307" w:rsidRDefault="007F7307" w:rsidP="000C71A3">
      <w:pPr>
        <w:pStyle w:val="af3"/>
        <w:tabs>
          <w:tab w:val="left" w:pos="567"/>
          <w:tab w:val="left" w:pos="819"/>
          <w:tab w:val="left" w:pos="820"/>
        </w:tabs>
        <w:rPr>
          <w:sz w:val="28"/>
        </w:rPr>
      </w:pPr>
    </w:p>
    <w:p w14:paraId="011175B6" w14:textId="77777777" w:rsidR="007F7307" w:rsidRDefault="007F7307" w:rsidP="000C71A3">
      <w:pPr>
        <w:pStyle w:val="af3"/>
        <w:tabs>
          <w:tab w:val="left" w:pos="567"/>
          <w:tab w:val="left" w:pos="819"/>
          <w:tab w:val="left" w:pos="820"/>
        </w:tabs>
        <w:rPr>
          <w:sz w:val="28"/>
        </w:rPr>
      </w:pPr>
    </w:p>
    <w:p w14:paraId="15DD689D" w14:textId="77777777" w:rsidR="007F7307" w:rsidRDefault="007F7307" w:rsidP="000C71A3">
      <w:pPr>
        <w:pStyle w:val="af3"/>
        <w:tabs>
          <w:tab w:val="left" w:pos="567"/>
          <w:tab w:val="left" w:pos="819"/>
          <w:tab w:val="left" w:pos="820"/>
        </w:tabs>
        <w:rPr>
          <w:sz w:val="28"/>
        </w:rPr>
      </w:pPr>
    </w:p>
    <w:p w14:paraId="6A0309ED" w14:textId="77777777" w:rsidR="007F7307" w:rsidRDefault="007F7307" w:rsidP="000C71A3">
      <w:pPr>
        <w:pStyle w:val="af3"/>
        <w:tabs>
          <w:tab w:val="left" w:pos="567"/>
          <w:tab w:val="left" w:pos="819"/>
          <w:tab w:val="left" w:pos="820"/>
        </w:tabs>
        <w:rPr>
          <w:sz w:val="28"/>
        </w:rPr>
      </w:pPr>
    </w:p>
    <w:p w14:paraId="11A0CBF7" w14:textId="77777777" w:rsidR="007F7307" w:rsidRDefault="007F7307" w:rsidP="000C71A3">
      <w:pPr>
        <w:pStyle w:val="af3"/>
        <w:tabs>
          <w:tab w:val="left" w:pos="567"/>
          <w:tab w:val="left" w:pos="819"/>
          <w:tab w:val="left" w:pos="820"/>
        </w:tabs>
        <w:rPr>
          <w:sz w:val="28"/>
        </w:rPr>
      </w:pPr>
    </w:p>
    <w:p w14:paraId="60BD6C17" w14:textId="77777777" w:rsidR="007F7307" w:rsidRDefault="007F7307" w:rsidP="000C71A3">
      <w:pPr>
        <w:pStyle w:val="af3"/>
        <w:tabs>
          <w:tab w:val="left" w:pos="567"/>
          <w:tab w:val="left" w:pos="819"/>
          <w:tab w:val="left" w:pos="820"/>
        </w:tabs>
        <w:rPr>
          <w:sz w:val="28"/>
        </w:rPr>
      </w:pPr>
    </w:p>
    <w:p w14:paraId="59D273AB" w14:textId="77777777" w:rsidR="007F7307" w:rsidRPr="005A184D" w:rsidRDefault="007F7307" w:rsidP="007F7307">
      <w:pPr>
        <w:widowControl w:val="0"/>
        <w:autoSpaceDE w:val="0"/>
        <w:autoSpaceDN w:val="0"/>
        <w:spacing w:after="0" w:line="321" w:lineRule="exact"/>
        <w:ind w:left="581" w:right="584"/>
        <w:jc w:val="center"/>
        <w:rPr>
          <w:rFonts w:ascii="Times New Roman" w:eastAsia="Times New Roman" w:hAnsi="Times New Roman" w:cs="Times New Roman"/>
          <w:sz w:val="28"/>
          <w:szCs w:val="28"/>
        </w:rPr>
      </w:pPr>
      <w:r w:rsidRPr="005A184D">
        <w:rPr>
          <w:rFonts w:ascii="Times New Roman" w:eastAsia="Times New Roman" w:hAnsi="Times New Roman" w:cs="Times New Roman"/>
          <w:sz w:val="28"/>
          <w:szCs w:val="28"/>
        </w:rPr>
        <w:lastRenderedPageBreak/>
        <w:t>Учебно-методическое пособие</w:t>
      </w:r>
    </w:p>
    <w:p w14:paraId="172933C9" w14:textId="77777777" w:rsidR="007F7307" w:rsidRDefault="007F7307" w:rsidP="007F7307">
      <w:pPr>
        <w:ind w:firstLine="11"/>
        <w:jc w:val="center"/>
        <w:rPr>
          <w:rFonts w:ascii="Calibri" w:eastAsia="Calibri" w:hAnsi="Calibri" w:cs="Times New Roman"/>
          <w:sz w:val="29"/>
          <w:szCs w:val="29"/>
        </w:rPr>
      </w:pPr>
    </w:p>
    <w:p w14:paraId="79AC3CB0" w14:textId="77777777" w:rsidR="007F7307" w:rsidRPr="007F7307" w:rsidRDefault="007F7307" w:rsidP="007F7307">
      <w:pPr>
        <w:ind w:firstLine="11"/>
        <w:jc w:val="center"/>
        <w:rPr>
          <w:rFonts w:ascii="Calibri" w:eastAsia="Calibri" w:hAnsi="Calibri" w:cs="Times New Roman"/>
          <w:sz w:val="29"/>
          <w:szCs w:val="29"/>
        </w:rPr>
      </w:pPr>
    </w:p>
    <w:p w14:paraId="22B47020"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7F3E47C0"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13537F92" w14:textId="77777777" w:rsidR="007F7307" w:rsidRPr="007F7307" w:rsidRDefault="007F7307" w:rsidP="007F7307">
      <w:pPr>
        <w:spacing w:after="0" w:line="240" w:lineRule="auto"/>
        <w:jc w:val="center"/>
        <w:rPr>
          <w:rFonts w:ascii="Times New Roman" w:eastAsia="Times New Roman" w:hAnsi="Times New Roman" w:cs="Times New Roman"/>
          <w:sz w:val="28"/>
          <w:szCs w:val="28"/>
        </w:rPr>
      </w:pPr>
      <w:r w:rsidRPr="007F7307">
        <w:rPr>
          <w:rFonts w:ascii="Times New Roman" w:eastAsia="Times New Roman" w:hAnsi="Times New Roman" w:cs="Times New Roman"/>
          <w:sz w:val="28"/>
          <w:szCs w:val="28"/>
        </w:rPr>
        <w:t>Комарова Е.В.</w:t>
      </w:r>
    </w:p>
    <w:p w14:paraId="0551D065" w14:textId="77777777" w:rsidR="007F7307" w:rsidRPr="007F7307" w:rsidRDefault="007F7307" w:rsidP="007F7307">
      <w:pPr>
        <w:spacing w:after="0" w:line="240" w:lineRule="auto"/>
        <w:jc w:val="center"/>
        <w:rPr>
          <w:rFonts w:ascii="Times New Roman" w:eastAsia="Calibri" w:hAnsi="Times New Roman" w:cs="Times New Roman"/>
          <w:bCs/>
          <w:sz w:val="28"/>
          <w:szCs w:val="28"/>
        </w:rPr>
      </w:pPr>
      <w:r w:rsidRPr="007F7307">
        <w:rPr>
          <w:rFonts w:ascii="Times New Roman" w:eastAsia="Times New Roman" w:hAnsi="Times New Roman" w:cs="Times New Roman"/>
          <w:sz w:val="28"/>
          <w:szCs w:val="28"/>
        </w:rPr>
        <w:t>Кучигина С.К.</w:t>
      </w:r>
    </w:p>
    <w:p w14:paraId="2EB469B1" w14:textId="77777777" w:rsidR="007F7307" w:rsidRPr="007F7307" w:rsidRDefault="007F7307" w:rsidP="007F7307">
      <w:pPr>
        <w:spacing w:after="0" w:line="240" w:lineRule="auto"/>
        <w:jc w:val="center"/>
        <w:rPr>
          <w:rFonts w:ascii="Times New Roman" w:eastAsia="Calibri" w:hAnsi="Times New Roman" w:cs="Times New Roman"/>
          <w:sz w:val="28"/>
          <w:szCs w:val="28"/>
        </w:rPr>
      </w:pPr>
    </w:p>
    <w:p w14:paraId="5A476B37" w14:textId="77777777" w:rsidR="007F7307" w:rsidRPr="007F7307" w:rsidRDefault="007F7307" w:rsidP="007F7307">
      <w:pPr>
        <w:spacing w:after="0" w:line="240" w:lineRule="auto"/>
        <w:jc w:val="center"/>
        <w:rPr>
          <w:rFonts w:ascii="Times New Roman" w:eastAsia="Calibri" w:hAnsi="Times New Roman" w:cs="Times New Roman"/>
          <w:sz w:val="28"/>
          <w:szCs w:val="28"/>
        </w:rPr>
      </w:pPr>
    </w:p>
    <w:p w14:paraId="00E8F480" w14:textId="77777777" w:rsidR="007F7307" w:rsidRPr="007F7307" w:rsidRDefault="007F7307" w:rsidP="007F7307">
      <w:pPr>
        <w:spacing w:after="0" w:line="240" w:lineRule="auto"/>
        <w:jc w:val="center"/>
        <w:rPr>
          <w:rFonts w:ascii="Times New Roman" w:eastAsia="Calibri" w:hAnsi="Times New Roman" w:cs="Times New Roman"/>
          <w:sz w:val="28"/>
          <w:szCs w:val="28"/>
        </w:rPr>
      </w:pPr>
    </w:p>
    <w:p w14:paraId="03F88BF9" w14:textId="77777777" w:rsidR="007F7307" w:rsidRPr="007F7307" w:rsidRDefault="007F7307" w:rsidP="007F7307">
      <w:pPr>
        <w:spacing w:after="0" w:line="240" w:lineRule="auto"/>
        <w:jc w:val="center"/>
        <w:rPr>
          <w:rFonts w:ascii="Times New Roman" w:eastAsia="Calibri" w:hAnsi="Times New Roman" w:cs="Times New Roman"/>
          <w:sz w:val="28"/>
          <w:szCs w:val="28"/>
        </w:rPr>
      </w:pPr>
    </w:p>
    <w:p w14:paraId="711E8F25"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Times New Roman" w:hAnsi="Times New Roman" w:cs="Times New Roman"/>
          <w:b/>
          <w:bCs/>
          <w:sz w:val="28"/>
          <w:szCs w:val="28"/>
        </w:rPr>
        <w:t>ОСНОВЫ ДЕЛОВОЙ И ПУБЛИЧНОЙ КОММУНИКАЦИИ В ПРОФЕССИОНАЛЬНОЙ ДЕЯТЕЛЬНОСТИ</w:t>
      </w:r>
    </w:p>
    <w:p w14:paraId="3C6672EA"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415347F6"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32FC70C0" w14:textId="77777777" w:rsidR="007F7307" w:rsidRPr="007F7307" w:rsidRDefault="007F7307" w:rsidP="007F7307">
      <w:pPr>
        <w:spacing w:after="0" w:line="240" w:lineRule="auto"/>
        <w:ind w:firstLine="11"/>
        <w:jc w:val="center"/>
        <w:rPr>
          <w:rFonts w:ascii="Times New Roman" w:eastAsia="Calibri" w:hAnsi="Times New Roman" w:cs="Times New Roman"/>
          <w:i/>
          <w:sz w:val="28"/>
          <w:szCs w:val="28"/>
        </w:rPr>
      </w:pPr>
    </w:p>
    <w:p w14:paraId="197E3B10"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1AAC88F7"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680F2F63"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2999E9FE"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10B286E0"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2BECEB6F"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3B10D3AC"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0F9538DE"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6AB345C8"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7A88FF24"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74B10116"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45839051"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63445FD8"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511DDB4D"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01730027"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33D99037"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p>
    <w:p w14:paraId="3C7E62BA"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sz w:val="28"/>
          <w:szCs w:val="28"/>
        </w:rPr>
        <w:t>Подписано в печать 21.05.2021. Формат 60×84</w:t>
      </w:r>
      <w:r w:rsidRPr="007F7307">
        <w:rPr>
          <w:rFonts w:ascii="Times New Roman" w:eastAsia="Calibri" w:hAnsi="Times New Roman" w:cs="Times New Roman"/>
          <w:sz w:val="28"/>
          <w:szCs w:val="28"/>
          <w:vertAlign w:val="superscript"/>
        </w:rPr>
        <w:t>1</w:t>
      </w:r>
      <w:r w:rsidRPr="007F7307">
        <w:rPr>
          <w:rFonts w:ascii="Times New Roman" w:eastAsia="Calibri" w:hAnsi="Times New Roman" w:cs="Times New Roman"/>
          <w:sz w:val="28"/>
          <w:szCs w:val="28"/>
        </w:rPr>
        <w:t>/</w:t>
      </w:r>
      <w:r w:rsidRPr="007F7307">
        <w:rPr>
          <w:rFonts w:ascii="Times New Roman" w:eastAsia="Calibri" w:hAnsi="Times New Roman" w:cs="Times New Roman"/>
          <w:sz w:val="28"/>
          <w:szCs w:val="28"/>
          <w:vertAlign w:val="subscript"/>
        </w:rPr>
        <w:t>16</w:t>
      </w:r>
      <w:r w:rsidRPr="007F7307">
        <w:rPr>
          <w:rFonts w:ascii="Times New Roman" w:eastAsia="Calibri" w:hAnsi="Times New Roman" w:cs="Times New Roman"/>
          <w:sz w:val="28"/>
          <w:szCs w:val="28"/>
        </w:rPr>
        <w:t>.</w:t>
      </w:r>
    </w:p>
    <w:p w14:paraId="579E4941"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sz w:val="28"/>
          <w:szCs w:val="28"/>
        </w:rPr>
        <w:t>Усл. печ. л. 2,62. Тираж 100.</w:t>
      </w:r>
    </w:p>
    <w:p w14:paraId="6E6D364D"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noProof/>
          <w:sz w:val="28"/>
          <w:szCs w:val="28"/>
          <w:lang w:eastAsia="ru-RU"/>
        </w:rPr>
        <mc:AlternateContent>
          <mc:Choice Requires="wps">
            <w:drawing>
              <wp:anchor distT="4294967294" distB="4294967294" distL="114300" distR="114300" simplePos="0" relativeHeight="251659264" behindDoc="0" locked="0" layoutInCell="1" allowOverlap="1" wp14:anchorId="3366BD78" wp14:editId="077F6137">
                <wp:simplePos x="0" y="0"/>
                <wp:positionH relativeFrom="column">
                  <wp:posOffset>977265</wp:posOffset>
                </wp:positionH>
                <wp:positionV relativeFrom="paragraph">
                  <wp:posOffset>57149</wp:posOffset>
                </wp:positionV>
                <wp:extent cx="4057650" cy="0"/>
                <wp:effectExtent l="0" t="0" r="1905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C026B" id="Прямая соединительная линия 9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6.95pt,4.5pt" to="396.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dacTwIAAFoEAAAOAAAAZHJzL2Uyb0RvYy54bWysVM1uEzEQviPxDtbe090Nm7RddVOhbMKl&#10;QKSWB3Bsb9bCa1u2m02EkKBnpD4Cr8ABpEoFnmHzRoydH7VwQYgcnLFn5vM334z37HzVCLRkxnIl&#10;iyg9SiLEJFGUy0URvbma9k4iZB2WFAslWRGtmY3OR0+fnLU6Z31VK0GZQQAibd7qIqqd03kcW1Kz&#10;BtsjpZkEZ6VMgx1szSKmBreA3oi4nyTDuFWGaqMIsxZOy60zGgX8qmLEva4qyxwSRQTcXFhNWOd+&#10;jUdnOF8YrGtOdjTwP7BoMJdw6QGqxA6ja8P/gGo4Mcqqyh0R1cSqqjhhoQaoJk1+q+ayxpqFWkAc&#10;qw8y2f8HS14tZwZxWkSnwwhJ3ECPus+bD5vb7nv3ZXOLNh+7n9237mt31/3o7jY3YN9vPoHtnd39&#10;7vgWQTpo2WqbA+RYzoxXg6zkpb5Q5K1FUo1rLBcs1HS11nBP6jPiRyl+YzUwmrcvFYUYfO1UEHZV&#10;mcZDgmRoFfq3PvSPrRwicJglg+PhANpM9r4Y5/tEbax7wVSDvFFEgksvLc7x8sI6TwTn+xB/LNWU&#10;CxHGQ0jUgj6D/iAkWCU49U4fZs1iPhYGLbEfsPALVYHnYZhR15IGsJphOtnZDnOxteFyIT0elAJ0&#10;dtZ2gt6dJqeTk8lJ1sv6w0kvS8qy93w6znrDaXo8KJ+V43GZvvfU0iyvOaVMenb7aU6zv5uW3bva&#10;zuFhng8yxI/Rg15Adv8fSIde+vZtB2Gu6Hpm9j2GAQ7Bu8fmX8jDPdgPPwmjXwAAAP//AwBQSwME&#10;FAAGAAgAAAAhAOk3wwLaAAAABwEAAA8AAABkcnMvZG93bnJldi54bWxMj8tOwzAQRfdI/IM1SGyq&#10;1iEVj4Q4FQKyY0OhYjuNhyQiHqex2wa+noENLI/u1Z0zxWpyvTrQGDrPBi4WCSji2tuOGwOvL9X8&#10;BlSIyBZ7z2TgkwKsytOTAnPrj/xMh3VslIxwyNFAG+OQax3qlhyGhR+IJXv3o8MoODbajniUcdfr&#10;NEmutMOO5UKLA923VH+s985AqDa0q75m9Sx5Wzae0t3D0yMac3423d2CijTFvzL86Is6lOK09Xu2&#10;QfXCl8tMqgYyeUny6ywV3v6yLgv937/8BgAA//8DAFBLAQItABQABgAIAAAAIQC2gziS/gAAAOEB&#10;AAATAAAAAAAAAAAAAAAAAAAAAABbQ29udGVudF9UeXBlc10ueG1sUEsBAi0AFAAGAAgAAAAhADj9&#10;If/WAAAAlAEAAAsAAAAAAAAAAAAAAAAALwEAAF9yZWxzLy5yZWxzUEsBAi0AFAAGAAgAAAAhAAiZ&#10;1pxPAgAAWgQAAA4AAAAAAAAAAAAAAAAALgIAAGRycy9lMm9Eb2MueG1sUEsBAi0AFAAGAAgAAAAh&#10;AOk3wwLaAAAABwEAAA8AAAAAAAAAAAAAAAAAqQQAAGRycy9kb3ducmV2LnhtbFBLBQYAAAAABAAE&#10;APMAAACwBQAAAAA=&#10;"/>
            </w:pict>
          </mc:Fallback>
        </mc:AlternateContent>
      </w:r>
    </w:p>
    <w:p w14:paraId="6EC91331"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sz w:val="28"/>
          <w:szCs w:val="28"/>
        </w:rPr>
        <w:t>Типография КопиРизо.</w:t>
      </w:r>
    </w:p>
    <w:p w14:paraId="32F23C4F"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sz w:val="28"/>
          <w:szCs w:val="28"/>
        </w:rPr>
        <w:t xml:space="preserve">440026, Пенза, </w:t>
      </w:r>
      <w:hyperlink r:id="rId60" w:tgtFrame="_blank" w:history="1">
        <w:r w:rsidRPr="007F7307">
          <w:rPr>
            <w:rFonts w:ascii="Times New Roman" w:eastAsia="Calibri" w:hAnsi="Times New Roman" w:cs="Times New Roman"/>
            <w:sz w:val="28"/>
            <w:szCs w:val="28"/>
          </w:rPr>
          <w:t>ул. Каляева, 7В</w:t>
        </w:r>
      </w:hyperlink>
      <w:r w:rsidRPr="007F7307">
        <w:rPr>
          <w:rFonts w:ascii="Times New Roman" w:eastAsia="Calibri" w:hAnsi="Times New Roman" w:cs="Times New Roman"/>
          <w:sz w:val="28"/>
          <w:szCs w:val="28"/>
        </w:rPr>
        <w:t>.</w:t>
      </w:r>
    </w:p>
    <w:p w14:paraId="12005FC5" w14:textId="77777777" w:rsidR="007F7307" w:rsidRPr="007F7307" w:rsidRDefault="007F7307" w:rsidP="007F7307">
      <w:pPr>
        <w:spacing w:after="0" w:line="240" w:lineRule="auto"/>
        <w:ind w:firstLine="11"/>
        <w:jc w:val="center"/>
        <w:rPr>
          <w:rFonts w:ascii="Times New Roman" w:eastAsia="Calibri" w:hAnsi="Times New Roman" w:cs="Times New Roman"/>
          <w:sz w:val="28"/>
          <w:szCs w:val="28"/>
        </w:rPr>
      </w:pPr>
      <w:r w:rsidRPr="007F7307">
        <w:rPr>
          <w:rFonts w:ascii="Times New Roman" w:eastAsia="Calibri" w:hAnsi="Times New Roman" w:cs="Times New Roman"/>
          <w:sz w:val="28"/>
          <w:szCs w:val="28"/>
        </w:rPr>
        <w:t xml:space="preserve">Тел./факс: (8412) 56-25-09 </w:t>
      </w:r>
    </w:p>
    <w:p w14:paraId="5DE89262" w14:textId="77777777" w:rsidR="007F7307" w:rsidRDefault="007F7307" w:rsidP="000C71A3">
      <w:pPr>
        <w:pStyle w:val="af3"/>
        <w:tabs>
          <w:tab w:val="left" w:pos="567"/>
          <w:tab w:val="left" w:pos="819"/>
          <w:tab w:val="left" w:pos="820"/>
        </w:tabs>
        <w:rPr>
          <w:sz w:val="28"/>
        </w:rPr>
      </w:pPr>
    </w:p>
    <w:p w14:paraId="3E44A63F" w14:textId="77777777" w:rsidR="007F7307" w:rsidRDefault="007F7307" w:rsidP="000C71A3">
      <w:pPr>
        <w:pStyle w:val="af3"/>
        <w:tabs>
          <w:tab w:val="left" w:pos="567"/>
          <w:tab w:val="left" w:pos="819"/>
          <w:tab w:val="left" w:pos="820"/>
        </w:tabs>
        <w:rPr>
          <w:sz w:val="28"/>
        </w:rPr>
      </w:pPr>
    </w:p>
    <w:p w14:paraId="6AAAA742" w14:textId="77777777" w:rsidR="007F7307" w:rsidRDefault="007F7307" w:rsidP="000C71A3">
      <w:pPr>
        <w:pStyle w:val="af3"/>
        <w:tabs>
          <w:tab w:val="left" w:pos="567"/>
          <w:tab w:val="left" w:pos="819"/>
          <w:tab w:val="left" w:pos="820"/>
        </w:tabs>
        <w:rPr>
          <w:sz w:val="28"/>
        </w:rPr>
      </w:pPr>
    </w:p>
    <w:p w14:paraId="2FDF9027" w14:textId="77777777" w:rsidR="007F7307" w:rsidRDefault="007F7307" w:rsidP="000C71A3">
      <w:pPr>
        <w:pStyle w:val="af3"/>
        <w:tabs>
          <w:tab w:val="left" w:pos="567"/>
          <w:tab w:val="left" w:pos="819"/>
          <w:tab w:val="left" w:pos="820"/>
        </w:tabs>
        <w:rPr>
          <w:sz w:val="28"/>
        </w:rPr>
      </w:pPr>
    </w:p>
    <w:p w14:paraId="2EAA07B4" w14:textId="77777777" w:rsidR="007F7307" w:rsidRDefault="007F7307" w:rsidP="000C71A3">
      <w:pPr>
        <w:pStyle w:val="af3"/>
        <w:tabs>
          <w:tab w:val="left" w:pos="567"/>
          <w:tab w:val="left" w:pos="819"/>
          <w:tab w:val="left" w:pos="820"/>
        </w:tabs>
        <w:rPr>
          <w:sz w:val="28"/>
        </w:rPr>
      </w:pPr>
    </w:p>
    <w:p w14:paraId="4BF64E92" w14:textId="77777777" w:rsidR="007F7307" w:rsidRDefault="007F7307" w:rsidP="000C71A3">
      <w:pPr>
        <w:pStyle w:val="af3"/>
        <w:tabs>
          <w:tab w:val="left" w:pos="567"/>
          <w:tab w:val="left" w:pos="819"/>
          <w:tab w:val="left" w:pos="820"/>
        </w:tabs>
        <w:rPr>
          <w:sz w:val="28"/>
        </w:rPr>
      </w:pPr>
    </w:p>
    <w:p w14:paraId="43310A22" w14:textId="77777777" w:rsidR="007F7307" w:rsidRDefault="007F7307" w:rsidP="000C71A3">
      <w:pPr>
        <w:pStyle w:val="af3"/>
        <w:tabs>
          <w:tab w:val="left" w:pos="567"/>
          <w:tab w:val="left" w:pos="819"/>
          <w:tab w:val="left" w:pos="820"/>
        </w:tabs>
        <w:rPr>
          <w:sz w:val="28"/>
        </w:rPr>
      </w:pPr>
    </w:p>
    <w:p w14:paraId="4B5EA50D" w14:textId="77777777" w:rsidR="007F7307" w:rsidRDefault="007F7307" w:rsidP="000C71A3">
      <w:pPr>
        <w:pStyle w:val="af3"/>
        <w:tabs>
          <w:tab w:val="left" w:pos="567"/>
          <w:tab w:val="left" w:pos="819"/>
          <w:tab w:val="left" w:pos="820"/>
        </w:tabs>
        <w:rPr>
          <w:sz w:val="28"/>
        </w:rPr>
      </w:pPr>
    </w:p>
    <w:p w14:paraId="08EEB061" w14:textId="77777777" w:rsidR="007F7307" w:rsidRDefault="007F7307" w:rsidP="000C71A3">
      <w:pPr>
        <w:pStyle w:val="af3"/>
        <w:tabs>
          <w:tab w:val="left" w:pos="567"/>
          <w:tab w:val="left" w:pos="819"/>
          <w:tab w:val="left" w:pos="820"/>
        </w:tabs>
        <w:rPr>
          <w:sz w:val="28"/>
        </w:rPr>
      </w:pPr>
    </w:p>
    <w:p w14:paraId="47F125BF" w14:textId="77777777" w:rsidR="007F7307" w:rsidRDefault="007F7307" w:rsidP="000C71A3">
      <w:pPr>
        <w:pStyle w:val="af3"/>
        <w:tabs>
          <w:tab w:val="left" w:pos="567"/>
          <w:tab w:val="left" w:pos="819"/>
          <w:tab w:val="left" w:pos="820"/>
        </w:tabs>
        <w:rPr>
          <w:sz w:val="28"/>
        </w:rPr>
      </w:pPr>
    </w:p>
    <w:p w14:paraId="0941E62F" w14:textId="77777777" w:rsidR="007F7307" w:rsidRDefault="007F7307" w:rsidP="000C71A3">
      <w:pPr>
        <w:pStyle w:val="af3"/>
        <w:tabs>
          <w:tab w:val="left" w:pos="567"/>
          <w:tab w:val="left" w:pos="819"/>
          <w:tab w:val="left" w:pos="820"/>
        </w:tabs>
        <w:rPr>
          <w:sz w:val="28"/>
        </w:rPr>
      </w:pPr>
    </w:p>
    <w:p w14:paraId="15BBA27D" w14:textId="77777777" w:rsidR="000C71A3" w:rsidRDefault="000C71A3" w:rsidP="000C71A3">
      <w:pPr>
        <w:pStyle w:val="af3"/>
        <w:tabs>
          <w:tab w:val="left" w:pos="567"/>
          <w:tab w:val="left" w:pos="819"/>
          <w:tab w:val="left" w:pos="820"/>
        </w:tabs>
        <w:rPr>
          <w:sz w:val="28"/>
        </w:rPr>
      </w:pPr>
    </w:p>
    <w:p w14:paraId="5A55600A" w14:textId="77777777" w:rsidR="000C71A3" w:rsidRDefault="000C71A3" w:rsidP="000C71A3">
      <w:pPr>
        <w:pStyle w:val="af3"/>
        <w:tabs>
          <w:tab w:val="left" w:pos="567"/>
          <w:tab w:val="left" w:pos="819"/>
          <w:tab w:val="left" w:pos="820"/>
        </w:tabs>
        <w:rPr>
          <w:sz w:val="28"/>
        </w:rPr>
      </w:pPr>
    </w:p>
    <w:p w14:paraId="1852362E" w14:textId="77777777" w:rsidR="000C71A3" w:rsidRDefault="000C71A3" w:rsidP="000C71A3">
      <w:pPr>
        <w:pStyle w:val="af3"/>
        <w:tabs>
          <w:tab w:val="left" w:pos="567"/>
          <w:tab w:val="left" w:pos="819"/>
          <w:tab w:val="left" w:pos="820"/>
        </w:tabs>
        <w:rPr>
          <w:sz w:val="28"/>
        </w:rPr>
      </w:pPr>
    </w:p>
    <w:p w14:paraId="24F52E52" w14:textId="77777777" w:rsidR="000C71A3" w:rsidRDefault="000C71A3" w:rsidP="000C71A3">
      <w:pPr>
        <w:pStyle w:val="af3"/>
        <w:tabs>
          <w:tab w:val="left" w:pos="567"/>
          <w:tab w:val="left" w:pos="819"/>
          <w:tab w:val="left" w:pos="820"/>
        </w:tabs>
        <w:rPr>
          <w:sz w:val="28"/>
        </w:rPr>
      </w:pPr>
    </w:p>
    <w:p w14:paraId="6CFECEB0" w14:textId="77777777" w:rsidR="000C71A3" w:rsidRDefault="000C71A3" w:rsidP="000C71A3">
      <w:pPr>
        <w:pStyle w:val="af3"/>
        <w:tabs>
          <w:tab w:val="left" w:pos="567"/>
          <w:tab w:val="left" w:pos="819"/>
          <w:tab w:val="left" w:pos="820"/>
        </w:tabs>
        <w:rPr>
          <w:sz w:val="28"/>
        </w:rPr>
      </w:pPr>
    </w:p>
    <w:p w14:paraId="064C1A0C" w14:textId="77777777" w:rsidR="000C71A3" w:rsidRDefault="000C71A3" w:rsidP="000C71A3">
      <w:pPr>
        <w:pStyle w:val="af3"/>
        <w:tabs>
          <w:tab w:val="left" w:pos="567"/>
          <w:tab w:val="left" w:pos="819"/>
          <w:tab w:val="left" w:pos="820"/>
        </w:tabs>
        <w:rPr>
          <w:sz w:val="28"/>
        </w:rPr>
      </w:pPr>
    </w:p>
    <w:p w14:paraId="308FE540" w14:textId="77777777" w:rsidR="000C71A3" w:rsidRDefault="000C71A3" w:rsidP="000C71A3">
      <w:pPr>
        <w:pStyle w:val="af3"/>
        <w:tabs>
          <w:tab w:val="left" w:pos="567"/>
          <w:tab w:val="left" w:pos="819"/>
          <w:tab w:val="left" w:pos="820"/>
        </w:tabs>
        <w:rPr>
          <w:sz w:val="28"/>
        </w:rPr>
      </w:pPr>
    </w:p>
    <w:p w14:paraId="1B5A8625" w14:textId="77777777" w:rsidR="000C71A3" w:rsidRDefault="000C71A3" w:rsidP="000C71A3">
      <w:pPr>
        <w:pStyle w:val="af3"/>
        <w:tabs>
          <w:tab w:val="left" w:pos="567"/>
          <w:tab w:val="left" w:pos="819"/>
          <w:tab w:val="left" w:pos="820"/>
        </w:tabs>
        <w:rPr>
          <w:sz w:val="28"/>
        </w:rPr>
      </w:pPr>
    </w:p>
    <w:p w14:paraId="7AD8EE43" w14:textId="77777777" w:rsidR="000C71A3" w:rsidRDefault="000C71A3" w:rsidP="000C71A3">
      <w:pPr>
        <w:pStyle w:val="af3"/>
        <w:tabs>
          <w:tab w:val="left" w:pos="567"/>
          <w:tab w:val="left" w:pos="819"/>
          <w:tab w:val="left" w:pos="820"/>
        </w:tabs>
        <w:rPr>
          <w:sz w:val="28"/>
        </w:rPr>
      </w:pPr>
    </w:p>
    <w:p w14:paraId="6F3982B6" w14:textId="77777777" w:rsidR="000C71A3" w:rsidRDefault="000C71A3" w:rsidP="000C71A3">
      <w:pPr>
        <w:pStyle w:val="af3"/>
        <w:tabs>
          <w:tab w:val="left" w:pos="567"/>
          <w:tab w:val="left" w:pos="819"/>
          <w:tab w:val="left" w:pos="820"/>
        </w:tabs>
        <w:rPr>
          <w:sz w:val="28"/>
        </w:rPr>
      </w:pPr>
    </w:p>
    <w:p w14:paraId="0C58826C" w14:textId="77777777" w:rsidR="000C71A3" w:rsidRDefault="000C71A3" w:rsidP="000C71A3">
      <w:pPr>
        <w:pStyle w:val="af3"/>
        <w:tabs>
          <w:tab w:val="left" w:pos="567"/>
          <w:tab w:val="left" w:pos="819"/>
          <w:tab w:val="left" w:pos="820"/>
        </w:tabs>
        <w:rPr>
          <w:sz w:val="28"/>
        </w:rPr>
      </w:pPr>
    </w:p>
    <w:p w14:paraId="3A9017EA" w14:textId="77777777" w:rsidR="000C71A3" w:rsidRDefault="000C71A3" w:rsidP="000C71A3">
      <w:pPr>
        <w:pStyle w:val="af3"/>
        <w:tabs>
          <w:tab w:val="left" w:pos="567"/>
          <w:tab w:val="left" w:pos="819"/>
          <w:tab w:val="left" w:pos="820"/>
        </w:tabs>
        <w:rPr>
          <w:sz w:val="28"/>
        </w:rPr>
      </w:pPr>
    </w:p>
    <w:p w14:paraId="44F24C11" w14:textId="77777777" w:rsidR="000C71A3" w:rsidRDefault="000C71A3" w:rsidP="000C71A3">
      <w:pPr>
        <w:pStyle w:val="af3"/>
        <w:tabs>
          <w:tab w:val="left" w:pos="567"/>
          <w:tab w:val="left" w:pos="819"/>
          <w:tab w:val="left" w:pos="820"/>
        </w:tabs>
        <w:rPr>
          <w:sz w:val="28"/>
        </w:rPr>
      </w:pPr>
    </w:p>
    <w:p w14:paraId="1E5CFCC6" w14:textId="77777777" w:rsidR="000C71A3" w:rsidRDefault="000C71A3" w:rsidP="000C71A3">
      <w:pPr>
        <w:pStyle w:val="af3"/>
        <w:tabs>
          <w:tab w:val="left" w:pos="567"/>
          <w:tab w:val="left" w:pos="819"/>
          <w:tab w:val="left" w:pos="820"/>
        </w:tabs>
        <w:rPr>
          <w:sz w:val="28"/>
        </w:rPr>
      </w:pPr>
    </w:p>
    <w:p w14:paraId="7059EE2D" w14:textId="77777777" w:rsidR="000C71A3" w:rsidRDefault="000C71A3" w:rsidP="000C71A3">
      <w:pPr>
        <w:pStyle w:val="af3"/>
        <w:tabs>
          <w:tab w:val="left" w:pos="567"/>
          <w:tab w:val="left" w:pos="819"/>
          <w:tab w:val="left" w:pos="820"/>
        </w:tabs>
        <w:rPr>
          <w:sz w:val="28"/>
        </w:rPr>
      </w:pPr>
    </w:p>
    <w:p w14:paraId="451321AB" w14:textId="77777777" w:rsidR="000C71A3" w:rsidRDefault="000C71A3" w:rsidP="000C71A3">
      <w:pPr>
        <w:pStyle w:val="af3"/>
        <w:tabs>
          <w:tab w:val="left" w:pos="567"/>
          <w:tab w:val="left" w:pos="819"/>
          <w:tab w:val="left" w:pos="820"/>
        </w:tabs>
        <w:rPr>
          <w:sz w:val="28"/>
        </w:rPr>
      </w:pPr>
    </w:p>
    <w:p w14:paraId="09FF7790" w14:textId="77777777" w:rsidR="000C71A3" w:rsidRDefault="000C71A3" w:rsidP="000C71A3">
      <w:pPr>
        <w:pStyle w:val="af3"/>
        <w:tabs>
          <w:tab w:val="left" w:pos="567"/>
          <w:tab w:val="left" w:pos="819"/>
          <w:tab w:val="left" w:pos="820"/>
        </w:tabs>
        <w:rPr>
          <w:sz w:val="28"/>
        </w:rPr>
      </w:pPr>
    </w:p>
    <w:p w14:paraId="289A8C02" w14:textId="77777777" w:rsidR="000C71A3" w:rsidRDefault="000C71A3" w:rsidP="000C71A3">
      <w:pPr>
        <w:pStyle w:val="af3"/>
        <w:tabs>
          <w:tab w:val="left" w:pos="567"/>
          <w:tab w:val="left" w:pos="819"/>
          <w:tab w:val="left" w:pos="820"/>
        </w:tabs>
        <w:rPr>
          <w:sz w:val="28"/>
        </w:rPr>
      </w:pPr>
    </w:p>
    <w:p w14:paraId="4430DA86" w14:textId="77777777" w:rsidR="000C71A3" w:rsidRDefault="000C71A3" w:rsidP="000C71A3">
      <w:pPr>
        <w:pStyle w:val="af3"/>
        <w:tabs>
          <w:tab w:val="left" w:pos="567"/>
          <w:tab w:val="left" w:pos="819"/>
          <w:tab w:val="left" w:pos="820"/>
        </w:tabs>
        <w:ind w:left="0" w:firstLine="0"/>
        <w:rPr>
          <w:sz w:val="28"/>
        </w:rPr>
      </w:pPr>
    </w:p>
    <w:sectPr w:rsidR="000C71A3" w:rsidSect="002E3E0C">
      <w:pgSz w:w="11906" w:h="16838"/>
      <w:pgMar w:top="1134" w:right="850" w:bottom="1134" w:left="1701"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D9286" w14:textId="77777777" w:rsidR="00C20265" w:rsidRDefault="00C20265" w:rsidP="00F12863">
      <w:pPr>
        <w:spacing w:after="0" w:line="240" w:lineRule="auto"/>
      </w:pPr>
      <w:r>
        <w:separator/>
      </w:r>
    </w:p>
  </w:endnote>
  <w:endnote w:type="continuationSeparator" w:id="0">
    <w:p w14:paraId="14D1A520" w14:textId="77777777" w:rsidR="00C20265" w:rsidRDefault="00C20265" w:rsidP="00F12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54448" w14:textId="77777777" w:rsidR="003708D2" w:rsidRDefault="003708D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498053"/>
      <w:docPartObj>
        <w:docPartGallery w:val="Page Numbers (Bottom of Page)"/>
        <w:docPartUnique/>
      </w:docPartObj>
    </w:sdtPr>
    <w:sdtEndPr/>
    <w:sdtContent>
      <w:p w14:paraId="01EBCEC4" w14:textId="77777777" w:rsidR="003708D2" w:rsidRDefault="003708D2">
        <w:pPr>
          <w:pStyle w:val="a9"/>
          <w:jc w:val="center"/>
        </w:pPr>
        <w:r>
          <w:fldChar w:fldCharType="begin"/>
        </w:r>
        <w:r>
          <w:instrText>PAGE   \* MERGEFORMAT</w:instrText>
        </w:r>
        <w:r>
          <w:fldChar w:fldCharType="separate"/>
        </w:r>
        <w:r w:rsidR="00A20E54">
          <w:rPr>
            <w:noProof/>
          </w:rPr>
          <w:t>1</w:t>
        </w:r>
        <w:r>
          <w:fldChar w:fldCharType="end"/>
        </w:r>
      </w:p>
    </w:sdtContent>
  </w:sdt>
  <w:p w14:paraId="4E67EBFA" w14:textId="77777777" w:rsidR="003708D2" w:rsidRDefault="003708D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D476D" w14:textId="77777777" w:rsidR="003708D2" w:rsidRDefault="003708D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EA950B" w14:textId="77777777" w:rsidR="00C20265" w:rsidRDefault="00C20265" w:rsidP="00F12863">
      <w:pPr>
        <w:spacing w:after="0" w:line="240" w:lineRule="auto"/>
      </w:pPr>
      <w:r>
        <w:separator/>
      </w:r>
    </w:p>
  </w:footnote>
  <w:footnote w:type="continuationSeparator" w:id="0">
    <w:p w14:paraId="23737FDC" w14:textId="77777777" w:rsidR="00C20265" w:rsidRDefault="00C20265" w:rsidP="00F12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5AC13" w14:textId="77777777" w:rsidR="003708D2" w:rsidRDefault="003708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78B8F" w14:textId="77777777" w:rsidR="003708D2" w:rsidRDefault="003708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EFDB0" w14:textId="77777777" w:rsidR="003708D2" w:rsidRDefault="003708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C7ADF"/>
    <w:multiLevelType w:val="multilevel"/>
    <w:tmpl w:val="0626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638"/>
    <w:multiLevelType w:val="multilevel"/>
    <w:tmpl w:val="35741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66813"/>
    <w:multiLevelType w:val="hybridMultilevel"/>
    <w:tmpl w:val="E76EF10E"/>
    <w:lvl w:ilvl="0" w:tplc="5A04B9B8">
      <w:start w:val="1"/>
      <w:numFmt w:val="decimal"/>
      <w:lvlText w:val="%1."/>
      <w:lvlJc w:val="left"/>
      <w:pPr>
        <w:ind w:left="819" w:hanging="567"/>
        <w:jc w:val="left"/>
      </w:pPr>
      <w:rPr>
        <w:rFonts w:ascii="Times New Roman" w:eastAsia="Times New Roman" w:hAnsi="Times New Roman" w:cs="Times New Roman" w:hint="default"/>
        <w:spacing w:val="0"/>
        <w:w w:val="100"/>
        <w:sz w:val="28"/>
        <w:szCs w:val="28"/>
        <w:lang w:val="ru-RU" w:eastAsia="en-US" w:bidi="ar-SA"/>
      </w:rPr>
    </w:lvl>
    <w:lvl w:ilvl="1" w:tplc="6EA42AE0">
      <w:numFmt w:val="bullet"/>
      <w:lvlText w:val="•"/>
      <w:lvlJc w:val="left"/>
      <w:pPr>
        <w:ind w:left="1770" w:hanging="567"/>
      </w:pPr>
      <w:rPr>
        <w:rFonts w:hint="default"/>
        <w:lang w:val="ru-RU" w:eastAsia="en-US" w:bidi="ar-SA"/>
      </w:rPr>
    </w:lvl>
    <w:lvl w:ilvl="2" w:tplc="4A38CB0C">
      <w:numFmt w:val="bullet"/>
      <w:lvlText w:val="•"/>
      <w:lvlJc w:val="left"/>
      <w:pPr>
        <w:ind w:left="2721" w:hanging="567"/>
      </w:pPr>
      <w:rPr>
        <w:rFonts w:hint="default"/>
        <w:lang w:val="ru-RU" w:eastAsia="en-US" w:bidi="ar-SA"/>
      </w:rPr>
    </w:lvl>
    <w:lvl w:ilvl="3" w:tplc="2C96F68C">
      <w:numFmt w:val="bullet"/>
      <w:lvlText w:val="•"/>
      <w:lvlJc w:val="left"/>
      <w:pPr>
        <w:ind w:left="3671" w:hanging="567"/>
      </w:pPr>
      <w:rPr>
        <w:rFonts w:hint="default"/>
        <w:lang w:val="ru-RU" w:eastAsia="en-US" w:bidi="ar-SA"/>
      </w:rPr>
    </w:lvl>
    <w:lvl w:ilvl="4" w:tplc="1368BB74">
      <w:numFmt w:val="bullet"/>
      <w:lvlText w:val="•"/>
      <w:lvlJc w:val="left"/>
      <w:pPr>
        <w:ind w:left="4622" w:hanging="567"/>
      </w:pPr>
      <w:rPr>
        <w:rFonts w:hint="default"/>
        <w:lang w:val="ru-RU" w:eastAsia="en-US" w:bidi="ar-SA"/>
      </w:rPr>
    </w:lvl>
    <w:lvl w:ilvl="5" w:tplc="D3AE3B38">
      <w:numFmt w:val="bullet"/>
      <w:lvlText w:val="•"/>
      <w:lvlJc w:val="left"/>
      <w:pPr>
        <w:ind w:left="5573" w:hanging="567"/>
      </w:pPr>
      <w:rPr>
        <w:rFonts w:hint="default"/>
        <w:lang w:val="ru-RU" w:eastAsia="en-US" w:bidi="ar-SA"/>
      </w:rPr>
    </w:lvl>
    <w:lvl w:ilvl="6" w:tplc="4F9C6BA2">
      <w:numFmt w:val="bullet"/>
      <w:lvlText w:val="•"/>
      <w:lvlJc w:val="left"/>
      <w:pPr>
        <w:ind w:left="6523" w:hanging="567"/>
      </w:pPr>
      <w:rPr>
        <w:rFonts w:hint="default"/>
        <w:lang w:val="ru-RU" w:eastAsia="en-US" w:bidi="ar-SA"/>
      </w:rPr>
    </w:lvl>
    <w:lvl w:ilvl="7" w:tplc="87149AD0">
      <w:numFmt w:val="bullet"/>
      <w:lvlText w:val="•"/>
      <w:lvlJc w:val="left"/>
      <w:pPr>
        <w:ind w:left="7474" w:hanging="567"/>
      </w:pPr>
      <w:rPr>
        <w:rFonts w:hint="default"/>
        <w:lang w:val="ru-RU" w:eastAsia="en-US" w:bidi="ar-SA"/>
      </w:rPr>
    </w:lvl>
    <w:lvl w:ilvl="8" w:tplc="8A0ED442">
      <w:numFmt w:val="bullet"/>
      <w:lvlText w:val="•"/>
      <w:lvlJc w:val="left"/>
      <w:pPr>
        <w:ind w:left="8425" w:hanging="567"/>
      </w:pPr>
      <w:rPr>
        <w:rFonts w:hint="default"/>
        <w:lang w:val="ru-RU" w:eastAsia="en-US" w:bidi="ar-SA"/>
      </w:rPr>
    </w:lvl>
  </w:abstractNum>
  <w:abstractNum w:abstractNumId="3" w15:restartNumberingAfterBreak="0">
    <w:nsid w:val="0709262D"/>
    <w:multiLevelType w:val="multilevel"/>
    <w:tmpl w:val="AD6C9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703132"/>
    <w:multiLevelType w:val="multilevel"/>
    <w:tmpl w:val="ECB0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F0A23"/>
    <w:multiLevelType w:val="multilevel"/>
    <w:tmpl w:val="FFE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2588F"/>
    <w:multiLevelType w:val="multilevel"/>
    <w:tmpl w:val="4D0E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E6FB3"/>
    <w:multiLevelType w:val="multilevel"/>
    <w:tmpl w:val="EF6A5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576A4E"/>
    <w:multiLevelType w:val="multilevel"/>
    <w:tmpl w:val="02721946"/>
    <w:lvl w:ilvl="0">
      <w:start w:val="1"/>
      <w:numFmt w:val="decimal"/>
      <w:lvlText w:val="%1"/>
      <w:lvlJc w:val="left"/>
      <w:pPr>
        <w:ind w:left="1313" w:hanging="492"/>
        <w:jc w:val="left"/>
      </w:pPr>
      <w:rPr>
        <w:rFonts w:hint="default"/>
        <w:lang w:val="ru-RU" w:eastAsia="en-US" w:bidi="ar-SA"/>
      </w:rPr>
    </w:lvl>
    <w:lvl w:ilvl="1">
      <w:start w:val="1"/>
      <w:numFmt w:val="decimal"/>
      <w:lvlText w:val="%1.%2."/>
      <w:lvlJc w:val="left"/>
      <w:pPr>
        <w:ind w:left="1313" w:hanging="492"/>
        <w:jc w:val="right"/>
      </w:pPr>
      <w:rPr>
        <w:rFonts w:ascii="Times New Roman" w:eastAsia="Times New Roman" w:hAnsi="Times New Roman" w:cs="Times New Roman" w:hint="default"/>
        <w:i/>
        <w:iCs/>
        <w:spacing w:val="-1"/>
        <w:w w:val="100"/>
        <w:sz w:val="28"/>
        <w:szCs w:val="28"/>
        <w:lang w:val="ru-RU" w:eastAsia="en-US" w:bidi="ar-SA"/>
      </w:rPr>
    </w:lvl>
    <w:lvl w:ilvl="2">
      <w:numFmt w:val="bullet"/>
      <w:lvlText w:val="•"/>
      <w:lvlJc w:val="left"/>
      <w:pPr>
        <w:ind w:left="3085" w:hanging="492"/>
      </w:pPr>
      <w:rPr>
        <w:rFonts w:hint="default"/>
        <w:lang w:val="ru-RU" w:eastAsia="en-US" w:bidi="ar-SA"/>
      </w:rPr>
    </w:lvl>
    <w:lvl w:ilvl="3">
      <w:numFmt w:val="bullet"/>
      <w:lvlText w:val="•"/>
      <w:lvlJc w:val="left"/>
      <w:pPr>
        <w:ind w:left="3967" w:hanging="492"/>
      </w:pPr>
      <w:rPr>
        <w:rFonts w:hint="default"/>
        <w:lang w:val="ru-RU" w:eastAsia="en-US" w:bidi="ar-SA"/>
      </w:rPr>
    </w:lvl>
    <w:lvl w:ilvl="4">
      <w:numFmt w:val="bullet"/>
      <w:lvlText w:val="•"/>
      <w:lvlJc w:val="left"/>
      <w:pPr>
        <w:ind w:left="4850" w:hanging="492"/>
      </w:pPr>
      <w:rPr>
        <w:rFonts w:hint="default"/>
        <w:lang w:val="ru-RU" w:eastAsia="en-US" w:bidi="ar-SA"/>
      </w:rPr>
    </w:lvl>
    <w:lvl w:ilvl="5">
      <w:numFmt w:val="bullet"/>
      <w:lvlText w:val="•"/>
      <w:lvlJc w:val="left"/>
      <w:pPr>
        <w:ind w:left="5733" w:hanging="492"/>
      </w:pPr>
      <w:rPr>
        <w:rFonts w:hint="default"/>
        <w:lang w:val="ru-RU" w:eastAsia="en-US" w:bidi="ar-SA"/>
      </w:rPr>
    </w:lvl>
    <w:lvl w:ilvl="6">
      <w:numFmt w:val="bullet"/>
      <w:lvlText w:val="•"/>
      <w:lvlJc w:val="left"/>
      <w:pPr>
        <w:ind w:left="6615" w:hanging="492"/>
      </w:pPr>
      <w:rPr>
        <w:rFonts w:hint="default"/>
        <w:lang w:val="ru-RU" w:eastAsia="en-US" w:bidi="ar-SA"/>
      </w:rPr>
    </w:lvl>
    <w:lvl w:ilvl="7">
      <w:numFmt w:val="bullet"/>
      <w:lvlText w:val="•"/>
      <w:lvlJc w:val="left"/>
      <w:pPr>
        <w:ind w:left="7498" w:hanging="492"/>
      </w:pPr>
      <w:rPr>
        <w:rFonts w:hint="default"/>
        <w:lang w:val="ru-RU" w:eastAsia="en-US" w:bidi="ar-SA"/>
      </w:rPr>
    </w:lvl>
    <w:lvl w:ilvl="8">
      <w:numFmt w:val="bullet"/>
      <w:lvlText w:val="•"/>
      <w:lvlJc w:val="left"/>
      <w:pPr>
        <w:ind w:left="8381" w:hanging="492"/>
      </w:pPr>
      <w:rPr>
        <w:rFonts w:hint="default"/>
        <w:lang w:val="ru-RU" w:eastAsia="en-US" w:bidi="ar-SA"/>
      </w:rPr>
    </w:lvl>
  </w:abstractNum>
  <w:abstractNum w:abstractNumId="9" w15:restartNumberingAfterBreak="0">
    <w:nsid w:val="1D463B06"/>
    <w:multiLevelType w:val="multilevel"/>
    <w:tmpl w:val="49A4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A65FE4"/>
    <w:multiLevelType w:val="multilevel"/>
    <w:tmpl w:val="CEAA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411E2"/>
    <w:multiLevelType w:val="multilevel"/>
    <w:tmpl w:val="9006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F5B40"/>
    <w:multiLevelType w:val="multilevel"/>
    <w:tmpl w:val="C64A8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EA51BA"/>
    <w:multiLevelType w:val="multilevel"/>
    <w:tmpl w:val="134E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41C08"/>
    <w:multiLevelType w:val="multilevel"/>
    <w:tmpl w:val="3DFE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16234"/>
    <w:multiLevelType w:val="multilevel"/>
    <w:tmpl w:val="85940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D40FF"/>
    <w:multiLevelType w:val="multilevel"/>
    <w:tmpl w:val="6C1C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D2551A"/>
    <w:multiLevelType w:val="multilevel"/>
    <w:tmpl w:val="028A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0D05B5"/>
    <w:multiLevelType w:val="multilevel"/>
    <w:tmpl w:val="4344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094605"/>
    <w:multiLevelType w:val="multilevel"/>
    <w:tmpl w:val="C70A8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397C1F"/>
    <w:multiLevelType w:val="multilevel"/>
    <w:tmpl w:val="186EA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E3735B"/>
    <w:multiLevelType w:val="multilevel"/>
    <w:tmpl w:val="70E6B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89344F"/>
    <w:multiLevelType w:val="hybridMultilevel"/>
    <w:tmpl w:val="FBDCBF6E"/>
    <w:lvl w:ilvl="0" w:tplc="833E7754">
      <w:start w:val="1"/>
      <w:numFmt w:val="decimal"/>
      <w:lvlText w:val="%1."/>
      <w:lvlJc w:val="left"/>
      <w:pPr>
        <w:ind w:left="1099" w:hanging="281"/>
        <w:jc w:val="left"/>
      </w:pPr>
      <w:rPr>
        <w:rFonts w:ascii="Times New Roman" w:eastAsia="Times New Roman" w:hAnsi="Times New Roman" w:cs="Times New Roman" w:hint="default"/>
        <w:w w:val="100"/>
        <w:sz w:val="28"/>
        <w:szCs w:val="28"/>
        <w:lang w:val="ru-RU" w:eastAsia="en-US" w:bidi="ar-SA"/>
      </w:rPr>
    </w:lvl>
    <w:lvl w:ilvl="1" w:tplc="542CB794">
      <w:numFmt w:val="bullet"/>
      <w:lvlText w:val="•"/>
      <w:lvlJc w:val="left"/>
      <w:pPr>
        <w:ind w:left="2860" w:hanging="281"/>
      </w:pPr>
      <w:rPr>
        <w:rFonts w:hint="default"/>
        <w:lang w:val="ru-RU" w:eastAsia="en-US" w:bidi="ar-SA"/>
      </w:rPr>
    </w:lvl>
    <w:lvl w:ilvl="2" w:tplc="42B8EFEE">
      <w:numFmt w:val="bullet"/>
      <w:lvlText w:val="•"/>
      <w:lvlJc w:val="left"/>
      <w:pPr>
        <w:ind w:left="3669" w:hanging="281"/>
      </w:pPr>
      <w:rPr>
        <w:rFonts w:hint="default"/>
        <w:lang w:val="ru-RU" w:eastAsia="en-US" w:bidi="ar-SA"/>
      </w:rPr>
    </w:lvl>
    <w:lvl w:ilvl="3" w:tplc="1F54254C">
      <w:numFmt w:val="bullet"/>
      <w:lvlText w:val="•"/>
      <w:lvlJc w:val="left"/>
      <w:pPr>
        <w:ind w:left="4479" w:hanging="281"/>
      </w:pPr>
      <w:rPr>
        <w:rFonts w:hint="default"/>
        <w:lang w:val="ru-RU" w:eastAsia="en-US" w:bidi="ar-SA"/>
      </w:rPr>
    </w:lvl>
    <w:lvl w:ilvl="4" w:tplc="1D9663E0">
      <w:numFmt w:val="bullet"/>
      <w:lvlText w:val="•"/>
      <w:lvlJc w:val="left"/>
      <w:pPr>
        <w:ind w:left="5288" w:hanging="281"/>
      </w:pPr>
      <w:rPr>
        <w:rFonts w:hint="default"/>
        <w:lang w:val="ru-RU" w:eastAsia="en-US" w:bidi="ar-SA"/>
      </w:rPr>
    </w:lvl>
    <w:lvl w:ilvl="5" w:tplc="20D2A000">
      <w:numFmt w:val="bullet"/>
      <w:lvlText w:val="•"/>
      <w:lvlJc w:val="left"/>
      <w:pPr>
        <w:ind w:left="6098" w:hanging="281"/>
      </w:pPr>
      <w:rPr>
        <w:rFonts w:hint="default"/>
        <w:lang w:val="ru-RU" w:eastAsia="en-US" w:bidi="ar-SA"/>
      </w:rPr>
    </w:lvl>
    <w:lvl w:ilvl="6" w:tplc="BB96F2A8">
      <w:numFmt w:val="bullet"/>
      <w:lvlText w:val="•"/>
      <w:lvlJc w:val="left"/>
      <w:pPr>
        <w:ind w:left="6908" w:hanging="281"/>
      </w:pPr>
      <w:rPr>
        <w:rFonts w:hint="default"/>
        <w:lang w:val="ru-RU" w:eastAsia="en-US" w:bidi="ar-SA"/>
      </w:rPr>
    </w:lvl>
    <w:lvl w:ilvl="7" w:tplc="A86E08D6">
      <w:numFmt w:val="bullet"/>
      <w:lvlText w:val="•"/>
      <w:lvlJc w:val="left"/>
      <w:pPr>
        <w:ind w:left="7717" w:hanging="281"/>
      </w:pPr>
      <w:rPr>
        <w:rFonts w:hint="default"/>
        <w:lang w:val="ru-RU" w:eastAsia="en-US" w:bidi="ar-SA"/>
      </w:rPr>
    </w:lvl>
    <w:lvl w:ilvl="8" w:tplc="68308692">
      <w:numFmt w:val="bullet"/>
      <w:lvlText w:val="•"/>
      <w:lvlJc w:val="left"/>
      <w:pPr>
        <w:ind w:left="8527" w:hanging="281"/>
      </w:pPr>
      <w:rPr>
        <w:rFonts w:hint="default"/>
        <w:lang w:val="ru-RU" w:eastAsia="en-US" w:bidi="ar-SA"/>
      </w:rPr>
    </w:lvl>
  </w:abstractNum>
  <w:abstractNum w:abstractNumId="23" w15:restartNumberingAfterBreak="0">
    <w:nsid w:val="55A97B4A"/>
    <w:multiLevelType w:val="multilevel"/>
    <w:tmpl w:val="1D22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51C"/>
    <w:multiLevelType w:val="multilevel"/>
    <w:tmpl w:val="E76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97B1F"/>
    <w:multiLevelType w:val="hybridMultilevel"/>
    <w:tmpl w:val="E76EF10E"/>
    <w:lvl w:ilvl="0" w:tplc="5A04B9B8">
      <w:start w:val="1"/>
      <w:numFmt w:val="decimal"/>
      <w:lvlText w:val="%1."/>
      <w:lvlJc w:val="left"/>
      <w:pPr>
        <w:ind w:left="819" w:hanging="567"/>
        <w:jc w:val="left"/>
      </w:pPr>
      <w:rPr>
        <w:rFonts w:ascii="Times New Roman" w:eastAsia="Times New Roman" w:hAnsi="Times New Roman" w:cs="Times New Roman" w:hint="default"/>
        <w:spacing w:val="0"/>
        <w:w w:val="100"/>
        <w:sz w:val="28"/>
        <w:szCs w:val="28"/>
        <w:lang w:val="ru-RU" w:eastAsia="en-US" w:bidi="ar-SA"/>
      </w:rPr>
    </w:lvl>
    <w:lvl w:ilvl="1" w:tplc="6EA42AE0">
      <w:numFmt w:val="bullet"/>
      <w:lvlText w:val="•"/>
      <w:lvlJc w:val="left"/>
      <w:pPr>
        <w:ind w:left="1770" w:hanging="567"/>
      </w:pPr>
      <w:rPr>
        <w:rFonts w:hint="default"/>
        <w:lang w:val="ru-RU" w:eastAsia="en-US" w:bidi="ar-SA"/>
      </w:rPr>
    </w:lvl>
    <w:lvl w:ilvl="2" w:tplc="4A38CB0C">
      <w:numFmt w:val="bullet"/>
      <w:lvlText w:val="•"/>
      <w:lvlJc w:val="left"/>
      <w:pPr>
        <w:ind w:left="2721" w:hanging="567"/>
      </w:pPr>
      <w:rPr>
        <w:rFonts w:hint="default"/>
        <w:lang w:val="ru-RU" w:eastAsia="en-US" w:bidi="ar-SA"/>
      </w:rPr>
    </w:lvl>
    <w:lvl w:ilvl="3" w:tplc="2C96F68C">
      <w:numFmt w:val="bullet"/>
      <w:lvlText w:val="•"/>
      <w:lvlJc w:val="left"/>
      <w:pPr>
        <w:ind w:left="3671" w:hanging="567"/>
      </w:pPr>
      <w:rPr>
        <w:rFonts w:hint="default"/>
        <w:lang w:val="ru-RU" w:eastAsia="en-US" w:bidi="ar-SA"/>
      </w:rPr>
    </w:lvl>
    <w:lvl w:ilvl="4" w:tplc="1368BB74">
      <w:numFmt w:val="bullet"/>
      <w:lvlText w:val="•"/>
      <w:lvlJc w:val="left"/>
      <w:pPr>
        <w:ind w:left="4622" w:hanging="567"/>
      </w:pPr>
      <w:rPr>
        <w:rFonts w:hint="default"/>
        <w:lang w:val="ru-RU" w:eastAsia="en-US" w:bidi="ar-SA"/>
      </w:rPr>
    </w:lvl>
    <w:lvl w:ilvl="5" w:tplc="D3AE3B38">
      <w:numFmt w:val="bullet"/>
      <w:lvlText w:val="•"/>
      <w:lvlJc w:val="left"/>
      <w:pPr>
        <w:ind w:left="5573" w:hanging="567"/>
      </w:pPr>
      <w:rPr>
        <w:rFonts w:hint="default"/>
        <w:lang w:val="ru-RU" w:eastAsia="en-US" w:bidi="ar-SA"/>
      </w:rPr>
    </w:lvl>
    <w:lvl w:ilvl="6" w:tplc="4F9C6BA2">
      <w:numFmt w:val="bullet"/>
      <w:lvlText w:val="•"/>
      <w:lvlJc w:val="left"/>
      <w:pPr>
        <w:ind w:left="6523" w:hanging="567"/>
      </w:pPr>
      <w:rPr>
        <w:rFonts w:hint="default"/>
        <w:lang w:val="ru-RU" w:eastAsia="en-US" w:bidi="ar-SA"/>
      </w:rPr>
    </w:lvl>
    <w:lvl w:ilvl="7" w:tplc="87149AD0">
      <w:numFmt w:val="bullet"/>
      <w:lvlText w:val="•"/>
      <w:lvlJc w:val="left"/>
      <w:pPr>
        <w:ind w:left="7474" w:hanging="567"/>
      </w:pPr>
      <w:rPr>
        <w:rFonts w:hint="default"/>
        <w:lang w:val="ru-RU" w:eastAsia="en-US" w:bidi="ar-SA"/>
      </w:rPr>
    </w:lvl>
    <w:lvl w:ilvl="8" w:tplc="8A0ED442">
      <w:numFmt w:val="bullet"/>
      <w:lvlText w:val="•"/>
      <w:lvlJc w:val="left"/>
      <w:pPr>
        <w:ind w:left="8425" w:hanging="567"/>
      </w:pPr>
      <w:rPr>
        <w:rFonts w:hint="default"/>
        <w:lang w:val="ru-RU" w:eastAsia="en-US" w:bidi="ar-SA"/>
      </w:rPr>
    </w:lvl>
  </w:abstractNum>
  <w:abstractNum w:abstractNumId="26" w15:restartNumberingAfterBreak="0">
    <w:nsid w:val="57D97774"/>
    <w:multiLevelType w:val="multilevel"/>
    <w:tmpl w:val="00BA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9264F"/>
    <w:multiLevelType w:val="multilevel"/>
    <w:tmpl w:val="C054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093159"/>
    <w:multiLevelType w:val="multilevel"/>
    <w:tmpl w:val="B37A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B594B"/>
    <w:multiLevelType w:val="multilevel"/>
    <w:tmpl w:val="A81A9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365771"/>
    <w:multiLevelType w:val="multilevel"/>
    <w:tmpl w:val="91A29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197BE5"/>
    <w:multiLevelType w:val="multilevel"/>
    <w:tmpl w:val="B3C2B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509A5"/>
    <w:multiLevelType w:val="multilevel"/>
    <w:tmpl w:val="502A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534367"/>
    <w:multiLevelType w:val="multilevel"/>
    <w:tmpl w:val="083E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C27155"/>
    <w:multiLevelType w:val="multilevel"/>
    <w:tmpl w:val="4F166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1A2DD8"/>
    <w:multiLevelType w:val="multilevel"/>
    <w:tmpl w:val="E2124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4A2BC2"/>
    <w:multiLevelType w:val="multilevel"/>
    <w:tmpl w:val="E91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D061CD"/>
    <w:multiLevelType w:val="hybridMultilevel"/>
    <w:tmpl w:val="D3C25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91528B"/>
    <w:multiLevelType w:val="multilevel"/>
    <w:tmpl w:val="E3107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DF054C"/>
    <w:multiLevelType w:val="hybridMultilevel"/>
    <w:tmpl w:val="6B668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AD7798"/>
    <w:multiLevelType w:val="multilevel"/>
    <w:tmpl w:val="A2EC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C5784B"/>
    <w:multiLevelType w:val="multilevel"/>
    <w:tmpl w:val="46AC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EF7823"/>
    <w:multiLevelType w:val="multilevel"/>
    <w:tmpl w:val="2BBE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CC2D57"/>
    <w:multiLevelType w:val="multilevel"/>
    <w:tmpl w:val="43C2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F10712"/>
    <w:multiLevelType w:val="multilevel"/>
    <w:tmpl w:val="BE9A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43"/>
  </w:num>
  <w:num w:numId="3">
    <w:abstractNumId w:val="36"/>
  </w:num>
  <w:num w:numId="4">
    <w:abstractNumId w:val="15"/>
  </w:num>
  <w:num w:numId="5">
    <w:abstractNumId w:val="44"/>
  </w:num>
  <w:num w:numId="6">
    <w:abstractNumId w:val="6"/>
  </w:num>
  <w:num w:numId="7">
    <w:abstractNumId w:val="24"/>
  </w:num>
  <w:num w:numId="8">
    <w:abstractNumId w:val="37"/>
  </w:num>
  <w:num w:numId="9">
    <w:abstractNumId w:val="0"/>
  </w:num>
  <w:num w:numId="10">
    <w:abstractNumId w:val="13"/>
  </w:num>
  <w:num w:numId="11">
    <w:abstractNumId w:val="23"/>
  </w:num>
  <w:num w:numId="12">
    <w:abstractNumId w:val="19"/>
  </w:num>
  <w:num w:numId="13">
    <w:abstractNumId w:val="20"/>
  </w:num>
  <w:num w:numId="14">
    <w:abstractNumId w:val="11"/>
  </w:num>
  <w:num w:numId="15">
    <w:abstractNumId w:val="17"/>
  </w:num>
  <w:num w:numId="16">
    <w:abstractNumId w:val="14"/>
  </w:num>
  <w:num w:numId="17">
    <w:abstractNumId w:val="26"/>
  </w:num>
  <w:num w:numId="18">
    <w:abstractNumId w:val="5"/>
  </w:num>
  <w:num w:numId="19">
    <w:abstractNumId w:val="38"/>
  </w:num>
  <w:num w:numId="20">
    <w:abstractNumId w:val="34"/>
  </w:num>
  <w:num w:numId="21">
    <w:abstractNumId w:val="30"/>
  </w:num>
  <w:num w:numId="22">
    <w:abstractNumId w:val="35"/>
  </w:num>
  <w:num w:numId="23">
    <w:abstractNumId w:val="33"/>
  </w:num>
  <w:num w:numId="24">
    <w:abstractNumId w:val="41"/>
  </w:num>
  <w:num w:numId="25">
    <w:abstractNumId w:val="1"/>
  </w:num>
  <w:num w:numId="26">
    <w:abstractNumId w:val="7"/>
  </w:num>
  <w:num w:numId="27">
    <w:abstractNumId w:val="31"/>
  </w:num>
  <w:num w:numId="28">
    <w:abstractNumId w:val="21"/>
  </w:num>
  <w:num w:numId="29">
    <w:abstractNumId w:val="10"/>
  </w:num>
  <w:num w:numId="30">
    <w:abstractNumId w:val="4"/>
  </w:num>
  <w:num w:numId="31">
    <w:abstractNumId w:val="9"/>
  </w:num>
  <w:num w:numId="32">
    <w:abstractNumId w:val="42"/>
  </w:num>
  <w:num w:numId="33">
    <w:abstractNumId w:val="27"/>
  </w:num>
  <w:num w:numId="34">
    <w:abstractNumId w:val="29"/>
  </w:num>
  <w:num w:numId="35">
    <w:abstractNumId w:val="12"/>
  </w:num>
  <w:num w:numId="36">
    <w:abstractNumId w:val="3"/>
  </w:num>
  <w:num w:numId="37">
    <w:abstractNumId w:val="18"/>
  </w:num>
  <w:num w:numId="38">
    <w:abstractNumId w:val="16"/>
  </w:num>
  <w:num w:numId="39">
    <w:abstractNumId w:val="32"/>
  </w:num>
  <w:num w:numId="40">
    <w:abstractNumId w:val="28"/>
  </w:num>
  <w:num w:numId="41">
    <w:abstractNumId w:val="22"/>
  </w:num>
  <w:num w:numId="42">
    <w:abstractNumId w:val="8"/>
  </w:num>
  <w:num w:numId="43">
    <w:abstractNumId w:val="2"/>
  </w:num>
  <w:num w:numId="44">
    <w:abstractNumId w:val="25"/>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32"/>
    <w:rsid w:val="00044A6D"/>
    <w:rsid w:val="00045BCC"/>
    <w:rsid w:val="00047063"/>
    <w:rsid w:val="00052E2D"/>
    <w:rsid w:val="000543CD"/>
    <w:rsid w:val="00063A90"/>
    <w:rsid w:val="00067654"/>
    <w:rsid w:val="000744C6"/>
    <w:rsid w:val="000C71A3"/>
    <w:rsid w:val="000D2233"/>
    <w:rsid w:val="00100BCE"/>
    <w:rsid w:val="00105630"/>
    <w:rsid w:val="0011441E"/>
    <w:rsid w:val="001266AA"/>
    <w:rsid w:val="00151EF3"/>
    <w:rsid w:val="001719AB"/>
    <w:rsid w:val="00176D2F"/>
    <w:rsid w:val="00187EF1"/>
    <w:rsid w:val="001A0D95"/>
    <w:rsid w:val="001D1E45"/>
    <w:rsid w:val="001E2136"/>
    <w:rsid w:val="001F2C33"/>
    <w:rsid w:val="00200FDE"/>
    <w:rsid w:val="0020387D"/>
    <w:rsid w:val="00207DA6"/>
    <w:rsid w:val="00210869"/>
    <w:rsid w:val="002156F8"/>
    <w:rsid w:val="00221390"/>
    <w:rsid w:val="00224B2E"/>
    <w:rsid w:val="0022500E"/>
    <w:rsid w:val="002426A1"/>
    <w:rsid w:val="00243398"/>
    <w:rsid w:val="00264639"/>
    <w:rsid w:val="002741C6"/>
    <w:rsid w:val="00281AC6"/>
    <w:rsid w:val="002B7235"/>
    <w:rsid w:val="002C462F"/>
    <w:rsid w:val="002E3E0C"/>
    <w:rsid w:val="002E52B5"/>
    <w:rsid w:val="002F4563"/>
    <w:rsid w:val="00314D39"/>
    <w:rsid w:val="00321368"/>
    <w:rsid w:val="003351D3"/>
    <w:rsid w:val="00341BF4"/>
    <w:rsid w:val="0035545D"/>
    <w:rsid w:val="003708D2"/>
    <w:rsid w:val="003826BE"/>
    <w:rsid w:val="00383532"/>
    <w:rsid w:val="003A60BD"/>
    <w:rsid w:val="003B13E7"/>
    <w:rsid w:val="003B531C"/>
    <w:rsid w:val="003C31BC"/>
    <w:rsid w:val="003C6F1F"/>
    <w:rsid w:val="003D06FE"/>
    <w:rsid w:val="003E2995"/>
    <w:rsid w:val="003E441E"/>
    <w:rsid w:val="00407A82"/>
    <w:rsid w:val="00416714"/>
    <w:rsid w:val="00424B43"/>
    <w:rsid w:val="00437761"/>
    <w:rsid w:val="004445E3"/>
    <w:rsid w:val="0044693C"/>
    <w:rsid w:val="00460EFF"/>
    <w:rsid w:val="00491FF5"/>
    <w:rsid w:val="004A74DC"/>
    <w:rsid w:val="004C22F1"/>
    <w:rsid w:val="004C31E9"/>
    <w:rsid w:val="004D2D75"/>
    <w:rsid w:val="004D2F26"/>
    <w:rsid w:val="004D456D"/>
    <w:rsid w:val="004E4AF2"/>
    <w:rsid w:val="00513002"/>
    <w:rsid w:val="0053091D"/>
    <w:rsid w:val="005A184D"/>
    <w:rsid w:val="005A59B4"/>
    <w:rsid w:val="005A5CEF"/>
    <w:rsid w:val="005B114A"/>
    <w:rsid w:val="005B546B"/>
    <w:rsid w:val="005D395F"/>
    <w:rsid w:val="005F3F40"/>
    <w:rsid w:val="006244F4"/>
    <w:rsid w:val="00642E4C"/>
    <w:rsid w:val="00666982"/>
    <w:rsid w:val="006733A6"/>
    <w:rsid w:val="00683B50"/>
    <w:rsid w:val="00687051"/>
    <w:rsid w:val="00696AB1"/>
    <w:rsid w:val="006B7054"/>
    <w:rsid w:val="006F604C"/>
    <w:rsid w:val="00710EA4"/>
    <w:rsid w:val="0074040C"/>
    <w:rsid w:val="007463F2"/>
    <w:rsid w:val="0077172B"/>
    <w:rsid w:val="00782989"/>
    <w:rsid w:val="007B6FF3"/>
    <w:rsid w:val="007D4AA8"/>
    <w:rsid w:val="007E6D15"/>
    <w:rsid w:val="007E6E9D"/>
    <w:rsid w:val="007F7307"/>
    <w:rsid w:val="008078C6"/>
    <w:rsid w:val="00822386"/>
    <w:rsid w:val="00827CAD"/>
    <w:rsid w:val="0083228C"/>
    <w:rsid w:val="00832551"/>
    <w:rsid w:val="008A23CC"/>
    <w:rsid w:val="008B2B4D"/>
    <w:rsid w:val="008C3554"/>
    <w:rsid w:val="008C3D3F"/>
    <w:rsid w:val="008D4E3A"/>
    <w:rsid w:val="008D67D9"/>
    <w:rsid w:val="008E55B2"/>
    <w:rsid w:val="008F0059"/>
    <w:rsid w:val="008F622D"/>
    <w:rsid w:val="00924575"/>
    <w:rsid w:val="009575ED"/>
    <w:rsid w:val="009A2A38"/>
    <w:rsid w:val="009C6751"/>
    <w:rsid w:val="009C6DDC"/>
    <w:rsid w:val="009C7D88"/>
    <w:rsid w:val="00A136C9"/>
    <w:rsid w:val="00A20E54"/>
    <w:rsid w:val="00A22757"/>
    <w:rsid w:val="00A24C1B"/>
    <w:rsid w:val="00A32CAB"/>
    <w:rsid w:val="00A4416B"/>
    <w:rsid w:val="00A7714E"/>
    <w:rsid w:val="00A86CCB"/>
    <w:rsid w:val="00A876E2"/>
    <w:rsid w:val="00A97C6C"/>
    <w:rsid w:val="00AB0A46"/>
    <w:rsid w:val="00AB1365"/>
    <w:rsid w:val="00AD5404"/>
    <w:rsid w:val="00AF6F4F"/>
    <w:rsid w:val="00B00713"/>
    <w:rsid w:val="00B113C6"/>
    <w:rsid w:val="00B1157F"/>
    <w:rsid w:val="00B179C4"/>
    <w:rsid w:val="00B20D4D"/>
    <w:rsid w:val="00B40B7A"/>
    <w:rsid w:val="00B4769A"/>
    <w:rsid w:val="00B54C7F"/>
    <w:rsid w:val="00B773F2"/>
    <w:rsid w:val="00B825DC"/>
    <w:rsid w:val="00B914E6"/>
    <w:rsid w:val="00BA7C9D"/>
    <w:rsid w:val="00BA7D70"/>
    <w:rsid w:val="00BB65C9"/>
    <w:rsid w:val="00BE6E79"/>
    <w:rsid w:val="00C1596F"/>
    <w:rsid w:val="00C20265"/>
    <w:rsid w:val="00C21DFE"/>
    <w:rsid w:val="00C33A7C"/>
    <w:rsid w:val="00C4272F"/>
    <w:rsid w:val="00C63E40"/>
    <w:rsid w:val="00C950C5"/>
    <w:rsid w:val="00C973F3"/>
    <w:rsid w:val="00CA0B52"/>
    <w:rsid w:val="00CD2D8A"/>
    <w:rsid w:val="00CD559C"/>
    <w:rsid w:val="00D4249E"/>
    <w:rsid w:val="00D5030F"/>
    <w:rsid w:val="00D56409"/>
    <w:rsid w:val="00D8336D"/>
    <w:rsid w:val="00D86CB3"/>
    <w:rsid w:val="00D93A48"/>
    <w:rsid w:val="00D96F08"/>
    <w:rsid w:val="00DB3C2B"/>
    <w:rsid w:val="00DC6F68"/>
    <w:rsid w:val="00DD1506"/>
    <w:rsid w:val="00DD3514"/>
    <w:rsid w:val="00DD5F0F"/>
    <w:rsid w:val="00DE016E"/>
    <w:rsid w:val="00DE3E66"/>
    <w:rsid w:val="00DF4090"/>
    <w:rsid w:val="00E11A15"/>
    <w:rsid w:val="00E213FD"/>
    <w:rsid w:val="00E22FE2"/>
    <w:rsid w:val="00E4451F"/>
    <w:rsid w:val="00E50154"/>
    <w:rsid w:val="00E5590C"/>
    <w:rsid w:val="00E55A9E"/>
    <w:rsid w:val="00E5610A"/>
    <w:rsid w:val="00E57A3D"/>
    <w:rsid w:val="00E63AB6"/>
    <w:rsid w:val="00E64D89"/>
    <w:rsid w:val="00E70FBE"/>
    <w:rsid w:val="00EB7EF0"/>
    <w:rsid w:val="00ED2E8F"/>
    <w:rsid w:val="00EE4CAD"/>
    <w:rsid w:val="00EF2A6A"/>
    <w:rsid w:val="00F013DC"/>
    <w:rsid w:val="00F0520A"/>
    <w:rsid w:val="00F10B31"/>
    <w:rsid w:val="00F12863"/>
    <w:rsid w:val="00F35CE1"/>
    <w:rsid w:val="00F3752C"/>
    <w:rsid w:val="00F45F2F"/>
    <w:rsid w:val="00F61DEE"/>
    <w:rsid w:val="00F64535"/>
    <w:rsid w:val="00F80EA7"/>
    <w:rsid w:val="00F85B5F"/>
    <w:rsid w:val="00F90247"/>
    <w:rsid w:val="00FB2319"/>
    <w:rsid w:val="00FB290F"/>
    <w:rsid w:val="00FB394B"/>
    <w:rsid w:val="00FB507D"/>
    <w:rsid w:val="00FB7B53"/>
    <w:rsid w:val="00FC46CB"/>
    <w:rsid w:val="00FC4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A01A5"/>
  <w15:chartTrackingRefBased/>
  <w15:docId w15:val="{4EE3177E-6088-4DBD-B901-34AB2455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33A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33A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044A6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184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E441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E441E"/>
    <w:rPr>
      <w:rFonts w:ascii="Segoe UI" w:hAnsi="Segoe UI" w:cs="Segoe UI"/>
      <w:sz w:val="18"/>
      <w:szCs w:val="18"/>
    </w:rPr>
  </w:style>
  <w:style w:type="paragraph" w:styleId="a6">
    <w:name w:val="Normal (Web)"/>
    <w:basedOn w:val="a"/>
    <w:uiPriority w:val="99"/>
    <w:semiHidden/>
    <w:unhideWhenUsed/>
    <w:rsid w:val="00F61D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F128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827CAD"/>
    <w:pPr>
      <w:spacing w:after="0" w:line="240" w:lineRule="auto"/>
    </w:pPr>
    <w:rPr>
      <w:rFonts w:eastAsiaTheme="minorEastAsia"/>
      <w:lang w:eastAsia="ru-RU"/>
    </w:rPr>
  </w:style>
  <w:style w:type="character" w:customStyle="1" w:styleId="a8">
    <w:name w:val="Без интервала Знак"/>
    <w:basedOn w:val="a0"/>
    <w:link w:val="a7"/>
    <w:uiPriority w:val="1"/>
    <w:rsid w:val="00827CAD"/>
    <w:rPr>
      <w:rFonts w:eastAsiaTheme="minorEastAsia"/>
      <w:lang w:eastAsia="ru-RU"/>
    </w:rPr>
  </w:style>
  <w:style w:type="paragraph" w:styleId="a9">
    <w:name w:val="footer"/>
    <w:basedOn w:val="a"/>
    <w:link w:val="aa"/>
    <w:uiPriority w:val="99"/>
    <w:unhideWhenUsed/>
    <w:rsid w:val="008F622D"/>
    <w:pPr>
      <w:tabs>
        <w:tab w:val="center" w:pos="4680"/>
        <w:tab w:val="right" w:pos="9360"/>
      </w:tabs>
      <w:spacing w:after="0" w:line="240" w:lineRule="auto"/>
    </w:pPr>
    <w:rPr>
      <w:rFonts w:eastAsiaTheme="minorEastAsia" w:cs="Times New Roman"/>
      <w:lang w:eastAsia="ru-RU"/>
    </w:rPr>
  </w:style>
  <w:style w:type="character" w:customStyle="1" w:styleId="aa">
    <w:name w:val="Нижний колонтитул Знак"/>
    <w:basedOn w:val="a0"/>
    <w:link w:val="a9"/>
    <w:uiPriority w:val="99"/>
    <w:rsid w:val="008F622D"/>
    <w:rPr>
      <w:rFonts w:eastAsiaTheme="minorEastAsia" w:cs="Times New Roman"/>
      <w:lang w:eastAsia="ru-RU"/>
    </w:rPr>
  </w:style>
  <w:style w:type="character" w:styleId="ab">
    <w:name w:val="annotation reference"/>
    <w:basedOn w:val="a0"/>
    <w:uiPriority w:val="99"/>
    <w:semiHidden/>
    <w:unhideWhenUsed/>
    <w:rsid w:val="00822386"/>
    <w:rPr>
      <w:sz w:val="16"/>
      <w:szCs w:val="16"/>
    </w:rPr>
  </w:style>
  <w:style w:type="paragraph" w:styleId="ac">
    <w:name w:val="annotation text"/>
    <w:basedOn w:val="a"/>
    <w:link w:val="ad"/>
    <w:uiPriority w:val="99"/>
    <w:semiHidden/>
    <w:unhideWhenUsed/>
    <w:rsid w:val="00822386"/>
    <w:pPr>
      <w:spacing w:line="240" w:lineRule="auto"/>
    </w:pPr>
    <w:rPr>
      <w:sz w:val="20"/>
      <w:szCs w:val="20"/>
    </w:rPr>
  </w:style>
  <w:style w:type="character" w:customStyle="1" w:styleId="ad">
    <w:name w:val="Текст примечания Знак"/>
    <w:basedOn w:val="a0"/>
    <w:link w:val="ac"/>
    <w:uiPriority w:val="99"/>
    <w:semiHidden/>
    <w:rsid w:val="00822386"/>
    <w:rPr>
      <w:sz w:val="20"/>
      <w:szCs w:val="20"/>
    </w:rPr>
  </w:style>
  <w:style w:type="paragraph" w:styleId="ae">
    <w:name w:val="annotation subject"/>
    <w:basedOn w:val="ac"/>
    <w:next w:val="ac"/>
    <w:link w:val="af"/>
    <w:uiPriority w:val="99"/>
    <w:semiHidden/>
    <w:unhideWhenUsed/>
    <w:rsid w:val="00822386"/>
    <w:rPr>
      <w:b/>
      <w:bCs/>
    </w:rPr>
  </w:style>
  <w:style w:type="character" w:customStyle="1" w:styleId="af">
    <w:name w:val="Тема примечания Знак"/>
    <w:basedOn w:val="ad"/>
    <w:link w:val="ae"/>
    <w:uiPriority w:val="99"/>
    <w:semiHidden/>
    <w:rsid w:val="00822386"/>
    <w:rPr>
      <w:b/>
      <w:bCs/>
      <w:sz w:val="20"/>
      <w:szCs w:val="20"/>
    </w:rPr>
  </w:style>
  <w:style w:type="character" w:styleId="af0">
    <w:name w:val="Hyperlink"/>
    <w:basedOn w:val="a0"/>
    <w:uiPriority w:val="99"/>
    <w:unhideWhenUsed/>
    <w:rsid w:val="00BA7D70"/>
    <w:rPr>
      <w:color w:val="0000FF"/>
      <w:u w:val="single"/>
    </w:rPr>
  </w:style>
  <w:style w:type="character" w:customStyle="1" w:styleId="bc2a05ba6">
    <w:name w:val="bc2a05ba6"/>
    <w:basedOn w:val="a0"/>
    <w:rsid w:val="00D5030F"/>
  </w:style>
  <w:style w:type="paragraph" w:customStyle="1" w:styleId="fdb551140">
    <w:name w:val="fdb551140"/>
    <w:basedOn w:val="a"/>
    <w:rsid w:val="00D503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af8396e">
    <w:name w:val="c2af8396e"/>
    <w:basedOn w:val="a0"/>
    <w:rsid w:val="00D5030F"/>
  </w:style>
  <w:style w:type="character" w:customStyle="1" w:styleId="20">
    <w:name w:val="Заголовок 2 Знак"/>
    <w:basedOn w:val="a0"/>
    <w:link w:val="2"/>
    <w:uiPriority w:val="9"/>
    <w:rsid w:val="00C33A7C"/>
    <w:rPr>
      <w:rFonts w:ascii="Times New Roman" w:eastAsia="Times New Roman" w:hAnsi="Times New Roman" w:cs="Times New Roman"/>
      <w:b/>
      <w:bCs/>
      <w:sz w:val="36"/>
      <w:szCs w:val="36"/>
      <w:lang w:eastAsia="ru-RU"/>
    </w:rPr>
  </w:style>
  <w:style w:type="character" w:styleId="af1">
    <w:name w:val="Strong"/>
    <w:basedOn w:val="a0"/>
    <w:uiPriority w:val="22"/>
    <w:qFormat/>
    <w:rsid w:val="00C33A7C"/>
    <w:rPr>
      <w:b/>
      <w:bCs/>
    </w:rPr>
  </w:style>
  <w:style w:type="character" w:customStyle="1" w:styleId="30">
    <w:name w:val="Заголовок 3 Знак"/>
    <w:basedOn w:val="a0"/>
    <w:link w:val="3"/>
    <w:uiPriority w:val="9"/>
    <w:semiHidden/>
    <w:rsid w:val="00C33A7C"/>
    <w:rPr>
      <w:rFonts w:asciiTheme="majorHAnsi" w:eastAsiaTheme="majorEastAsia" w:hAnsiTheme="majorHAnsi" w:cstheme="majorBidi"/>
      <w:color w:val="1F4D78" w:themeColor="accent1" w:themeShade="7F"/>
      <w:sz w:val="24"/>
      <w:szCs w:val="24"/>
    </w:rPr>
  </w:style>
  <w:style w:type="character" w:customStyle="1" w:styleId="gd51978e4">
    <w:name w:val="gd51978e4"/>
    <w:basedOn w:val="a0"/>
    <w:rsid w:val="00DB3C2B"/>
  </w:style>
  <w:style w:type="paragraph" w:customStyle="1" w:styleId="mde4da4b3">
    <w:name w:val="mde4da4b3"/>
    <w:basedOn w:val="a"/>
    <w:rsid w:val="00DB3C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60538345">
    <w:name w:val="e60538345"/>
    <w:basedOn w:val="a0"/>
    <w:rsid w:val="00DB3C2B"/>
  </w:style>
  <w:style w:type="character" w:customStyle="1" w:styleId="60">
    <w:name w:val="Заголовок 6 Знак"/>
    <w:basedOn w:val="a0"/>
    <w:link w:val="6"/>
    <w:uiPriority w:val="9"/>
    <w:semiHidden/>
    <w:rsid w:val="00044A6D"/>
    <w:rPr>
      <w:rFonts w:asciiTheme="majorHAnsi" w:eastAsiaTheme="majorEastAsia" w:hAnsiTheme="majorHAnsi" w:cstheme="majorBidi"/>
      <w:color w:val="1F4D78" w:themeColor="accent1" w:themeShade="7F"/>
    </w:rPr>
  </w:style>
  <w:style w:type="character" w:styleId="af2">
    <w:name w:val="Emphasis"/>
    <w:basedOn w:val="a0"/>
    <w:uiPriority w:val="20"/>
    <w:qFormat/>
    <w:rsid w:val="00ED2E8F"/>
    <w:rPr>
      <w:i/>
      <w:iCs/>
    </w:rPr>
  </w:style>
  <w:style w:type="paragraph" w:styleId="af3">
    <w:name w:val="List Paragraph"/>
    <w:basedOn w:val="a"/>
    <w:uiPriority w:val="1"/>
    <w:qFormat/>
    <w:rsid w:val="004C31E9"/>
    <w:pPr>
      <w:widowControl w:val="0"/>
      <w:autoSpaceDE w:val="0"/>
      <w:autoSpaceDN w:val="0"/>
      <w:spacing w:after="0" w:line="240" w:lineRule="auto"/>
      <w:ind w:left="252" w:firstLine="566"/>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87">
      <w:bodyDiv w:val="1"/>
      <w:marLeft w:val="0"/>
      <w:marRight w:val="0"/>
      <w:marTop w:val="0"/>
      <w:marBottom w:val="0"/>
      <w:divBdr>
        <w:top w:val="none" w:sz="0" w:space="0" w:color="auto"/>
        <w:left w:val="none" w:sz="0" w:space="0" w:color="auto"/>
        <w:bottom w:val="none" w:sz="0" w:space="0" w:color="auto"/>
        <w:right w:val="none" w:sz="0" w:space="0" w:color="auto"/>
      </w:divBdr>
    </w:div>
    <w:div w:id="816167">
      <w:bodyDiv w:val="1"/>
      <w:marLeft w:val="0"/>
      <w:marRight w:val="0"/>
      <w:marTop w:val="0"/>
      <w:marBottom w:val="0"/>
      <w:divBdr>
        <w:top w:val="none" w:sz="0" w:space="0" w:color="auto"/>
        <w:left w:val="none" w:sz="0" w:space="0" w:color="auto"/>
        <w:bottom w:val="none" w:sz="0" w:space="0" w:color="auto"/>
        <w:right w:val="none" w:sz="0" w:space="0" w:color="auto"/>
      </w:divBdr>
    </w:div>
    <w:div w:id="25104265">
      <w:bodyDiv w:val="1"/>
      <w:marLeft w:val="0"/>
      <w:marRight w:val="0"/>
      <w:marTop w:val="0"/>
      <w:marBottom w:val="0"/>
      <w:divBdr>
        <w:top w:val="none" w:sz="0" w:space="0" w:color="auto"/>
        <w:left w:val="none" w:sz="0" w:space="0" w:color="auto"/>
        <w:bottom w:val="none" w:sz="0" w:space="0" w:color="auto"/>
        <w:right w:val="none" w:sz="0" w:space="0" w:color="auto"/>
      </w:divBdr>
    </w:div>
    <w:div w:id="237372974">
      <w:bodyDiv w:val="1"/>
      <w:marLeft w:val="0"/>
      <w:marRight w:val="0"/>
      <w:marTop w:val="0"/>
      <w:marBottom w:val="0"/>
      <w:divBdr>
        <w:top w:val="none" w:sz="0" w:space="0" w:color="auto"/>
        <w:left w:val="none" w:sz="0" w:space="0" w:color="auto"/>
        <w:bottom w:val="none" w:sz="0" w:space="0" w:color="auto"/>
        <w:right w:val="none" w:sz="0" w:space="0" w:color="auto"/>
      </w:divBdr>
    </w:div>
    <w:div w:id="341392901">
      <w:bodyDiv w:val="1"/>
      <w:marLeft w:val="0"/>
      <w:marRight w:val="0"/>
      <w:marTop w:val="0"/>
      <w:marBottom w:val="0"/>
      <w:divBdr>
        <w:top w:val="none" w:sz="0" w:space="0" w:color="auto"/>
        <w:left w:val="none" w:sz="0" w:space="0" w:color="auto"/>
        <w:bottom w:val="none" w:sz="0" w:space="0" w:color="auto"/>
        <w:right w:val="none" w:sz="0" w:space="0" w:color="auto"/>
      </w:divBdr>
    </w:div>
    <w:div w:id="344945624">
      <w:bodyDiv w:val="1"/>
      <w:marLeft w:val="0"/>
      <w:marRight w:val="0"/>
      <w:marTop w:val="0"/>
      <w:marBottom w:val="0"/>
      <w:divBdr>
        <w:top w:val="none" w:sz="0" w:space="0" w:color="auto"/>
        <w:left w:val="none" w:sz="0" w:space="0" w:color="auto"/>
        <w:bottom w:val="none" w:sz="0" w:space="0" w:color="auto"/>
        <w:right w:val="none" w:sz="0" w:space="0" w:color="auto"/>
      </w:divBdr>
      <w:divsChild>
        <w:div w:id="1024093028">
          <w:marLeft w:val="0"/>
          <w:marRight w:val="0"/>
          <w:marTop w:val="0"/>
          <w:marBottom w:val="0"/>
          <w:divBdr>
            <w:top w:val="none" w:sz="0" w:space="0" w:color="auto"/>
            <w:left w:val="none" w:sz="0" w:space="0" w:color="auto"/>
            <w:bottom w:val="none" w:sz="0" w:space="0" w:color="auto"/>
            <w:right w:val="none" w:sz="0" w:space="0" w:color="auto"/>
          </w:divBdr>
          <w:divsChild>
            <w:div w:id="251622383">
              <w:marLeft w:val="0"/>
              <w:marRight w:val="0"/>
              <w:marTop w:val="0"/>
              <w:marBottom w:val="0"/>
              <w:divBdr>
                <w:top w:val="none" w:sz="0" w:space="0" w:color="auto"/>
                <w:left w:val="none" w:sz="0" w:space="0" w:color="auto"/>
                <w:bottom w:val="none" w:sz="0" w:space="0" w:color="auto"/>
                <w:right w:val="none" w:sz="0" w:space="0" w:color="auto"/>
              </w:divBdr>
              <w:divsChild>
                <w:div w:id="2026058829">
                  <w:marLeft w:val="0"/>
                  <w:marRight w:val="0"/>
                  <w:marTop w:val="0"/>
                  <w:marBottom w:val="0"/>
                  <w:divBdr>
                    <w:top w:val="none" w:sz="0" w:space="0" w:color="auto"/>
                    <w:left w:val="none" w:sz="0" w:space="0" w:color="auto"/>
                    <w:bottom w:val="none" w:sz="0" w:space="0" w:color="auto"/>
                    <w:right w:val="none" w:sz="0" w:space="0" w:color="auto"/>
                  </w:divBdr>
                  <w:divsChild>
                    <w:div w:id="1955868880">
                      <w:marLeft w:val="0"/>
                      <w:marRight w:val="0"/>
                      <w:marTop w:val="0"/>
                      <w:marBottom w:val="0"/>
                      <w:divBdr>
                        <w:top w:val="single" w:sz="6" w:space="0" w:color="DDDCDA"/>
                        <w:left w:val="single" w:sz="6" w:space="0" w:color="DDDCDA"/>
                        <w:bottom w:val="single" w:sz="6" w:space="0" w:color="DDDCDA"/>
                        <w:right w:val="single" w:sz="6" w:space="0" w:color="DDDCDA"/>
                      </w:divBdr>
                      <w:divsChild>
                        <w:div w:id="753160878">
                          <w:marLeft w:val="0"/>
                          <w:marRight w:val="0"/>
                          <w:marTop w:val="0"/>
                          <w:marBottom w:val="0"/>
                          <w:divBdr>
                            <w:top w:val="none" w:sz="0" w:space="0" w:color="auto"/>
                            <w:left w:val="none" w:sz="0" w:space="0" w:color="auto"/>
                            <w:bottom w:val="none" w:sz="0" w:space="0" w:color="auto"/>
                            <w:right w:val="none" w:sz="0" w:space="0" w:color="auto"/>
                          </w:divBdr>
                          <w:divsChild>
                            <w:div w:id="1495367486">
                              <w:marLeft w:val="0"/>
                              <w:marRight w:val="0"/>
                              <w:marTop w:val="0"/>
                              <w:marBottom w:val="0"/>
                              <w:divBdr>
                                <w:top w:val="none" w:sz="0" w:space="0" w:color="auto"/>
                                <w:left w:val="none" w:sz="0" w:space="0" w:color="auto"/>
                                <w:bottom w:val="none" w:sz="0" w:space="0" w:color="auto"/>
                                <w:right w:val="none" w:sz="0" w:space="0" w:color="auto"/>
                              </w:divBdr>
                              <w:divsChild>
                                <w:div w:id="845484145">
                                  <w:marLeft w:val="0"/>
                                  <w:marRight w:val="0"/>
                                  <w:marTop w:val="0"/>
                                  <w:marBottom w:val="0"/>
                                  <w:divBdr>
                                    <w:top w:val="none" w:sz="0" w:space="0" w:color="auto"/>
                                    <w:left w:val="none" w:sz="0" w:space="0" w:color="auto"/>
                                    <w:bottom w:val="none" w:sz="0" w:space="0" w:color="auto"/>
                                    <w:right w:val="none" w:sz="0" w:space="0" w:color="auto"/>
                                  </w:divBdr>
                                  <w:divsChild>
                                    <w:div w:id="863710028">
                                      <w:marLeft w:val="0"/>
                                      <w:marRight w:val="0"/>
                                      <w:marTop w:val="0"/>
                                      <w:marBottom w:val="0"/>
                                      <w:divBdr>
                                        <w:top w:val="none" w:sz="0" w:space="0" w:color="auto"/>
                                        <w:left w:val="none" w:sz="0" w:space="0" w:color="auto"/>
                                        <w:bottom w:val="none" w:sz="0" w:space="0" w:color="auto"/>
                                        <w:right w:val="none" w:sz="0" w:space="0" w:color="auto"/>
                                      </w:divBdr>
                                    </w:div>
                                    <w:div w:id="1193694041">
                                      <w:marLeft w:val="0"/>
                                      <w:marRight w:val="0"/>
                                      <w:marTop w:val="0"/>
                                      <w:marBottom w:val="0"/>
                                      <w:divBdr>
                                        <w:top w:val="none" w:sz="0" w:space="0" w:color="auto"/>
                                        <w:left w:val="none" w:sz="0" w:space="0" w:color="auto"/>
                                        <w:bottom w:val="none" w:sz="0" w:space="0" w:color="auto"/>
                                        <w:right w:val="none" w:sz="0" w:space="0" w:color="auto"/>
                                      </w:divBdr>
                                      <w:divsChild>
                                        <w:div w:id="569076648">
                                          <w:marLeft w:val="0"/>
                                          <w:marRight w:val="0"/>
                                          <w:marTop w:val="0"/>
                                          <w:marBottom w:val="0"/>
                                          <w:divBdr>
                                            <w:top w:val="none" w:sz="0" w:space="0" w:color="auto"/>
                                            <w:left w:val="none" w:sz="0" w:space="0" w:color="auto"/>
                                            <w:bottom w:val="none" w:sz="0" w:space="0" w:color="auto"/>
                                            <w:right w:val="none" w:sz="0" w:space="0" w:color="auto"/>
                                          </w:divBdr>
                                          <w:divsChild>
                                            <w:div w:id="948588207">
                                              <w:marLeft w:val="0"/>
                                              <w:marRight w:val="0"/>
                                              <w:marTop w:val="0"/>
                                              <w:marBottom w:val="0"/>
                                              <w:divBdr>
                                                <w:top w:val="none" w:sz="0" w:space="0" w:color="auto"/>
                                                <w:left w:val="none" w:sz="0" w:space="0" w:color="auto"/>
                                                <w:bottom w:val="none" w:sz="0" w:space="0" w:color="auto"/>
                                                <w:right w:val="none" w:sz="0" w:space="0" w:color="auto"/>
                                              </w:divBdr>
                                              <w:divsChild>
                                                <w:div w:id="245579835">
                                                  <w:marLeft w:val="0"/>
                                                  <w:marRight w:val="0"/>
                                                  <w:marTop w:val="0"/>
                                                  <w:marBottom w:val="0"/>
                                                  <w:divBdr>
                                                    <w:top w:val="none" w:sz="0" w:space="0" w:color="auto"/>
                                                    <w:left w:val="none" w:sz="0" w:space="0" w:color="auto"/>
                                                    <w:bottom w:val="none" w:sz="0" w:space="0" w:color="auto"/>
                                                    <w:right w:val="none" w:sz="0" w:space="0" w:color="auto"/>
                                                  </w:divBdr>
                                                  <w:divsChild>
                                                    <w:div w:id="25069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888326">
                                      <w:marLeft w:val="0"/>
                                      <w:marRight w:val="0"/>
                                      <w:marTop w:val="0"/>
                                      <w:marBottom w:val="0"/>
                                      <w:divBdr>
                                        <w:top w:val="none" w:sz="0" w:space="0" w:color="auto"/>
                                        <w:left w:val="none" w:sz="0" w:space="0" w:color="auto"/>
                                        <w:bottom w:val="none" w:sz="0" w:space="0" w:color="auto"/>
                                        <w:right w:val="none" w:sz="0" w:space="0" w:color="auto"/>
                                      </w:divBdr>
                                      <w:divsChild>
                                        <w:div w:id="440880869">
                                          <w:marLeft w:val="0"/>
                                          <w:marRight w:val="0"/>
                                          <w:marTop w:val="0"/>
                                          <w:marBottom w:val="0"/>
                                          <w:divBdr>
                                            <w:top w:val="none" w:sz="0" w:space="0" w:color="auto"/>
                                            <w:left w:val="none" w:sz="0" w:space="0" w:color="auto"/>
                                            <w:bottom w:val="none" w:sz="0" w:space="0" w:color="auto"/>
                                            <w:right w:val="none" w:sz="0" w:space="0" w:color="auto"/>
                                          </w:divBdr>
                                          <w:divsChild>
                                            <w:div w:id="564146283">
                                              <w:marLeft w:val="0"/>
                                              <w:marRight w:val="0"/>
                                              <w:marTop w:val="0"/>
                                              <w:marBottom w:val="0"/>
                                              <w:divBdr>
                                                <w:top w:val="none" w:sz="0" w:space="0" w:color="auto"/>
                                                <w:left w:val="none" w:sz="0" w:space="0" w:color="auto"/>
                                                <w:bottom w:val="none" w:sz="0" w:space="0" w:color="auto"/>
                                                <w:right w:val="none" w:sz="0" w:space="0" w:color="auto"/>
                                              </w:divBdr>
                                            </w:div>
                                            <w:div w:id="123355234">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442347">
                      <w:marLeft w:val="0"/>
                      <w:marRight w:val="0"/>
                      <w:marTop w:val="0"/>
                      <w:marBottom w:val="0"/>
                      <w:divBdr>
                        <w:top w:val="single" w:sz="6" w:space="0" w:color="DDDCDA"/>
                        <w:left w:val="single" w:sz="6" w:space="0" w:color="DDDCDA"/>
                        <w:bottom w:val="single" w:sz="6" w:space="0" w:color="DDDCDA"/>
                        <w:right w:val="single" w:sz="6" w:space="0" w:color="DDDCDA"/>
                      </w:divBdr>
                      <w:divsChild>
                        <w:div w:id="669528155">
                          <w:marLeft w:val="0"/>
                          <w:marRight w:val="0"/>
                          <w:marTop w:val="0"/>
                          <w:marBottom w:val="0"/>
                          <w:divBdr>
                            <w:top w:val="none" w:sz="0" w:space="0" w:color="auto"/>
                            <w:left w:val="none" w:sz="0" w:space="0" w:color="auto"/>
                            <w:bottom w:val="none" w:sz="0" w:space="0" w:color="auto"/>
                            <w:right w:val="none" w:sz="0" w:space="0" w:color="auto"/>
                          </w:divBdr>
                          <w:divsChild>
                            <w:div w:id="264581968">
                              <w:marLeft w:val="0"/>
                              <w:marRight w:val="0"/>
                              <w:marTop w:val="0"/>
                              <w:marBottom w:val="0"/>
                              <w:divBdr>
                                <w:top w:val="none" w:sz="0" w:space="0" w:color="auto"/>
                                <w:left w:val="none" w:sz="0" w:space="0" w:color="auto"/>
                                <w:bottom w:val="none" w:sz="0" w:space="0" w:color="auto"/>
                                <w:right w:val="none" w:sz="0" w:space="0" w:color="auto"/>
                              </w:divBdr>
                              <w:divsChild>
                                <w:div w:id="1408963245">
                                  <w:marLeft w:val="0"/>
                                  <w:marRight w:val="0"/>
                                  <w:marTop w:val="0"/>
                                  <w:marBottom w:val="0"/>
                                  <w:divBdr>
                                    <w:top w:val="none" w:sz="0" w:space="0" w:color="auto"/>
                                    <w:left w:val="none" w:sz="0" w:space="0" w:color="auto"/>
                                    <w:bottom w:val="none" w:sz="0" w:space="0" w:color="auto"/>
                                    <w:right w:val="none" w:sz="0" w:space="0" w:color="auto"/>
                                  </w:divBdr>
                                  <w:divsChild>
                                    <w:div w:id="1373190363">
                                      <w:marLeft w:val="0"/>
                                      <w:marRight w:val="0"/>
                                      <w:marTop w:val="0"/>
                                      <w:marBottom w:val="0"/>
                                      <w:divBdr>
                                        <w:top w:val="none" w:sz="0" w:space="0" w:color="auto"/>
                                        <w:left w:val="none" w:sz="0" w:space="0" w:color="auto"/>
                                        <w:bottom w:val="none" w:sz="0" w:space="0" w:color="auto"/>
                                        <w:right w:val="none" w:sz="0" w:space="0" w:color="auto"/>
                                      </w:divBdr>
                                    </w:div>
                                    <w:div w:id="1311860079">
                                      <w:marLeft w:val="0"/>
                                      <w:marRight w:val="0"/>
                                      <w:marTop w:val="0"/>
                                      <w:marBottom w:val="0"/>
                                      <w:divBdr>
                                        <w:top w:val="none" w:sz="0" w:space="0" w:color="auto"/>
                                        <w:left w:val="none" w:sz="0" w:space="0" w:color="auto"/>
                                        <w:bottom w:val="none" w:sz="0" w:space="0" w:color="auto"/>
                                        <w:right w:val="none" w:sz="0" w:space="0" w:color="auto"/>
                                      </w:divBdr>
                                      <w:divsChild>
                                        <w:div w:id="1371497571">
                                          <w:marLeft w:val="0"/>
                                          <w:marRight w:val="0"/>
                                          <w:marTop w:val="0"/>
                                          <w:marBottom w:val="0"/>
                                          <w:divBdr>
                                            <w:top w:val="none" w:sz="0" w:space="0" w:color="auto"/>
                                            <w:left w:val="none" w:sz="0" w:space="0" w:color="auto"/>
                                            <w:bottom w:val="none" w:sz="0" w:space="0" w:color="auto"/>
                                            <w:right w:val="none" w:sz="0" w:space="0" w:color="auto"/>
                                          </w:divBdr>
                                          <w:divsChild>
                                            <w:div w:id="1415860282">
                                              <w:marLeft w:val="0"/>
                                              <w:marRight w:val="0"/>
                                              <w:marTop w:val="0"/>
                                              <w:marBottom w:val="0"/>
                                              <w:divBdr>
                                                <w:top w:val="none" w:sz="0" w:space="0" w:color="auto"/>
                                                <w:left w:val="none" w:sz="0" w:space="0" w:color="auto"/>
                                                <w:bottom w:val="none" w:sz="0" w:space="0" w:color="auto"/>
                                                <w:right w:val="none" w:sz="0" w:space="0" w:color="auto"/>
                                              </w:divBdr>
                                              <w:divsChild>
                                                <w:div w:id="1591115006">
                                                  <w:marLeft w:val="0"/>
                                                  <w:marRight w:val="0"/>
                                                  <w:marTop w:val="0"/>
                                                  <w:marBottom w:val="0"/>
                                                  <w:divBdr>
                                                    <w:top w:val="none" w:sz="0" w:space="0" w:color="auto"/>
                                                    <w:left w:val="none" w:sz="0" w:space="0" w:color="auto"/>
                                                    <w:bottom w:val="none" w:sz="0" w:space="0" w:color="auto"/>
                                                    <w:right w:val="none" w:sz="0" w:space="0" w:color="auto"/>
                                                  </w:divBdr>
                                                  <w:divsChild>
                                                    <w:div w:id="8177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79755">
                                      <w:marLeft w:val="0"/>
                                      <w:marRight w:val="0"/>
                                      <w:marTop w:val="0"/>
                                      <w:marBottom w:val="0"/>
                                      <w:divBdr>
                                        <w:top w:val="none" w:sz="0" w:space="0" w:color="auto"/>
                                        <w:left w:val="none" w:sz="0" w:space="0" w:color="auto"/>
                                        <w:bottom w:val="none" w:sz="0" w:space="0" w:color="auto"/>
                                        <w:right w:val="none" w:sz="0" w:space="0" w:color="auto"/>
                                      </w:divBdr>
                                      <w:divsChild>
                                        <w:div w:id="410201600">
                                          <w:marLeft w:val="0"/>
                                          <w:marRight w:val="0"/>
                                          <w:marTop w:val="0"/>
                                          <w:marBottom w:val="0"/>
                                          <w:divBdr>
                                            <w:top w:val="none" w:sz="0" w:space="0" w:color="auto"/>
                                            <w:left w:val="none" w:sz="0" w:space="0" w:color="auto"/>
                                            <w:bottom w:val="none" w:sz="0" w:space="0" w:color="auto"/>
                                            <w:right w:val="none" w:sz="0" w:space="0" w:color="auto"/>
                                          </w:divBdr>
                                          <w:divsChild>
                                            <w:div w:id="1748074305">
                                              <w:marLeft w:val="0"/>
                                              <w:marRight w:val="0"/>
                                              <w:marTop w:val="0"/>
                                              <w:marBottom w:val="0"/>
                                              <w:divBdr>
                                                <w:top w:val="none" w:sz="0" w:space="0" w:color="auto"/>
                                                <w:left w:val="none" w:sz="0" w:space="0" w:color="auto"/>
                                                <w:bottom w:val="none" w:sz="0" w:space="0" w:color="auto"/>
                                                <w:right w:val="none" w:sz="0" w:space="0" w:color="auto"/>
                                              </w:divBdr>
                                            </w:div>
                                            <w:div w:id="191695977">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301465">
                      <w:marLeft w:val="0"/>
                      <w:marRight w:val="0"/>
                      <w:marTop w:val="0"/>
                      <w:marBottom w:val="0"/>
                      <w:divBdr>
                        <w:top w:val="single" w:sz="6" w:space="0" w:color="DDDCDA"/>
                        <w:left w:val="single" w:sz="6" w:space="0" w:color="DDDCDA"/>
                        <w:bottom w:val="single" w:sz="6" w:space="0" w:color="DDDCDA"/>
                        <w:right w:val="single" w:sz="6" w:space="0" w:color="DDDCDA"/>
                      </w:divBdr>
                      <w:divsChild>
                        <w:div w:id="1564172654">
                          <w:marLeft w:val="0"/>
                          <w:marRight w:val="0"/>
                          <w:marTop w:val="0"/>
                          <w:marBottom w:val="0"/>
                          <w:divBdr>
                            <w:top w:val="none" w:sz="0" w:space="0" w:color="auto"/>
                            <w:left w:val="none" w:sz="0" w:space="0" w:color="auto"/>
                            <w:bottom w:val="none" w:sz="0" w:space="0" w:color="auto"/>
                            <w:right w:val="none" w:sz="0" w:space="0" w:color="auto"/>
                          </w:divBdr>
                          <w:divsChild>
                            <w:div w:id="1549147264">
                              <w:marLeft w:val="0"/>
                              <w:marRight w:val="0"/>
                              <w:marTop w:val="0"/>
                              <w:marBottom w:val="0"/>
                              <w:divBdr>
                                <w:top w:val="none" w:sz="0" w:space="0" w:color="auto"/>
                                <w:left w:val="none" w:sz="0" w:space="0" w:color="auto"/>
                                <w:bottom w:val="none" w:sz="0" w:space="0" w:color="auto"/>
                                <w:right w:val="none" w:sz="0" w:space="0" w:color="auto"/>
                              </w:divBdr>
                              <w:divsChild>
                                <w:div w:id="377124111">
                                  <w:marLeft w:val="0"/>
                                  <w:marRight w:val="0"/>
                                  <w:marTop w:val="0"/>
                                  <w:marBottom w:val="0"/>
                                  <w:divBdr>
                                    <w:top w:val="none" w:sz="0" w:space="0" w:color="auto"/>
                                    <w:left w:val="none" w:sz="0" w:space="0" w:color="auto"/>
                                    <w:bottom w:val="none" w:sz="0" w:space="0" w:color="auto"/>
                                    <w:right w:val="none" w:sz="0" w:space="0" w:color="auto"/>
                                  </w:divBdr>
                                  <w:divsChild>
                                    <w:div w:id="78722750">
                                      <w:marLeft w:val="0"/>
                                      <w:marRight w:val="0"/>
                                      <w:marTop w:val="0"/>
                                      <w:marBottom w:val="0"/>
                                      <w:divBdr>
                                        <w:top w:val="none" w:sz="0" w:space="0" w:color="auto"/>
                                        <w:left w:val="none" w:sz="0" w:space="0" w:color="auto"/>
                                        <w:bottom w:val="none" w:sz="0" w:space="0" w:color="auto"/>
                                        <w:right w:val="none" w:sz="0" w:space="0" w:color="auto"/>
                                      </w:divBdr>
                                    </w:div>
                                    <w:div w:id="331106215">
                                      <w:marLeft w:val="0"/>
                                      <w:marRight w:val="0"/>
                                      <w:marTop w:val="0"/>
                                      <w:marBottom w:val="0"/>
                                      <w:divBdr>
                                        <w:top w:val="none" w:sz="0" w:space="0" w:color="auto"/>
                                        <w:left w:val="none" w:sz="0" w:space="0" w:color="auto"/>
                                        <w:bottom w:val="none" w:sz="0" w:space="0" w:color="auto"/>
                                        <w:right w:val="none" w:sz="0" w:space="0" w:color="auto"/>
                                      </w:divBdr>
                                      <w:divsChild>
                                        <w:div w:id="1346638463">
                                          <w:marLeft w:val="0"/>
                                          <w:marRight w:val="0"/>
                                          <w:marTop w:val="0"/>
                                          <w:marBottom w:val="0"/>
                                          <w:divBdr>
                                            <w:top w:val="none" w:sz="0" w:space="0" w:color="auto"/>
                                            <w:left w:val="none" w:sz="0" w:space="0" w:color="auto"/>
                                            <w:bottom w:val="none" w:sz="0" w:space="0" w:color="auto"/>
                                            <w:right w:val="none" w:sz="0" w:space="0" w:color="auto"/>
                                          </w:divBdr>
                                          <w:divsChild>
                                            <w:div w:id="1471750055">
                                              <w:marLeft w:val="0"/>
                                              <w:marRight w:val="0"/>
                                              <w:marTop w:val="0"/>
                                              <w:marBottom w:val="0"/>
                                              <w:divBdr>
                                                <w:top w:val="none" w:sz="0" w:space="0" w:color="auto"/>
                                                <w:left w:val="none" w:sz="0" w:space="0" w:color="auto"/>
                                                <w:bottom w:val="none" w:sz="0" w:space="0" w:color="auto"/>
                                                <w:right w:val="none" w:sz="0" w:space="0" w:color="auto"/>
                                              </w:divBdr>
                                              <w:divsChild>
                                                <w:div w:id="974795778">
                                                  <w:marLeft w:val="0"/>
                                                  <w:marRight w:val="0"/>
                                                  <w:marTop w:val="0"/>
                                                  <w:marBottom w:val="0"/>
                                                  <w:divBdr>
                                                    <w:top w:val="none" w:sz="0" w:space="0" w:color="auto"/>
                                                    <w:left w:val="none" w:sz="0" w:space="0" w:color="auto"/>
                                                    <w:bottom w:val="none" w:sz="0" w:space="0" w:color="auto"/>
                                                    <w:right w:val="none" w:sz="0" w:space="0" w:color="auto"/>
                                                  </w:divBdr>
                                                  <w:divsChild>
                                                    <w:div w:id="9423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782064">
                                      <w:marLeft w:val="0"/>
                                      <w:marRight w:val="0"/>
                                      <w:marTop w:val="0"/>
                                      <w:marBottom w:val="0"/>
                                      <w:divBdr>
                                        <w:top w:val="none" w:sz="0" w:space="0" w:color="auto"/>
                                        <w:left w:val="none" w:sz="0" w:space="0" w:color="auto"/>
                                        <w:bottom w:val="none" w:sz="0" w:space="0" w:color="auto"/>
                                        <w:right w:val="none" w:sz="0" w:space="0" w:color="auto"/>
                                      </w:divBdr>
                                      <w:divsChild>
                                        <w:div w:id="774906494">
                                          <w:marLeft w:val="0"/>
                                          <w:marRight w:val="0"/>
                                          <w:marTop w:val="0"/>
                                          <w:marBottom w:val="0"/>
                                          <w:divBdr>
                                            <w:top w:val="none" w:sz="0" w:space="0" w:color="auto"/>
                                            <w:left w:val="none" w:sz="0" w:space="0" w:color="auto"/>
                                            <w:bottom w:val="none" w:sz="0" w:space="0" w:color="auto"/>
                                            <w:right w:val="none" w:sz="0" w:space="0" w:color="auto"/>
                                          </w:divBdr>
                                          <w:divsChild>
                                            <w:div w:id="1621180009">
                                              <w:marLeft w:val="0"/>
                                              <w:marRight w:val="0"/>
                                              <w:marTop w:val="0"/>
                                              <w:marBottom w:val="0"/>
                                              <w:divBdr>
                                                <w:top w:val="none" w:sz="0" w:space="0" w:color="auto"/>
                                                <w:left w:val="none" w:sz="0" w:space="0" w:color="auto"/>
                                                <w:bottom w:val="none" w:sz="0" w:space="0" w:color="auto"/>
                                                <w:right w:val="none" w:sz="0" w:space="0" w:color="auto"/>
                                              </w:divBdr>
                                            </w:div>
                                            <w:div w:id="180449982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3374197">
      <w:bodyDiv w:val="1"/>
      <w:marLeft w:val="0"/>
      <w:marRight w:val="0"/>
      <w:marTop w:val="0"/>
      <w:marBottom w:val="0"/>
      <w:divBdr>
        <w:top w:val="none" w:sz="0" w:space="0" w:color="auto"/>
        <w:left w:val="none" w:sz="0" w:space="0" w:color="auto"/>
        <w:bottom w:val="none" w:sz="0" w:space="0" w:color="auto"/>
        <w:right w:val="none" w:sz="0" w:space="0" w:color="auto"/>
      </w:divBdr>
    </w:div>
    <w:div w:id="443381274">
      <w:bodyDiv w:val="1"/>
      <w:marLeft w:val="0"/>
      <w:marRight w:val="0"/>
      <w:marTop w:val="0"/>
      <w:marBottom w:val="0"/>
      <w:divBdr>
        <w:top w:val="none" w:sz="0" w:space="0" w:color="auto"/>
        <w:left w:val="none" w:sz="0" w:space="0" w:color="auto"/>
        <w:bottom w:val="none" w:sz="0" w:space="0" w:color="auto"/>
        <w:right w:val="none" w:sz="0" w:space="0" w:color="auto"/>
      </w:divBdr>
      <w:divsChild>
        <w:div w:id="72901312">
          <w:marLeft w:val="0"/>
          <w:marRight w:val="0"/>
          <w:marTop w:val="0"/>
          <w:marBottom w:val="0"/>
          <w:divBdr>
            <w:top w:val="none" w:sz="0" w:space="0" w:color="auto"/>
            <w:left w:val="none" w:sz="0" w:space="0" w:color="auto"/>
            <w:bottom w:val="none" w:sz="0" w:space="0" w:color="auto"/>
            <w:right w:val="none" w:sz="0" w:space="0" w:color="auto"/>
          </w:divBdr>
          <w:divsChild>
            <w:div w:id="44256361">
              <w:marLeft w:val="0"/>
              <w:marRight w:val="0"/>
              <w:marTop w:val="0"/>
              <w:marBottom w:val="0"/>
              <w:divBdr>
                <w:top w:val="none" w:sz="0" w:space="0" w:color="auto"/>
                <w:left w:val="none" w:sz="0" w:space="0" w:color="auto"/>
                <w:bottom w:val="none" w:sz="0" w:space="0" w:color="auto"/>
                <w:right w:val="none" w:sz="0" w:space="0" w:color="auto"/>
              </w:divBdr>
              <w:divsChild>
                <w:div w:id="2069917237">
                  <w:marLeft w:val="0"/>
                  <w:marRight w:val="0"/>
                  <w:marTop w:val="0"/>
                  <w:marBottom w:val="0"/>
                  <w:divBdr>
                    <w:top w:val="none" w:sz="0" w:space="0" w:color="auto"/>
                    <w:left w:val="none" w:sz="0" w:space="0" w:color="auto"/>
                    <w:bottom w:val="none" w:sz="0" w:space="0" w:color="auto"/>
                    <w:right w:val="none" w:sz="0" w:space="0" w:color="auto"/>
                  </w:divBdr>
                  <w:divsChild>
                    <w:div w:id="171141144">
                      <w:marLeft w:val="0"/>
                      <w:marRight w:val="0"/>
                      <w:marTop w:val="0"/>
                      <w:marBottom w:val="0"/>
                      <w:divBdr>
                        <w:top w:val="single" w:sz="6" w:space="0" w:color="DDDCDA"/>
                        <w:left w:val="single" w:sz="6" w:space="0" w:color="DDDCDA"/>
                        <w:bottom w:val="single" w:sz="6" w:space="0" w:color="DDDCDA"/>
                        <w:right w:val="single" w:sz="6" w:space="0" w:color="DDDCDA"/>
                      </w:divBdr>
                      <w:divsChild>
                        <w:div w:id="414517956">
                          <w:marLeft w:val="0"/>
                          <w:marRight w:val="0"/>
                          <w:marTop w:val="0"/>
                          <w:marBottom w:val="0"/>
                          <w:divBdr>
                            <w:top w:val="none" w:sz="0" w:space="0" w:color="auto"/>
                            <w:left w:val="none" w:sz="0" w:space="0" w:color="auto"/>
                            <w:bottom w:val="none" w:sz="0" w:space="0" w:color="auto"/>
                            <w:right w:val="none" w:sz="0" w:space="0" w:color="auto"/>
                          </w:divBdr>
                          <w:divsChild>
                            <w:div w:id="1129545567">
                              <w:marLeft w:val="0"/>
                              <w:marRight w:val="0"/>
                              <w:marTop w:val="0"/>
                              <w:marBottom w:val="0"/>
                              <w:divBdr>
                                <w:top w:val="none" w:sz="0" w:space="0" w:color="auto"/>
                                <w:left w:val="none" w:sz="0" w:space="0" w:color="auto"/>
                                <w:bottom w:val="none" w:sz="0" w:space="0" w:color="auto"/>
                                <w:right w:val="none" w:sz="0" w:space="0" w:color="auto"/>
                              </w:divBdr>
                              <w:divsChild>
                                <w:div w:id="680471423">
                                  <w:marLeft w:val="0"/>
                                  <w:marRight w:val="0"/>
                                  <w:marTop w:val="0"/>
                                  <w:marBottom w:val="0"/>
                                  <w:divBdr>
                                    <w:top w:val="none" w:sz="0" w:space="0" w:color="auto"/>
                                    <w:left w:val="none" w:sz="0" w:space="0" w:color="auto"/>
                                    <w:bottom w:val="none" w:sz="0" w:space="0" w:color="auto"/>
                                    <w:right w:val="none" w:sz="0" w:space="0" w:color="auto"/>
                                  </w:divBdr>
                                  <w:divsChild>
                                    <w:div w:id="136651562">
                                      <w:marLeft w:val="0"/>
                                      <w:marRight w:val="0"/>
                                      <w:marTop w:val="0"/>
                                      <w:marBottom w:val="0"/>
                                      <w:divBdr>
                                        <w:top w:val="none" w:sz="0" w:space="0" w:color="auto"/>
                                        <w:left w:val="none" w:sz="0" w:space="0" w:color="auto"/>
                                        <w:bottom w:val="none" w:sz="0" w:space="0" w:color="auto"/>
                                        <w:right w:val="none" w:sz="0" w:space="0" w:color="auto"/>
                                      </w:divBdr>
                                    </w:div>
                                    <w:div w:id="242300965">
                                      <w:marLeft w:val="0"/>
                                      <w:marRight w:val="0"/>
                                      <w:marTop w:val="0"/>
                                      <w:marBottom w:val="0"/>
                                      <w:divBdr>
                                        <w:top w:val="none" w:sz="0" w:space="0" w:color="auto"/>
                                        <w:left w:val="none" w:sz="0" w:space="0" w:color="auto"/>
                                        <w:bottom w:val="none" w:sz="0" w:space="0" w:color="auto"/>
                                        <w:right w:val="none" w:sz="0" w:space="0" w:color="auto"/>
                                      </w:divBdr>
                                      <w:divsChild>
                                        <w:div w:id="598372914">
                                          <w:marLeft w:val="0"/>
                                          <w:marRight w:val="0"/>
                                          <w:marTop w:val="0"/>
                                          <w:marBottom w:val="0"/>
                                          <w:divBdr>
                                            <w:top w:val="none" w:sz="0" w:space="0" w:color="auto"/>
                                            <w:left w:val="none" w:sz="0" w:space="0" w:color="auto"/>
                                            <w:bottom w:val="none" w:sz="0" w:space="0" w:color="auto"/>
                                            <w:right w:val="none" w:sz="0" w:space="0" w:color="auto"/>
                                          </w:divBdr>
                                          <w:divsChild>
                                            <w:div w:id="1973826811">
                                              <w:marLeft w:val="0"/>
                                              <w:marRight w:val="0"/>
                                              <w:marTop w:val="0"/>
                                              <w:marBottom w:val="0"/>
                                              <w:divBdr>
                                                <w:top w:val="none" w:sz="0" w:space="0" w:color="auto"/>
                                                <w:left w:val="none" w:sz="0" w:space="0" w:color="auto"/>
                                                <w:bottom w:val="none" w:sz="0" w:space="0" w:color="auto"/>
                                                <w:right w:val="none" w:sz="0" w:space="0" w:color="auto"/>
                                              </w:divBdr>
                                              <w:divsChild>
                                                <w:div w:id="294800896">
                                                  <w:marLeft w:val="0"/>
                                                  <w:marRight w:val="0"/>
                                                  <w:marTop w:val="0"/>
                                                  <w:marBottom w:val="0"/>
                                                  <w:divBdr>
                                                    <w:top w:val="none" w:sz="0" w:space="0" w:color="auto"/>
                                                    <w:left w:val="none" w:sz="0" w:space="0" w:color="auto"/>
                                                    <w:bottom w:val="none" w:sz="0" w:space="0" w:color="auto"/>
                                                    <w:right w:val="none" w:sz="0" w:space="0" w:color="auto"/>
                                                  </w:divBdr>
                                                  <w:divsChild>
                                                    <w:div w:id="48216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7969">
                                      <w:marLeft w:val="0"/>
                                      <w:marRight w:val="0"/>
                                      <w:marTop w:val="0"/>
                                      <w:marBottom w:val="0"/>
                                      <w:divBdr>
                                        <w:top w:val="none" w:sz="0" w:space="0" w:color="auto"/>
                                        <w:left w:val="none" w:sz="0" w:space="0" w:color="auto"/>
                                        <w:bottom w:val="none" w:sz="0" w:space="0" w:color="auto"/>
                                        <w:right w:val="none" w:sz="0" w:space="0" w:color="auto"/>
                                      </w:divBdr>
                                      <w:divsChild>
                                        <w:div w:id="127404341">
                                          <w:marLeft w:val="0"/>
                                          <w:marRight w:val="0"/>
                                          <w:marTop w:val="0"/>
                                          <w:marBottom w:val="0"/>
                                          <w:divBdr>
                                            <w:top w:val="none" w:sz="0" w:space="0" w:color="auto"/>
                                            <w:left w:val="none" w:sz="0" w:space="0" w:color="auto"/>
                                            <w:bottom w:val="none" w:sz="0" w:space="0" w:color="auto"/>
                                            <w:right w:val="none" w:sz="0" w:space="0" w:color="auto"/>
                                          </w:divBdr>
                                          <w:divsChild>
                                            <w:div w:id="2135560545">
                                              <w:marLeft w:val="0"/>
                                              <w:marRight w:val="0"/>
                                              <w:marTop w:val="0"/>
                                              <w:marBottom w:val="0"/>
                                              <w:divBdr>
                                                <w:top w:val="none" w:sz="0" w:space="0" w:color="auto"/>
                                                <w:left w:val="none" w:sz="0" w:space="0" w:color="auto"/>
                                                <w:bottom w:val="none" w:sz="0" w:space="0" w:color="auto"/>
                                                <w:right w:val="none" w:sz="0" w:space="0" w:color="auto"/>
                                              </w:divBdr>
                                            </w:div>
                                            <w:div w:id="1309283693">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8187071">
                      <w:marLeft w:val="0"/>
                      <w:marRight w:val="0"/>
                      <w:marTop w:val="0"/>
                      <w:marBottom w:val="0"/>
                      <w:divBdr>
                        <w:top w:val="single" w:sz="6" w:space="0" w:color="DDDCDA"/>
                        <w:left w:val="single" w:sz="6" w:space="0" w:color="DDDCDA"/>
                        <w:bottom w:val="single" w:sz="6" w:space="0" w:color="DDDCDA"/>
                        <w:right w:val="single" w:sz="6" w:space="0" w:color="DDDCDA"/>
                      </w:divBdr>
                      <w:divsChild>
                        <w:div w:id="515385491">
                          <w:marLeft w:val="0"/>
                          <w:marRight w:val="0"/>
                          <w:marTop w:val="0"/>
                          <w:marBottom w:val="0"/>
                          <w:divBdr>
                            <w:top w:val="none" w:sz="0" w:space="0" w:color="auto"/>
                            <w:left w:val="none" w:sz="0" w:space="0" w:color="auto"/>
                            <w:bottom w:val="none" w:sz="0" w:space="0" w:color="auto"/>
                            <w:right w:val="none" w:sz="0" w:space="0" w:color="auto"/>
                          </w:divBdr>
                          <w:divsChild>
                            <w:div w:id="270627745">
                              <w:marLeft w:val="0"/>
                              <w:marRight w:val="0"/>
                              <w:marTop w:val="0"/>
                              <w:marBottom w:val="0"/>
                              <w:divBdr>
                                <w:top w:val="none" w:sz="0" w:space="0" w:color="auto"/>
                                <w:left w:val="none" w:sz="0" w:space="0" w:color="auto"/>
                                <w:bottom w:val="none" w:sz="0" w:space="0" w:color="auto"/>
                                <w:right w:val="none" w:sz="0" w:space="0" w:color="auto"/>
                              </w:divBdr>
                              <w:divsChild>
                                <w:div w:id="1996686357">
                                  <w:marLeft w:val="0"/>
                                  <w:marRight w:val="0"/>
                                  <w:marTop w:val="0"/>
                                  <w:marBottom w:val="0"/>
                                  <w:divBdr>
                                    <w:top w:val="none" w:sz="0" w:space="0" w:color="auto"/>
                                    <w:left w:val="none" w:sz="0" w:space="0" w:color="auto"/>
                                    <w:bottom w:val="none" w:sz="0" w:space="0" w:color="auto"/>
                                    <w:right w:val="none" w:sz="0" w:space="0" w:color="auto"/>
                                  </w:divBdr>
                                  <w:divsChild>
                                    <w:div w:id="1655835767">
                                      <w:marLeft w:val="0"/>
                                      <w:marRight w:val="0"/>
                                      <w:marTop w:val="0"/>
                                      <w:marBottom w:val="0"/>
                                      <w:divBdr>
                                        <w:top w:val="none" w:sz="0" w:space="0" w:color="auto"/>
                                        <w:left w:val="none" w:sz="0" w:space="0" w:color="auto"/>
                                        <w:bottom w:val="none" w:sz="0" w:space="0" w:color="auto"/>
                                        <w:right w:val="none" w:sz="0" w:space="0" w:color="auto"/>
                                      </w:divBdr>
                                    </w:div>
                                    <w:div w:id="50472085">
                                      <w:marLeft w:val="0"/>
                                      <w:marRight w:val="0"/>
                                      <w:marTop w:val="0"/>
                                      <w:marBottom w:val="0"/>
                                      <w:divBdr>
                                        <w:top w:val="none" w:sz="0" w:space="0" w:color="auto"/>
                                        <w:left w:val="none" w:sz="0" w:space="0" w:color="auto"/>
                                        <w:bottom w:val="none" w:sz="0" w:space="0" w:color="auto"/>
                                        <w:right w:val="none" w:sz="0" w:space="0" w:color="auto"/>
                                      </w:divBdr>
                                      <w:divsChild>
                                        <w:div w:id="137185685">
                                          <w:marLeft w:val="0"/>
                                          <w:marRight w:val="0"/>
                                          <w:marTop w:val="0"/>
                                          <w:marBottom w:val="0"/>
                                          <w:divBdr>
                                            <w:top w:val="none" w:sz="0" w:space="0" w:color="auto"/>
                                            <w:left w:val="none" w:sz="0" w:space="0" w:color="auto"/>
                                            <w:bottom w:val="none" w:sz="0" w:space="0" w:color="auto"/>
                                            <w:right w:val="none" w:sz="0" w:space="0" w:color="auto"/>
                                          </w:divBdr>
                                          <w:divsChild>
                                            <w:div w:id="1013192659">
                                              <w:marLeft w:val="0"/>
                                              <w:marRight w:val="0"/>
                                              <w:marTop w:val="0"/>
                                              <w:marBottom w:val="0"/>
                                              <w:divBdr>
                                                <w:top w:val="none" w:sz="0" w:space="0" w:color="auto"/>
                                                <w:left w:val="none" w:sz="0" w:space="0" w:color="auto"/>
                                                <w:bottom w:val="none" w:sz="0" w:space="0" w:color="auto"/>
                                                <w:right w:val="none" w:sz="0" w:space="0" w:color="auto"/>
                                              </w:divBdr>
                                              <w:divsChild>
                                                <w:div w:id="1260716938">
                                                  <w:marLeft w:val="0"/>
                                                  <w:marRight w:val="0"/>
                                                  <w:marTop w:val="0"/>
                                                  <w:marBottom w:val="0"/>
                                                  <w:divBdr>
                                                    <w:top w:val="none" w:sz="0" w:space="0" w:color="auto"/>
                                                    <w:left w:val="none" w:sz="0" w:space="0" w:color="auto"/>
                                                    <w:bottom w:val="none" w:sz="0" w:space="0" w:color="auto"/>
                                                    <w:right w:val="none" w:sz="0" w:space="0" w:color="auto"/>
                                                  </w:divBdr>
                                                  <w:divsChild>
                                                    <w:div w:id="78704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62294">
                                      <w:marLeft w:val="0"/>
                                      <w:marRight w:val="0"/>
                                      <w:marTop w:val="0"/>
                                      <w:marBottom w:val="0"/>
                                      <w:divBdr>
                                        <w:top w:val="none" w:sz="0" w:space="0" w:color="auto"/>
                                        <w:left w:val="none" w:sz="0" w:space="0" w:color="auto"/>
                                        <w:bottom w:val="none" w:sz="0" w:space="0" w:color="auto"/>
                                        <w:right w:val="none" w:sz="0" w:space="0" w:color="auto"/>
                                      </w:divBdr>
                                      <w:divsChild>
                                        <w:div w:id="951010806">
                                          <w:marLeft w:val="0"/>
                                          <w:marRight w:val="0"/>
                                          <w:marTop w:val="0"/>
                                          <w:marBottom w:val="0"/>
                                          <w:divBdr>
                                            <w:top w:val="none" w:sz="0" w:space="0" w:color="auto"/>
                                            <w:left w:val="none" w:sz="0" w:space="0" w:color="auto"/>
                                            <w:bottom w:val="none" w:sz="0" w:space="0" w:color="auto"/>
                                            <w:right w:val="none" w:sz="0" w:space="0" w:color="auto"/>
                                          </w:divBdr>
                                          <w:divsChild>
                                            <w:div w:id="1981155561">
                                              <w:marLeft w:val="0"/>
                                              <w:marRight w:val="0"/>
                                              <w:marTop w:val="0"/>
                                              <w:marBottom w:val="0"/>
                                              <w:divBdr>
                                                <w:top w:val="none" w:sz="0" w:space="0" w:color="auto"/>
                                                <w:left w:val="none" w:sz="0" w:space="0" w:color="auto"/>
                                                <w:bottom w:val="none" w:sz="0" w:space="0" w:color="auto"/>
                                                <w:right w:val="none" w:sz="0" w:space="0" w:color="auto"/>
                                              </w:divBdr>
                                            </w:div>
                                            <w:div w:id="155762063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733332">
                      <w:marLeft w:val="0"/>
                      <w:marRight w:val="0"/>
                      <w:marTop w:val="0"/>
                      <w:marBottom w:val="0"/>
                      <w:divBdr>
                        <w:top w:val="single" w:sz="6" w:space="0" w:color="DDDCDA"/>
                        <w:left w:val="single" w:sz="6" w:space="0" w:color="DDDCDA"/>
                        <w:bottom w:val="single" w:sz="6" w:space="0" w:color="DDDCDA"/>
                        <w:right w:val="single" w:sz="6" w:space="0" w:color="DDDCDA"/>
                      </w:divBdr>
                      <w:divsChild>
                        <w:div w:id="1177310906">
                          <w:marLeft w:val="0"/>
                          <w:marRight w:val="0"/>
                          <w:marTop w:val="0"/>
                          <w:marBottom w:val="0"/>
                          <w:divBdr>
                            <w:top w:val="none" w:sz="0" w:space="0" w:color="auto"/>
                            <w:left w:val="none" w:sz="0" w:space="0" w:color="auto"/>
                            <w:bottom w:val="none" w:sz="0" w:space="0" w:color="auto"/>
                            <w:right w:val="none" w:sz="0" w:space="0" w:color="auto"/>
                          </w:divBdr>
                          <w:divsChild>
                            <w:div w:id="1687243266">
                              <w:marLeft w:val="0"/>
                              <w:marRight w:val="0"/>
                              <w:marTop w:val="0"/>
                              <w:marBottom w:val="0"/>
                              <w:divBdr>
                                <w:top w:val="none" w:sz="0" w:space="0" w:color="auto"/>
                                <w:left w:val="none" w:sz="0" w:space="0" w:color="auto"/>
                                <w:bottom w:val="none" w:sz="0" w:space="0" w:color="auto"/>
                                <w:right w:val="none" w:sz="0" w:space="0" w:color="auto"/>
                              </w:divBdr>
                              <w:divsChild>
                                <w:div w:id="986589596">
                                  <w:marLeft w:val="0"/>
                                  <w:marRight w:val="0"/>
                                  <w:marTop w:val="0"/>
                                  <w:marBottom w:val="0"/>
                                  <w:divBdr>
                                    <w:top w:val="none" w:sz="0" w:space="0" w:color="auto"/>
                                    <w:left w:val="none" w:sz="0" w:space="0" w:color="auto"/>
                                    <w:bottom w:val="none" w:sz="0" w:space="0" w:color="auto"/>
                                    <w:right w:val="none" w:sz="0" w:space="0" w:color="auto"/>
                                  </w:divBdr>
                                  <w:divsChild>
                                    <w:div w:id="1863397647">
                                      <w:marLeft w:val="0"/>
                                      <w:marRight w:val="0"/>
                                      <w:marTop w:val="0"/>
                                      <w:marBottom w:val="0"/>
                                      <w:divBdr>
                                        <w:top w:val="none" w:sz="0" w:space="0" w:color="auto"/>
                                        <w:left w:val="none" w:sz="0" w:space="0" w:color="auto"/>
                                        <w:bottom w:val="none" w:sz="0" w:space="0" w:color="auto"/>
                                        <w:right w:val="none" w:sz="0" w:space="0" w:color="auto"/>
                                      </w:divBdr>
                                    </w:div>
                                    <w:div w:id="1940943001">
                                      <w:marLeft w:val="0"/>
                                      <w:marRight w:val="0"/>
                                      <w:marTop w:val="0"/>
                                      <w:marBottom w:val="0"/>
                                      <w:divBdr>
                                        <w:top w:val="none" w:sz="0" w:space="0" w:color="auto"/>
                                        <w:left w:val="none" w:sz="0" w:space="0" w:color="auto"/>
                                        <w:bottom w:val="none" w:sz="0" w:space="0" w:color="auto"/>
                                        <w:right w:val="none" w:sz="0" w:space="0" w:color="auto"/>
                                      </w:divBdr>
                                      <w:divsChild>
                                        <w:div w:id="553472375">
                                          <w:marLeft w:val="0"/>
                                          <w:marRight w:val="0"/>
                                          <w:marTop w:val="0"/>
                                          <w:marBottom w:val="0"/>
                                          <w:divBdr>
                                            <w:top w:val="none" w:sz="0" w:space="0" w:color="auto"/>
                                            <w:left w:val="none" w:sz="0" w:space="0" w:color="auto"/>
                                            <w:bottom w:val="none" w:sz="0" w:space="0" w:color="auto"/>
                                            <w:right w:val="none" w:sz="0" w:space="0" w:color="auto"/>
                                          </w:divBdr>
                                          <w:divsChild>
                                            <w:div w:id="1675110630">
                                              <w:marLeft w:val="0"/>
                                              <w:marRight w:val="0"/>
                                              <w:marTop w:val="0"/>
                                              <w:marBottom w:val="0"/>
                                              <w:divBdr>
                                                <w:top w:val="none" w:sz="0" w:space="0" w:color="auto"/>
                                                <w:left w:val="none" w:sz="0" w:space="0" w:color="auto"/>
                                                <w:bottom w:val="none" w:sz="0" w:space="0" w:color="auto"/>
                                                <w:right w:val="none" w:sz="0" w:space="0" w:color="auto"/>
                                              </w:divBdr>
                                              <w:divsChild>
                                                <w:div w:id="448937294">
                                                  <w:marLeft w:val="0"/>
                                                  <w:marRight w:val="0"/>
                                                  <w:marTop w:val="0"/>
                                                  <w:marBottom w:val="0"/>
                                                  <w:divBdr>
                                                    <w:top w:val="none" w:sz="0" w:space="0" w:color="auto"/>
                                                    <w:left w:val="none" w:sz="0" w:space="0" w:color="auto"/>
                                                    <w:bottom w:val="none" w:sz="0" w:space="0" w:color="auto"/>
                                                    <w:right w:val="none" w:sz="0" w:space="0" w:color="auto"/>
                                                  </w:divBdr>
                                                  <w:divsChild>
                                                    <w:div w:id="58349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236493">
                                      <w:marLeft w:val="0"/>
                                      <w:marRight w:val="0"/>
                                      <w:marTop w:val="0"/>
                                      <w:marBottom w:val="0"/>
                                      <w:divBdr>
                                        <w:top w:val="none" w:sz="0" w:space="0" w:color="auto"/>
                                        <w:left w:val="none" w:sz="0" w:space="0" w:color="auto"/>
                                        <w:bottom w:val="none" w:sz="0" w:space="0" w:color="auto"/>
                                        <w:right w:val="none" w:sz="0" w:space="0" w:color="auto"/>
                                      </w:divBdr>
                                      <w:divsChild>
                                        <w:div w:id="1492982054">
                                          <w:marLeft w:val="0"/>
                                          <w:marRight w:val="0"/>
                                          <w:marTop w:val="0"/>
                                          <w:marBottom w:val="0"/>
                                          <w:divBdr>
                                            <w:top w:val="none" w:sz="0" w:space="0" w:color="auto"/>
                                            <w:left w:val="none" w:sz="0" w:space="0" w:color="auto"/>
                                            <w:bottom w:val="none" w:sz="0" w:space="0" w:color="auto"/>
                                            <w:right w:val="none" w:sz="0" w:space="0" w:color="auto"/>
                                          </w:divBdr>
                                          <w:divsChild>
                                            <w:div w:id="1083144981">
                                              <w:marLeft w:val="0"/>
                                              <w:marRight w:val="0"/>
                                              <w:marTop w:val="0"/>
                                              <w:marBottom w:val="0"/>
                                              <w:divBdr>
                                                <w:top w:val="none" w:sz="0" w:space="0" w:color="auto"/>
                                                <w:left w:val="none" w:sz="0" w:space="0" w:color="auto"/>
                                                <w:bottom w:val="none" w:sz="0" w:space="0" w:color="auto"/>
                                                <w:right w:val="none" w:sz="0" w:space="0" w:color="auto"/>
                                              </w:divBdr>
                                            </w:div>
                                            <w:div w:id="250966139">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034281">
          <w:marLeft w:val="0"/>
          <w:marRight w:val="0"/>
          <w:marTop w:val="0"/>
          <w:marBottom w:val="0"/>
          <w:divBdr>
            <w:top w:val="none" w:sz="0" w:space="0" w:color="auto"/>
            <w:left w:val="none" w:sz="0" w:space="0" w:color="auto"/>
            <w:bottom w:val="none" w:sz="0" w:space="0" w:color="auto"/>
            <w:right w:val="none" w:sz="0" w:space="0" w:color="auto"/>
          </w:divBdr>
        </w:div>
      </w:divsChild>
    </w:div>
    <w:div w:id="491720419">
      <w:bodyDiv w:val="1"/>
      <w:marLeft w:val="0"/>
      <w:marRight w:val="0"/>
      <w:marTop w:val="0"/>
      <w:marBottom w:val="0"/>
      <w:divBdr>
        <w:top w:val="none" w:sz="0" w:space="0" w:color="auto"/>
        <w:left w:val="none" w:sz="0" w:space="0" w:color="auto"/>
        <w:bottom w:val="none" w:sz="0" w:space="0" w:color="auto"/>
        <w:right w:val="none" w:sz="0" w:space="0" w:color="auto"/>
      </w:divBdr>
    </w:div>
    <w:div w:id="521014057">
      <w:bodyDiv w:val="1"/>
      <w:marLeft w:val="0"/>
      <w:marRight w:val="0"/>
      <w:marTop w:val="0"/>
      <w:marBottom w:val="0"/>
      <w:divBdr>
        <w:top w:val="none" w:sz="0" w:space="0" w:color="auto"/>
        <w:left w:val="none" w:sz="0" w:space="0" w:color="auto"/>
        <w:bottom w:val="none" w:sz="0" w:space="0" w:color="auto"/>
        <w:right w:val="none" w:sz="0" w:space="0" w:color="auto"/>
      </w:divBdr>
    </w:div>
    <w:div w:id="538512976">
      <w:bodyDiv w:val="1"/>
      <w:marLeft w:val="0"/>
      <w:marRight w:val="0"/>
      <w:marTop w:val="0"/>
      <w:marBottom w:val="0"/>
      <w:divBdr>
        <w:top w:val="none" w:sz="0" w:space="0" w:color="auto"/>
        <w:left w:val="none" w:sz="0" w:space="0" w:color="auto"/>
        <w:bottom w:val="none" w:sz="0" w:space="0" w:color="auto"/>
        <w:right w:val="none" w:sz="0" w:space="0" w:color="auto"/>
      </w:divBdr>
    </w:div>
    <w:div w:id="558445952">
      <w:bodyDiv w:val="1"/>
      <w:marLeft w:val="0"/>
      <w:marRight w:val="0"/>
      <w:marTop w:val="0"/>
      <w:marBottom w:val="0"/>
      <w:divBdr>
        <w:top w:val="none" w:sz="0" w:space="0" w:color="auto"/>
        <w:left w:val="none" w:sz="0" w:space="0" w:color="auto"/>
        <w:bottom w:val="none" w:sz="0" w:space="0" w:color="auto"/>
        <w:right w:val="none" w:sz="0" w:space="0" w:color="auto"/>
      </w:divBdr>
    </w:div>
    <w:div w:id="589318726">
      <w:bodyDiv w:val="1"/>
      <w:marLeft w:val="0"/>
      <w:marRight w:val="0"/>
      <w:marTop w:val="0"/>
      <w:marBottom w:val="0"/>
      <w:divBdr>
        <w:top w:val="none" w:sz="0" w:space="0" w:color="auto"/>
        <w:left w:val="none" w:sz="0" w:space="0" w:color="auto"/>
        <w:bottom w:val="none" w:sz="0" w:space="0" w:color="auto"/>
        <w:right w:val="none" w:sz="0" w:space="0" w:color="auto"/>
      </w:divBdr>
    </w:div>
    <w:div w:id="589892679">
      <w:bodyDiv w:val="1"/>
      <w:marLeft w:val="0"/>
      <w:marRight w:val="0"/>
      <w:marTop w:val="0"/>
      <w:marBottom w:val="0"/>
      <w:divBdr>
        <w:top w:val="none" w:sz="0" w:space="0" w:color="auto"/>
        <w:left w:val="none" w:sz="0" w:space="0" w:color="auto"/>
        <w:bottom w:val="none" w:sz="0" w:space="0" w:color="auto"/>
        <w:right w:val="none" w:sz="0" w:space="0" w:color="auto"/>
      </w:divBdr>
      <w:divsChild>
        <w:div w:id="2126072738">
          <w:marLeft w:val="0"/>
          <w:marRight w:val="0"/>
          <w:marTop w:val="0"/>
          <w:marBottom w:val="0"/>
          <w:divBdr>
            <w:top w:val="none" w:sz="0" w:space="0" w:color="auto"/>
            <w:left w:val="none" w:sz="0" w:space="0" w:color="auto"/>
            <w:bottom w:val="none" w:sz="0" w:space="0" w:color="auto"/>
            <w:right w:val="none" w:sz="0" w:space="0" w:color="auto"/>
          </w:divBdr>
          <w:divsChild>
            <w:div w:id="192039404">
              <w:marLeft w:val="0"/>
              <w:marRight w:val="0"/>
              <w:marTop w:val="0"/>
              <w:marBottom w:val="0"/>
              <w:divBdr>
                <w:top w:val="none" w:sz="0" w:space="0" w:color="auto"/>
                <w:left w:val="none" w:sz="0" w:space="0" w:color="auto"/>
                <w:bottom w:val="none" w:sz="0" w:space="0" w:color="auto"/>
                <w:right w:val="none" w:sz="0" w:space="0" w:color="auto"/>
              </w:divBdr>
              <w:divsChild>
                <w:div w:id="1758096195">
                  <w:marLeft w:val="0"/>
                  <w:marRight w:val="0"/>
                  <w:marTop w:val="0"/>
                  <w:marBottom w:val="0"/>
                  <w:divBdr>
                    <w:top w:val="none" w:sz="0" w:space="0" w:color="auto"/>
                    <w:left w:val="none" w:sz="0" w:space="0" w:color="auto"/>
                    <w:bottom w:val="none" w:sz="0" w:space="0" w:color="auto"/>
                    <w:right w:val="none" w:sz="0" w:space="0" w:color="auto"/>
                  </w:divBdr>
                </w:div>
                <w:div w:id="19203339">
                  <w:marLeft w:val="0"/>
                  <w:marRight w:val="0"/>
                  <w:marTop w:val="0"/>
                  <w:marBottom w:val="0"/>
                  <w:divBdr>
                    <w:top w:val="single" w:sz="6" w:space="15" w:color="FFFFFF"/>
                    <w:left w:val="none" w:sz="0" w:space="0" w:color="auto"/>
                    <w:bottom w:val="none" w:sz="0" w:space="0" w:color="auto"/>
                    <w:right w:val="none" w:sz="0" w:space="0" w:color="auto"/>
                  </w:divBdr>
                  <w:divsChild>
                    <w:div w:id="1276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090716">
      <w:bodyDiv w:val="1"/>
      <w:marLeft w:val="0"/>
      <w:marRight w:val="0"/>
      <w:marTop w:val="0"/>
      <w:marBottom w:val="0"/>
      <w:divBdr>
        <w:top w:val="none" w:sz="0" w:space="0" w:color="auto"/>
        <w:left w:val="none" w:sz="0" w:space="0" w:color="auto"/>
        <w:bottom w:val="none" w:sz="0" w:space="0" w:color="auto"/>
        <w:right w:val="none" w:sz="0" w:space="0" w:color="auto"/>
      </w:divBdr>
    </w:div>
    <w:div w:id="647056230">
      <w:bodyDiv w:val="1"/>
      <w:marLeft w:val="0"/>
      <w:marRight w:val="0"/>
      <w:marTop w:val="0"/>
      <w:marBottom w:val="0"/>
      <w:divBdr>
        <w:top w:val="none" w:sz="0" w:space="0" w:color="auto"/>
        <w:left w:val="none" w:sz="0" w:space="0" w:color="auto"/>
        <w:bottom w:val="none" w:sz="0" w:space="0" w:color="auto"/>
        <w:right w:val="none" w:sz="0" w:space="0" w:color="auto"/>
      </w:divBdr>
      <w:divsChild>
        <w:div w:id="108470386">
          <w:marLeft w:val="0"/>
          <w:marRight w:val="0"/>
          <w:marTop w:val="0"/>
          <w:marBottom w:val="0"/>
          <w:divBdr>
            <w:top w:val="none" w:sz="0" w:space="0" w:color="auto"/>
            <w:left w:val="none" w:sz="0" w:space="0" w:color="auto"/>
            <w:bottom w:val="none" w:sz="0" w:space="0" w:color="auto"/>
            <w:right w:val="none" w:sz="0" w:space="0" w:color="auto"/>
          </w:divBdr>
        </w:div>
        <w:div w:id="14038441">
          <w:marLeft w:val="0"/>
          <w:marRight w:val="0"/>
          <w:marTop w:val="150"/>
          <w:marBottom w:val="0"/>
          <w:divBdr>
            <w:top w:val="none" w:sz="0" w:space="0" w:color="auto"/>
            <w:left w:val="none" w:sz="0" w:space="0" w:color="auto"/>
            <w:bottom w:val="none" w:sz="0" w:space="0" w:color="auto"/>
            <w:right w:val="none" w:sz="0" w:space="0" w:color="auto"/>
          </w:divBdr>
        </w:div>
      </w:divsChild>
    </w:div>
    <w:div w:id="766969438">
      <w:bodyDiv w:val="1"/>
      <w:marLeft w:val="0"/>
      <w:marRight w:val="0"/>
      <w:marTop w:val="0"/>
      <w:marBottom w:val="0"/>
      <w:divBdr>
        <w:top w:val="none" w:sz="0" w:space="0" w:color="auto"/>
        <w:left w:val="none" w:sz="0" w:space="0" w:color="auto"/>
        <w:bottom w:val="none" w:sz="0" w:space="0" w:color="auto"/>
        <w:right w:val="none" w:sz="0" w:space="0" w:color="auto"/>
      </w:divBdr>
    </w:div>
    <w:div w:id="809250314">
      <w:bodyDiv w:val="1"/>
      <w:marLeft w:val="0"/>
      <w:marRight w:val="0"/>
      <w:marTop w:val="0"/>
      <w:marBottom w:val="0"/>
      <w:divBdr>
        <w:top w:val="none" w:sz="0" w:space="0" w:color="auto"/>
        <w:left w:val="none" w:sz="0" w:space="0" w:color="auto"/>
        <w:bottom w:val="none" w:sz="0" w:space="0" w:color="auto"/>
        <w:right w:val="none" w:sz="0" w:space="0" w:color="auto"/>
      </w:divBdr>
    </w:div>
    <w:div w:id="811367882">
      <w:bodyDiv w:val="1"/>
      <w:marLeft w:val="0"/>
      <w:marRight w:val="0"/>
      <w:marTop w:val="0"/>
      <w:marBottom w:val="0"/>
      <w:divBdr>
        <w:top w:val="none" w:sz="0" w:space="0" w:color="auto"/>
        <w:left w:val="none" w:sz="0" w:space="0" w:color="auto"/>
        <w:bottom w:val="none" w:sz="0" w:space="0" w:color="auto"/>
        <w:right w:val="none" w:sz="0" w:space="0" w:color="auto"/>
      </w:divBdr>
    </w:div>
    <w:div w:id="813641948">
      <w:bodyDiv w:val="1"/>
      <w:marLeft w:val="0"/>
      <w:marRight w:val="0"/>
      <w:marTop w:val="0"/>
      <w:marBottom w:val="0"/>
      <w:divBdr>
        <w:top w:val="none" w:sz="0" w:space="0" w:color="auto"/>
        <w:left w:val="none" w:sz="0" w:space="0" w:color="auto"/>
        <w:bottom w:val="none" w:sz="0" w:space="0" w:color="auto"/>
        <w:right w:val="none" w:sz="0" w:space="0" w:color="auto"/>
      </w:divBdr>
      <w:divsChild>
        <w:div w:id="2084718398">
          <w:marLeft w:val="0"/>
          <w:marRight w:val="0"/>
          <w:marTop w:val="0"/>
          <w:marBottom w:val="0"/>
          <w:divBdr>
            <w:top w:val="none" w:sz="0" w:space="0" w:color="auto"/>
            <w:left w:val="none" w:sz="0" w:space="0" w:color="auto"/>
            <w:bottom w:val="none" w:sz="0" w:space="0" w:color="auto"/>
            <w:right w:val="none" w:sz="0" w:space="0" w:color="auto"/>
          </w:divBdr>
        </w:div>
      </w:divsChild>
    </w:div>
    <w:div w:id="876507522">
      <w:bodyDiv w:val="1"/>
      <w:marLeft w:val="0"/>
      <w:marRight w:val="0"/>
      <w:marTop w:val="0"/>
      <w:marBottom w:val="0"/>
      <w:divBdr>
        <w:top w:val="none" w:sz="0" w:space="0" w:color="auto"/>
        <w:left w:val="none" w:sz="0" w:space="0" w:color="auto"/>
        <w:bottom w:val="none" w:sz="0" w:space="0" w:color="auto"/>
        <w:right w:val="none" w:sz="0" w:space="0" w:color="auto"/>
      </w:divBdr>
    </w:div>
    <w:div w:id="948514677">
      <w:bodyDiv w:val="1"/>
      <w:marLeft w:val="0"/>
      <w:marRight w:val="0"/>
      <w:marTop w:val="0"/>
      <w:marBottom w:val="0"/>
      <w:divBdr>
        <w:top w:val="none" w:sz="0" w:space="0" w:color="auto"/>
        <w:left w:val="none" w:sz="0" w:space="0" w:color="auto"/>
        <w:bottom w:val="none" w:sz="0" w:space="0" w:color="auto"/>
        <w:right w:val="none" w:sz="0" w:space="0" w:color="auto"/>
      </w:divBdr>
    </w:div>
    <w:div w:id="997883504">
      <w:bodyDiv w:val="1"/>
      <w:marLeft w:val="0"/>
      <w:marRight w:val="0"/>
      <w:marTop w:val="0"/>
      <w:marBottom w:val="0"/>
      <w:divBdr>
        <w:top w:val="none" w:sz="0" w:space="0" w:color="auto"/>
        <w:left w:val="none" w:sz="0" w:space="0" w:color="auto"/>
        <w:bottom w:val="none" w:sz="0" w:space="0" w:color="auto"/>
        <w:right w:val="none" w:sz="0" w:space="0" w:color="auto"/>
      </w:divBdr>
    </w:div>
    <w:div w:id="1021932469">
      <w:bodyDiv w:val="1"/>
      <w:marLeft w:val="0"/>
      <w:marRight w:val="0"/>
      <w:marTop w:val="0"/>
      <w:marBottom w:val="0"/>
      <w:divBdr>
        <w:top w:val="none" w:sz="0" w:space="0" w:color="auto"/>
        <w:left w:val="none" w:sz="0" w:space="0" w:color="auto"/>
        <w:bottom w:val="none" w:sz="0" w:space="0" w:color="auto"/>
        <w:right w:val="none" w:sz="0" w:space="0" w:color="auto"/>
      </w:divBdr>
      <w:divsChild>
        <w:div w:id="2081369596">
          <w:marLeft w:val="0"/>
          <w:marRight w:val="0"/>
          <w:marTop w:val="0"/>
          <w:marBottom w:val="0"/>
          <w:divBdr>
            <w:top w:val="none" w:sz="0" w:space="0" w:color="auto"/>
            <w:left w:val="none" w:sz="0" w:space="0" w:color="auto"/>
            <w:bottom w:val="none" w:sz="0" w:space="0" w:color="auto"/>
            <w:right w:val="none" w:sz="0" w:space="0" w:color="auto"/>
          </w:divBdr>
        </w:div>
      </w:divsChild>
    </w:div>
    <w:div w:id="1052927596">
      <w:bodyDiv w:val="1"/>
      <w:marLeft w:val="0"/>
      <w:marRight w:val="0"/>
      <w:marTop w:val="0"/>
      <w:marBottom w:val="0"/>
      <w:divBdr>
        <w:top w:val="none" w:sz="0" w:space="0" w:color="auto"/>
        <w:left w:val="none" w:sz="0" w:space="0" w:color="auto"/>
        <w:bottom w:val="none" w:sz="0" w:space="0" w:color="auto"/>
        <w:right w:val="none" w:sz="0" w:space="0" w:color="auto"/>
      </w:divBdr>
    </w:div>
    <w:div w:id="1062099194">
      <w:bodyDiv w:val="1"/>
      <w:marLeft w:val="0"/>
      <w:marRight w:val="0"/>
      <w:marTop w:val="0"/>
      <w:marBottom w:val="0"/>
      <w:divBdr>
        <w:top w:val="none" w:sz="0" w:space="0" w:color="auto"/>
        <w:left w:val="none" w:sz="0" w:space="0" w:color="auto"/>
        <w:bottom w:val="none" w:sz="0" w:space="0" w:color="auto"/>
        <w:right w:val="none" w:sz="0" w:space="0" w:color="auto"/>
      </w:divBdr>
    </w:div>
    <w:div w:id="1120220055">
      <w:bodyDiv w:val="1"/>
      <w:marLeft w:val="0"/>
      <w:marRight w:val="0"/>
      <w:marTop w:val="0"/>
      <w:marBottom w:val="0"/>
      <w:divBdr>
        <w:top w:val="none" w:sz="0" w:space="0" w:color="auto"/>
        <w:left w:val="none" w:sz="0" w:space="0" w:color="auto"/>
        <w:bottom w:val="none" w:sz="0" w:space="0" w:color="auto"/>
        <w:right w:val="none" w:sz="0" w:space="0" w:color="auto"/>
      </w:divBdr>
    </w:div>
    <w:div w:id="1129932366">
      <w:bodyDiv w:val="1"/>
      <w:marLeft w:val="0"/>
      <w:marRight w:val="0"/>
      <w:marTop w:val="0"/>
      <w:marBottom w:val="0"/>
      <w:divBdr>
        <w:top w:val="none" w:sz="0" w:space="0" w:color="auto"/>
        <w:left w:val="none" w:sz="0" w:space="0" w:color="auto"/>
        <w:bottom w:val="none" w:sz="0" w:space="0" w:color="auto"/>
        <w:right w:val="none" w:sz="0" w:space="0" w:color="auto"/>
      </w:divBdr>
    </w:div>
    <w:div w:id="1186754690">
      <w:bodyDiv w:val="1"/>
      <w:marLeft w:val="0"/>
      <w:marRight w:val="0"/>
      <w:marTop w:val="0"/>
      <w:marBottom w:val="0"/>
      <w:divBdr>
        <w:top w:val="none" w:sz="0" w:space="0" w:color="auto"/>
        <w:left w:val="none" w:sz="0" w:space="0" w:color="auto"/>
        <w:bottom w:val="none" w:sz="0" w:space="0" w:color="auto"/>
        <w:right w:val="none" w:sz="0" w:space="0" w:color="auto"/>
      </w:divBdr>
      <w:divsChild>
        <w:div w:id="1631399370">
          <w:marLeft w:val="0"/>
          <w:marRight w:val="300"/>
          <w:marTop w:val="450"/>
          <w:marBottom w:val="450"/>
          <w:divBdr>
            <w:top w:val="none" w:sz="0" w:space="0" w:color="auto"/>
            <w:left w:val="single" w:sz="24" w:space="15" w:color="333333"/>
            <w:bottom w:val="none" w:sz="0" w:space="0" w:color="auto"/>
            <w:right w:val="none" w:sz="0" w:space="0" w:color="auto"/>
          </w:divBdr>
        </w:div>
      </w:divsChild>
    </w:div>
    <w:div w:id="1220626091">
      <w:bodyDiv w:val="1"/>
      <w:marLeft w:val="0"/>
      <w:marRight w:val="0"/>
      <w:marTop w:val="0"/>
      <w:marBottom w:val="0"/>
      <w:divBdr>
        <w:top w:val="none" w:sz="0" w:space="0" w:color="auto"/>
        <w:left w:val="none" w:sz="0" w:space="0" w:color="auto"/>
        <w:bottom w:val="none" w:sz="0" w:space="0" w:color="auto"/>
        <w:right w:val="none" w:sz="0" w:space="0" w:color="auto"/>
      </w:divBdr>
      <w:divsChild>
        <w:div w:id="496457233">
          <w:marLeft w:val="0"/>
          <w:marRight w:val="0"/>
          <w:marTop w:val="0"/>
          <w:marBottom w:val="0"/>
          <w:divBdr>
            <w:top w:val="none" w:sz="0" w:space="0" w:color="auto"/>
            <w:left w:val="none" w:sz="0" w:space="0" w:color="auto"/>
            <w:bottom w:val="none" w:sz="0" w:space="0" w:color="auto"/>
            <w:right w:val="none" w:sz="0" w:space="0" w:color="auto"/>
          </w:divBdr>
        </w:div>
        <w:div w:id="2023432176">
          <w:marLeft w:val="0"/>
          <w:marRight w:val="0"/>
          <w:marTop w:val="0"/>
          <w:marBottom w:val="0"/>
          <w:divBdr>
            <w:top w:val="none" w:sz="0" w:space="0" w:color="auto"/>
            <w:left w:val="none" w:sz="0" w:space="0" w:color="auto"/>
            <w:bottom w:val="none" w:sz="0" w:space="0" w:color="auto"/>
            <w:right w:val="none" w:sz="0" w:space="0" w:color="auto"/>
          </w:divBdr>
        </w:div>
      </w:divsChild>
    </w:div>
    <w:div w:id="1222248585">
      <w:bodyDiv w:val="1"/>
      <w:marLeft w:val="0"/>
      <w:marRight w:val="0"/>
      <w:marTop w:val="0"/>
      <w:marBottom w:val="0"/>
      <w:divBdr>
        <w:top w:val="none" w:sz="0" w:space="0" w:color="auto"/>
        <w:left w:val="none" w:sz="0" w:space="0" w:color="auto"/>
        <w:bottom w:val="none" w:sz="0" w:space="0" w:color="auto"/>
        <w:right w:val="none" w:sz="0" w:space="0" w:color="auto"/>
      </w:divBdr>
    </w:div>
    <w:div w:id="1232426966">
      <w:bodyDiv w:val="1"/>
      <w:marLeft w:val="0"/>
      <w:marRight w:val="0"/>
      <w:marTop w:val="0"/>
      <w:marBottom w:val="0"/>
      <w:divBdr>
        <w:top w:val="none" w:sz="0" w:space="0" w:color="auto"/>
        <w:left w:val="none" w:sz="0" w:space="0" w:color="auto"/>
        <w:bottom w:val="none" w:sz="0" w:space="0" w:color="auto"/>
        <w:right w:val="none" w:sz="0" w:space="0" w:color="auto"/>
      </w:divBdr>
    </w:div>
    <w:div w:id="1254775618">
      <w:bodyDiv w:val="1"/>
      <w:marLeft w:val="0"/>
      <w:marRight w:val="0"/>
      <w:marTop w:val="0"/>
      <w:marBottom w:val="0"/>
      <w:divBdr>
        <w:top w:val="none" w:sz="0" w:space="0" w:color="auto"/>
        <w:left w:val="none" w:sz="0" w:space="0" w:color="auto"/>
        <w:bottom w:val="none" w:sz="0" w:space="0" w:color="auto"/>
        <w:right w:val="none" w:sz="0" w:space="0" w:color="auto"/>
      </w:divBdr>
    </w:div>
    <w:div w:id="1281261246">
      <w:bodyDiv w:val="1"/>
      <w:marLeft w:val="0"/>
      <w:marRight w:val="0"/>
      <w:marTop w:val="0"/>
      <w:marBottom w:val="0"/>
      <w:divBdr>
        <w:top w:val="none" w:sz="0" w:space="0" w:color="auto"/>
        <w:left w:val="none" w:sz="0" w:space="0" w:color="auto"/>
        <w:bottom w:val="none" w:sz="0" w:space="0" w:color="auto"/>
        <w:right w:val="none" w:sz="0" w:space="0" w:color="auto"/>
      </w:divBdr>
    </w:div>
    <w:div w:id="1329938951">
      <w:bodyDiv w:val="1"/>
      <w:marLeft w:val="0"/>
      <w:marRight w:val="0"/>
      <w:marTop w:val="0"/>
      <w:marBottom w:val="0"/>
      <w:divBdr>
        <w:top w:val="none" w:sz="0" w:space="0" w:color="auto"/>
        <w:left w:val="none" w:sz="0" w:space="0" w:color="auto"/>
        <w:bottom w:val="none" w:sz="0" w:space="0" w:color="auto"/>
        <w:right w:val="none" w:sz="0" w:space="0" w:color="auto"/>
      </w:divBdr>
      <w:divsChild>
        <w:div w:id="997148699">
          <w:marLeft w:val="0"/>
          <w:marRight w:val="0"/>
          <w:marTop w:val="0"/>
          <w:marBottom w:val="0"/>
          <w:divBdr>
            <w:top w:val="none" w:sz="0" w:space="0" w:color="auto"/>
            <w:left w:val="none" w:sz="0" w:space="0" w:color="auto"/>
            <w:bottom w:val="none" w:sz="0" w:space="0" w:color="auto"/>
            <w:right w:val="none" w:sz="0" w:space="0" w:color="auto"/>
          </w:divBdr>
          <w:divsChild>
            <w:div w:id="1428305218">
              <w:marLeft w:val="0"/>
              <w:marRight w:val="0"/>
              <w:marTop w:val="0"/>
              <w:marBottom w:val="0"/>
              <w:divBdr>
                <w:top w:val="none" w:sz="0" w:space="0" w:color="auto"/>
                <w:left w:val="none" w:sz="0" w:space="0" w:color="auto"/>
                <w:bottom w:val="none" w:sz="0" w:space="0" w:color="auto"/>
                <w:right w:val="none" w:sz="0" w:space="0" w:color="auto"/>
              </w:divBdr>
              <w:divsChild>
                <w:div w:id="1344746451">
                  <w:marLeft w:val="0"/>
                  <w:marRight w:val="0"/>
                  <w:marTop w:val="0"/>
                  <w:marBottom w:val="0"/>
                  <w:divBdr>
                    <w:top w:val="none" w:sz="0" w:space="0" w:color="auto"/>
                    <w:left w:val="none" w:sz="0" w:space="0" w:color="auto"/>
                    <w:bottom w:val="none" w:sz="0" w:space="0" w:color="auto"/>
                    <w:right w:val="none" w:sz="0" w:space="0" w:color="auto"/>
                  </w:divBdr>
                </w:div>
                <w:div w:id="651757120">
                  <w:marLeft w:val="0"/>
                  <w:marRight w:val="0"/>
                  <w:marTop w:val="0"/>
                  <w:marBottom w:val="0"/>
                  <w:divBdr>
                    <w:top w:val="single" w:sz="6" w:space="15" w:color="FFFFFF"/>
                    <w:left w:val="none" w:sz="0" w:space="0" w:color="auto"/>
                    <w:bottom w:val="none" w:sz="0" w:space="0" w:color="auto"/>
                    <w:right w:val="none" w:sz="0" w:space="0" w:color="auto"/>
                  </w:divBdr>
                  <w:divsChild>
                    <w:div w:id="127016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258643">
      <w:bodyDiv w:val="1"/>
      <w:marLeft w:val="0"/>
      <w:marRight w:val="0"/>
      <w:marTop w:val="0"/>
      <w:marBottom w:val="0"/>
      <w:divBdr>
        <w:top w:val="none" w:sz="0" w:space="0" w:color="auto"/>
        <w:left w:val="none" w:sz="0" w:space="0" w:color="auto"/>
        <w:bottom w:val="none" w:sz="0" w:space="0" w:color="auto"/>
        <w:right w:val="none" w:sz="0" w:space="0" w:color="auto"/>
      </w:divBdr>
    </w:div>
    <w:div w:id="1384333427">
      <w:bodyDiv w:val="1"/>
      <w:marLeft w:val="0"/>
      <w:marRight w:val="0"/>
      <w:marTop w:val="0"/>
      <w:marBottom w:val="0"/>
      <w:divBdr>
        <w:top w:val="none" w:sz="0" w:space="0" w:color="auto"/>
        <w:left w:val="none" w:sz="0" w:space="0" w:color="auto"/>
        <w:bottom w:val="none" w:sz="0" w:space="0" w:color="auto"/>
        <w:right w:val="none" w:sz="0" w:space="0" w:color="auto"/>
      </w:divBdr>
    </w:div>
    <w:div w:id="1422533513">
      <w:bodyDiv w:val="1"/>
      <w:marLeft w:val="0"/>
      <w:marRight w:val="0"/>
      <w:marTop w:val="0"/>
      <w:marBottom w:val="0"/>
      <w:divBdr>
        <w:top w:val="none" w:sz="0" w:space="0" w:color="auto"/>
        <w:left w:val="none" w:sz="0" w:space="0" w:color="auto"/>
        <w:bottom w:val="none" w:sz="0" w:space="0" w:color="auto"/>
        <w:right w:val="none" w:sz="0" w:space="0" w:color="auto"/>
      </w:divBdr>
    </w:div>
    <w:div w:id="1432820317">
      <w:bodyDiv w:val="1"/>
      <w:marLeft w:val="0"/>
      <w:marRight w:val="0"/>
      <w:marTop w:val="0"/>
      <w:marBottom w:val="0"/>
      <w:divBdr>
        <w:top w:val="none" w:sz="0" w:space="0" w:color="auto"/>
        <w:left w:val="none" w:sz="0" w:space="0" w:color="auto"/>
        <w:bottom w:val="none" w:sz="0" w:space="0" w:color="auto"/>
        <w:right w:val="none" w:sz="0" w:space="0" w:color="auto"/>
      </w:divBdr>
      <w:divsChild>
        <w:div w:id="402987983">
          <w:marLeft w:val="75"/>
          <w:marRight w:val="75"/>
          <w:marTop w:val="75"/>
          <w:marBottom w:val="75"/>
          <w:divBdr>
            <w:top w:val="none" w:sz="0" w:space="0" w:color="auto"/>
            <w:left w:val="none" w:sz="0" w:space="0" w:color="auto"/>
            <w:bottom w:val="none" w:sz="0" w:space="0" w:color="auto"/>
            <w:right w:val="none" w:sz="0" w:space="0" w:color="auto"/>
          </w:divBdr>
          <w:divsChild>
            <w:div w:id="77484458">
              <w:marLeft w:val="0"/>
              <w:marRight w:val="0"/>
              <w:marTop w:val="0"/>
              <w:marBottom w:val="0"/>
              <w:divBdr>
                <w:top w:val="none" w:sz="0" w:space="0" w:color="auto"/>
                <w:left w:val="none" w:sz="0" w:space="0" w:color="auto"/>
                <w:bottom w:val="none" w:sz="0" w:space="0" w:color="auto"/>
                <w:right w:val="none" w:sz="0" w:space="0" w:color="auto"/>
              </w:divBdr>
              <w:divsChild>
                <w:div w:id="17895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194101">
      <w:bodyDiv w:val="1"/>
      <w:marLeft w:val="0"/>
      <w:marRight w:val="0"/>
      <w:marTop w:val="0"/>
      <w:marBottom w:val="0"/>
      <w:divBdr>
        <w:top w:val="none" w:sz="0" w:space="0" w:color="auto"/>
        <w:left w:val="none" w:sz="0" w:space="0" w:color="auto"/>
        <w:bottom w:val="none" w:sz="0" w:space="0" w:color="auto"/>
        <w:right w:val="none" w:sz="0" w:space="0" w:color="auto"/>
      </w:divBdr>
    </w:div>
    <w:div w:id="1452822678">
      <w:bodyDiv w:val="1"/>
      <w:marLeft w:val="0"/>
      <w:marRight w:val="0"/>
      <w:marTop w:val="0"/>
      <w:marBottom w:val="0"/>
      <w:divBdr>
        <w:top w:val="none" w:sz="0" w:space="0" w:color="auto"/>
        <w:left w:val="none" w:sz="0" w:space="0" w:color="auto"/>
        <w:bottom w:val="none" w:sz="0" w:space="0" w:color="auto"/>
        <w:right w:val="none" w:sz="0" w:space="0" w:color="auto"/>
      </w:divBdr>
    </w:div>
    <w:div w:id="1454976258">
      <w:bodyDiv w:val="1"/>
      <w:marLeft w:val="0"/>
      <w:marRight w:val="0"/>
      <w:marTop w:val="0"/>
      <w:marBottom w:val="0"/>
      <w:divBdr>
        <w:top w:val="none" w:sz="0" w:space="0" w:color="auto"/>
        <w:left w:val="none" w:sz="0" w:space="0" w:color="auto"/>
        <w:bottom w:val="none" w:sz="0" w:space="0" w:color="auto"/>
        <w:right w:val="none" w:sz="0" w:space="0" w:color="auto"/>
      </w:divBdr>
    </w:div>
    <w:div w:id="1483085565">
      <w:bodyDiv w:val="1"/>
      <w:marLeft w:val="0"/>
      <w:marRight w:val="0"/>
      <w:marTop w:val="0"/>
      <w:marBottom w:val="0"/>
      <w:divBdr>
        <w:top w:val="none" w:sz="0" w:space="0" w:color="auto"/>
        <w:left w:val="none" w:sz="0" w:space="0" w:color="auto"/>
        <w:bottom w:val="none" w:sz="0" w:space="0" w:color="auto"/>
        <w:right w:val="none" w:sz="0" w:space="0" w:color="auto"/>
      </w:divBdr>
    </w:div>
    <w:div w:id="1496724865">
      <w:bodyDiv w:val="1"/>
      <w:marLeft w:val="0"/>
      <w:marRight w:val="0"/>
      <w:marTop w:val="0"/>
      <w:marBottom w:val="0"/>
      <w:divBdr>
        <w:top w:val="none" w:sz="0" w:space="0" w:color="auto"/>
        <w:left w:val="none" w:sz="0" w:space="0" w:color="auto"/>
        <w:bottom w:val="none" w:sz="0" w:space="0" w:color="auto"/>
        <w:right w:val="none" w:sz="0" w:space="0" w:color="auto"/>
      </w:divBdr>
    </w:div>
    <w:div w:id="1518693849">
      <w:bodyDiv w:val="1"/>
      <w:marLeft w:val="0"/>
      <w:marRight w:val="0"/>
      <w:marTop w:val="0"/>
      <w:marBottom w:val="0"/>
      <w:divBdr>
        <w:top w:val="none" w:sz="0" w:space="0" w:color="auto"/>
        <w:left w:val="none" w:sz="0" w:space="0" w:color="auto"/>
        <w:bottom w:val="none" w:sz="0" w:space="0" w:color="auto"/>
        <w:right w:val="none" w:sz="0" w:space="0" w:color="auto"/>
      </w:divBdr>
    </w:div>
    <w:div w:id="1636452690">
      <w:bodyDiv w:val="1"/>
      <w:marLeft w:val="0"/>
      <w:marRight w:val="0"/>
      <w:marTop w:val="0"/>
      <w:marBottom w:val="0"/>
      <w:divBdr>
        <w:top w:val="none" w:sz="0" w:space="0" w:color="auto"/>
        <w:left w:val="none" w:sz="0" w:space="0" w:color="auto"/>
        <w:bottom w:val="none" w:sz="0" w:space="0" w:color="auto"/>
        <w:right w:val="none" w:sz="0" w:space="0" w:color="auto"/>
      </w:divBdr>
    </w:div>
    <w:div w:id="1651910173">
      <w:bodyDiv w:val="1"/>
      <w:marLeft w:val="0"/>
      <w:marRight w:val="0"/>
      <w:marTop w:val="0"/>
      <w:marBottom w:val="0"/>
      <w:divBdr>
        <w:top w:val="none" w:sz="0" w:space="0" w:color="auto"/>
        <w:left w:val="none" w:sz="0" w:space="0" w:color="auto"/>
        <w:bottom w:val="none" w:sz="0" w:space="0" w:color="auto"/>
        <w:right w:val="none" w:sz="0" w:space="0" w:color="auto"/>
      </w:divBdr>
    </w:div>
    <w:div w:id="1656448201">
      <w:bodyDiv w:val="1"/>
      <w:marLeft w:val="0"/>
      <w:marRight w:val="0"/>
      <w:marTop w:val="0"/>
      <w:marBottom w:val="0"/>
      <w:divBdr>
        <w:top w:val="none" w:sz="0" w:space="0" w:color="auto"/>
        <w:left w:val="none" w:sz="0" w:space="0" w:color="auto"/>
        <w:bottom w:val="none" w:sz="0" w:space="0" w:color="auto"/>
        <w:right w:val="none" w:sz="0" w:space="0" w:color="auto"/>
      </w:divBdr>
    </w:div>
    <w:div w:id="1677001380">
      <w:bodyDiv w:val="1"/>
      <w:marLeft w:val="0"/>
      <w:marRight w:val="0"/>
      <w:marTop w:val="0"/>
      <w:marBottom w:val="0"/>
      <w:divBdr>
        <w:top w:val="none" w:sz="0" w:space="0" w:color="auto"/>
        <w:left w:val="none" w:sz="0" w:space="0" w:color="auto"/>
        <w:bottom w:val="none" w:sz="0" w:space="0" w:color="auto"/>
        <w:right w:val="none" w:sz="0" w:space="0" w:color="auto"/>
      </w:divBdr>
    </w:div>
    <w:div w:id="1682047424">
      <w:bodyDiv w:val="1"/>
      <w:marLeft w:val="0"/>
      <w:marRight w:val="0"/>
      <w:marTop w:val="0"/>
      <w:marBottom w:val="0"/>
      <w:divBdr>
        <w:top w:val="none" w:sz="0" w:space="0" w:color="auto"/>
        <w:left w:val="none" w:sz="0" w:space="0" w:color="auto"/>
        <w:bottom w:val="none" w:sz="0" w:space="0" w:color="auto"/>
        <w:right w:val="none" w:sz="0" w:space="0" w:color="auto"/>
      </w:divBdr>
    </w:div>
    <w:div w:id="1700009670">
      <w:bodyDiv w:val="1"/>
      <w:marLeft w:val="0"/>
      <w:marRight w:val="0"/>
      <w:marTop w:val="0"/>
      <w:marBottom w:val="0"/>
      <w:divBdr>
        <w:top w:val="none" w:sz="0" w:space="0" w:color="auto"/>
        <w:left w:val="none" w:sz="0" w:space="0" w:color="auto"/>
        <w:bottom w:val="none" w:sz="0" w:space="0" w:color="auto"/>
        <w:right w:val="none" w:sz="0" w:space="0" w:color="auto"/>
      </w:divBdr>
    </w:div>
    <w:div w:id="1726875794">
      <w:bodyDiv w:val="1"/>
      <w:marLeft w:val="0"/>
      <w:marRight w:val="0"/>
      <w:marTop w:val="0"/>
      <w:marBottom w:val="0"/>
      <w:divBdr>
        <w:top w:val="none" w:sz="0" w:space="0" w:color="auto"/>
        <w:left w:val="none" w:sz="0" w:space="0" w:color="auto"/>
        <w:bottom w:val="none" w:sz="0" w:space="0" w:color="auto"/>
        <w:right w:val="none" w:sz="0" w:space="0" w:color="auto"/>
      </w:divBdr>
    </w:div>
    <w:div w:id="1751192236">
      <w:bodyDiv w:val="1"/>
      <w:marLeft w:val="0"/>
      <w:marRight w:val="0"/>
      <w:marTop w:val="0"/>
      <w:marBottom w:val="0"/>
      <w:divBdr>
        <w:top w:val="none" w:sz="0" w:space="0" w:color="auto"/>
        <w:left w:val="none" w:sz="0" w:space="0" w:color="auto"/>
        <w:bottom w:val="none" w:sz="0" w:space="0" w:color="auto"/>
        <w:right w:val="none" w:sz="0" w:space="0" w:color="auto"/>
      </w:divBdr>
    </w:div>
    <w:div w:id="1829899646">
      <w:bodyDiv w:val="1"/>
      <w:marLeft w:val="0"/>
      <w:marRight w:val="0"/>
      <w:marTop w:val="0"/>
      <w:marBottom w:val="0"/>
      <w:divBdr>
        <w:top w:val="none" w:sz="0" w:space="0" w:color="auto"/>
        <w:left w:val="none" w:sz="0" w:space="0" w:color="auto"/>
        <w:bottom w:val="none" w:sz="0" w:space="0" w:color="auto"/>
        <w:right w:val="none" w:sz="0" w:space="0" w:color="auto"/>
      </w:divBdr>
    </w:div>
    <w:div w:id="1833714873">
      <w:bodyDiv w:val="1"/>
      <w:marLeft w:val="0"/>
      <w:marRight w:val="0"/>
      <w:marTop w:val="0"/>
      <w:marBottom w:val="0"/>
      <w:divBdr>
        <w:top w:val="none" w:sz="0" w:space="0" w:color="auto"/>
        <w:left w:val="none" w:sz="0" w:space="0" w:color="auto"/>
        <w:bottom w:val="none" w:sz="0" w:space="0" w:color="auto"/>
        <w:right w:val="none" w:sz="0" w:space="0" w:color="auto"/>
      </w:divBdr>
      <w:divsChild>
        <w:div w:id="875895472">
          <w:marLeft w:val="0"/>
          <w:marRight w:val="0"/>
          <w:marTop w:val="0"/>
          <w:marBottom w:val="0"/>
          <w:divBdr>
            <w:top w:val="none" w:sz="0" w:space="0" w:color="auto"/>
            <w:left w:val="none" w:sz="0" w:space="0" w:color="auto"/>
            <w:bottom w:val="none" w:sz="0" w:space="0" w:color="auto"/>
            <w:right w:val="none" w:sz="0" w:space="0" w:color="auto"/>
          </w:divBdr>
          <w:divsChild>
            <w:div w:id="560677000">
              <w:marLeft w:val="0"/>
              <w:marRight w:val="0"/>
              <w:marTop w:val="0"/>
              <w:marBottom w:val="0"/>
              <w:divBdr>
                <w:top w:val="none" w:sz="0" w:space="0" w:color="auto"/>
                <w:left w:val="none" w:sz="0" w:space="0" w:color="auto"/>
                <w:bottom w:val="none" w:sz="0" w:space="0" w:color="auto"/>
                <w:right w:val="none" w:sz="0" w:space="0" w:color="auto"/>
              </w:divBdr>
              <w:divsChild>
                <w:div w:id="791359582">
                  <w:marLeft w:val="0"/>
                  <w:marRight w:val="0"/>
                  <w:marTop w:val="0"/>
                  <w:marBottom w:val="0"/>
                  <w:divBdr>
                    <w:top w:val="none" w:sz="0" w:space="0" w:color="auto"/>
                    <w:left w:val="none" w:sz="0" w:space="0" w:color="auto"/>
                    <w:bottom w:val="none" w:sz="0" w:space="0" w:color="auto"/>
                    <w:right w:val="none" w:sz="0" w:space="0" w:color="auto"/>
                  </w:divBdr>
                  <w:divsChild>
                    <w:div w:id="1960531748">
                      <w:marLeft w:val="0"/>
                      <w:marRight w:val="0"/>
                      <w:marTop w:val="0"/>
                      <w:marBottom w:val="0"/>
                      <w:divBdr>
                        <w:top w:val="none" w:sz="0" w:space="0" w:color="auto"/>
                        <w:left w:val="none" w:sz="0" w:space="0" w:color="auto"/>
                        <w:bottom w:val="none" w:sz="0" w:space="0" w:color="auto"/>
                        <w:right w:val="none" w:sz="0" w:space="0" w:color="auto"/>
                      </w:divBdr>
                      <w:divsChild>
                        <w:div w:id="1115488399">
                          <w:marLeft w:val="0"/>
                          <w:marRight w:val="0"/>
                          <w:marTop w:val="0"/>
                          <w:marBottom w:val="0"/>
                          <w:divBdr>
                            <w:top w:val="none" w:sz="0" w:space="0" w:color="auto"/>
                            <w:left w:val="none" w:sz="0" w:space="0" w:color="auto"/>
                            <w:bottom w:val="none" w:sz="0" w:space="0" w:color="auto"/>
                            <w:right w:val="none" w:sz="0" w:space="0" w:color="auto"/>
                          </w:divBdr>
                          <w:divsChild>
                            <w:div w:id="1816294376">
                              <w:marLeft w:val="0"/>
                              <w:marRight w:val="0"/>
                              <w:marTop w:val="0"/>
                              <w:marBottom w:val="0"/>
                              <w:divBdr>
                                <w:top w:val="none" w:sz="0" w:space="0" w:color="auto"/>
                                <w:left w:val="none" w:sz="0" w:space="0" w:color="auto"/>
                                <w:bottom w:val="none" w:sz="0" w:space="0" w:color="auto"/>
                                <w:right w:val="none" w:sz="0" w:space="0" w:color="auto"/>
                              </w:divBdr>
                              <w:divsChild>
                                <w:div w:id="1836845700">
                                  <w:marLeft w:val="0"/>
                                  <w:marRight w:val="0"/>
                                  <w:marTop w:val="0"/>
                                  <w:marBottom w:val="0"/>
                                  <w:divBdr>
                                    <w:top w:val="none" w:sz="0" w:space="0" w:color="auto"/>
                                    <w:left w:val="none" w:sz="0" w:space="0" w:color="auto"/>
                                    <w:bottom w:val="none" w:sz="0" w:space="0" w:color="auto"/>
                                    <w:right w:val="none" w:sz="0" w:space="0" w:color="auto"/>
                                  </w:divBdr>
                                  <w:divsChild>
                                    <w:div w:id="130907044">
                                      <w:marLeft w:val="0"/>
                                      <w:marRight w:val="0"/>
                                      <w:marTop w:val="0"/>
                                      <w:marBottom w:val="0"/>
                                      <w:divBdr>
                                        <w:top w:val="none" w:sz="0" w:space="0" w:color="auto"/>
                                        <w:left w:val="none" w:sz="0" w:space="0" w:color="auto"/>
                                        <w:bottom w:val="none" w:sz="0" w:space="0" w:color="auto"/>
                                        <w:right w:val="none" w:sz="0" w:space="0" w:color="auto"/>
                                      </w:divBdr>
                                      <w:divsChild>
                                        <w:div w:id="1499419557">
                                          <w:marLeft w:val="0"/>
                                          <w:marRight w:val="0"/>
                                          <w:marTop w:val="0"/>
                                          <w:marBottom w:val="0"/>
                                          <w:divBdr>
                                            <w:top w:val="none" w:sz="0" w:space="0" w:color="auto"/>
                                            <w:left w:val="none" w:sz="0" w:space="0" w:color="auto"/>
                                            <w:bottom w:val="none" w:sz="0" w:space="0" w:color="auto"/>
                                            <w:right w:val="none" w:sz="0" w:space="0" w:color="auto"/>
                                          </w:divBdr>
                                          <w:divsChild>
                                            <w:div w:id="559748323">
                                              <w:marLeft w:val="0"/>
                                              <w:marRight w:val="0"/>
                                              <w:marTop w:val="0"/>
                                              <w:marBottom w:val="0"/>
                                              <w:divBdr>
                                                <w:top w:val="none" w:sz="0" w:space="0" w:color="auto"/>
                                                <w:left w:val="none" w:sz="0" w:space="0" w:color="auto"/>
                                                <w:bottom w:val="none" w:sz="0" w:space="0" w:color="auto"/>
                                                <w:right w:val="none" w:sz="0" w:space="0" w:color="auto"/>
                                              </w:divBdr>
                                              <w:divsChild>
                                                <w:div w:id="766999865">
                                                  <w:marLeft w:val="0"/>
                                                  <w:marRight w:val="0"/>
                                                  <w:marTop w:val="0"/>
                                                  <w:marBottom w:val="0"/>
                                                  <w:divBdr>
                                                    <w:top w:val="none" w:sz="0" w:space="0" w:color="auto"/>
                                                    <w:left w:val="none" w:sz="0" w:space="0" w:color="auto"/>
                                                    <w:bottom w:val="none" w:sz="0" w:space="0" w:color="auto"/>
                                                    <w:right w:val="none" w:sz="0" w:space="0" w:color="auto"/>
                                                  </w:divBdr>
                                                  <w:divsChild>
                                                    <w:div w:id="1891265815">
                                                      <w:marLeft w:val="0"/>
                                                      <w:marRight w:val="0"/>
                                                      <w:marTop w:val="0"/>
                                                      <w:marBottom w:val="0"/>
                                                      <w:divBdr>
                                                        <w:top w:val="none" w:sz="0" w:space="0" w:color="auto"/>
                                                        <w:left w:val="none" w:sz="0" w:space="0" w:color="auto"/>
                                                        <w:bottom w:val="none" w:sz="0" w:space="0" w:color="auto"/>
                                                        <w:right w:val="none" w:sz="0" w:space="0" w:color="auto"/>
                                                      </w:divBdr>
                                                      <w:divsChild>
                                                        <w:div w:id="1111392178">
                                                          <w:marLeft w:val="0"/>
                                                          <w:marRight w:val="0"/>
                                                          <w:marTop w:val="0"/>
                                                          <w:marBottom w:val="0"/>
                                                          <w:divBdr>
                                                            <w:top w:val="none" w:sz="0" w:space="0" w:color="auto"/>
                                                            <w:left w:val="none" w:sz="0" w:space="0" w:color="auto"/>
                                                            <w:bottom w:val="none" w:sz="0" w:space="0" w:color="auto"/>
                                                            <w:right w:val="none" w:sz="0" w:space="0" w:color="auto"/>
                                                          </w:divBdr>
                                                          <w:divsChild>
                                                            <w:div w:id="1082525631">
                                                              <w:marLeft w:val="0"/>
                                                              <w:marRight w:val="0"/>
                                                              <w:marTop w:val="0"/>
                                                              <w:marBottom w:val="0"/>
                                                              <w:divBdr>
                                                                <w:top w:val="none" w:sz="0" w:space="0" w:color="auto"/>
                                                                <w:left w:val="none" w:sz="0" w:space="0" w:color="auto"/>
                                                                <w:bottom w:val="none" w:sz="0" w:space="0" w:color="auto"/>
                                                                <w:right w:val="none" w:sz="0" w:space="0" w:color="auto"/>
                                                              </w:divBdr>
                                                              <w:divsChild>
                                                                <w:div w:id="1697000426">
                                                                  <w:marLeft w:val="0"/>
                                                                  <w:marRight w:val="0"/>
                                                                  <w:marTop w:val="0"/>
                                                                  <w:marBottom w:val="0"/>
                                                                  <w:divBdr>
                                                                    <w:top w:val="none" w:sz="0" w:space="0" w:color="auto"/>
                                                                    <w:left w:val="none" w:sz="0" w:space="0" w:color="auto"/>
                                                                    <w:bottom w:val="none" w:sz="0" w:space="0" w:color="auto"/>
                                                                    <w:right w:val="none" w:sz="0" w:space="0" w:color="auto"/>
                                                                  </w:divBdr>
                                                                  <w:divsChild>
                                                                    <w:div w:id="1750081581">
                                                                      <w:marLeft w:val="0"/>
                                                                      <w:marRight w:val="0"/>
                                                                      <w:marTop w:val="0"/>
                                                                      <w:marBottom w:val="0"/>
                                                                      <w:divBdr>
                                                                        <w:top w:val="none" w:sz="0" w:space="0" w:color="auto"/>
                                                                        <w:left w:val="none" w:sz="0" w:space="0" w:color="auto"/>
                                                                        <w:bottom w:val="none" w:sz="0" w:space="0" w:color="auto"/>
                                                                        <w:right w:val="none" w:sz="0" w:space="0" w:color="auto"/>
                                                                      </w:divBdr>
                                                                      <w:divsChild>
                                                                        <w:div w:id="1949465775">
                                                                          <w:marLeft w:val="0"/>
                                                                          <w:marRight w:val="0"/>
                                                                          <w:marTop w:val="0"/>
                                                                          <w:marBottom w:val="0"/>
                                                                          <w:divBdr>
                                                                            <w:top w:val="none" w:sz="0" w:space="0" w:color="auto"/>
                                                                            <w:left w:val="none" w:sz="0" w:space="0" w:color="auto"/>
                                                                            <w:bottom w:val="none" w:sz="0" w:space="0" w:color="auto"/>
                                                                            <w:right w:val="none" w:sz="0" w:space="0" w:color="auto"/>
                                                                          </w:divBdr>
                                                                          <w:divsChild>
                                                                            <w:div w:id="553930167">
                                                                              <w:marLeft w:val="0"/>
                                                                              <w:marRight w:val="0"/>
                                                                              <w:marTop w:val="0"/>
                                                                              <w:marBottom w:val="0"/>
                                                                              <w:divBdr>
                                                                                <w:top w:val="none" w:sz="0" w:space="0" w:color="auto"/>
                                                                                <w:left w:val="none" w:sz="0" w:space="0" w:color="auto"/>
                                                                                <w:bottom w:val="none" w:sz="0" w:space="0" w:color="auto"/>
                                                                                <w:right w:val="none" w:sz="0" w:space="0" w:color="auto"/>
                                                                              </w:divBdr>
                                                                              <w:divsChild>
                                                                                <w:div w:id="212376326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2919442">
                                          <w:marLeft w:val="0"/>
                                          <w:marRight w:val="0"/>
                                          <w:marTop w:val="0"/>
                                          <w:marBottom w:val="0"/>
                                          <w:divBdr>
                                            <w:top w:val="none" w:sz="0" w:space="0" w:color="auto"/>
                                            <w:left w:val="none" w:sz="0" w:space="0" w:color="auto"/>
                                            <w:bottom w:val="none" w:sz="0" w:space="0" w:color="auto"/>
                                            <w:right w:val="none" w:sz="0" w:space="0" w:color="auto"/>
                                          </w:divBdr>
                                          <w:divsChild>
                                            <w:div w:id="1068501639">
                                              <w:marLeft w:val="0"/>
                                              <w:marRight w:val="0"/>
                                              <w:marTop w:val="0"/>
                                              <w:marBottom w:val="0"/>
                                              <w:divBdr>
                                                <w:top w:val="none" w:sz="0" w:space="0" w:color="auto"/>
                                                <w:left w:val="none" w:sz="0" w:space="0" w:color="auto"/>
                                                <w:bottom w:val="none" w:sz="0" w:space="0" w:color="auto"/>
                                                <w:right w:val="none" w:sz="0" w:space="0" w:color="auto"/>
                                              </w:divBdr>
                                              <w:divsChild>
                                                <w:div w:id="617756677">
                                                  <w:marLeft w:val="0"/>
                                                  <w:marRight w:val="0"/>
                                                  <w:marTop w:val="0"/>
                                                  <w:marBottom w:val="0"/>
                                                  <w:divBdr>
                                                    <w:top w:val="none" w:sz="0" w:space="0" w:color="auto"/>
                                                    <w:left w:val="none" w:sz="0" w:space="0" w:color="auto"/>
                                                    <w:bottom w:val="none" w:sz="0" w:space="0" w:color="auto"/>
                                                    <w:right w:val="none" w:sz="0" w:space="0" w:color="auto"/>
                                                  </w:divBdr>
                                                  <w:divsChild>
                                                    <w:div w:id="2059932634">
                                                      <w:marLeft w:val="0"/>
                                                      <w:marRight w:val="0"/>
                                                      <w:marTop w:val="0"/>
                                                      <w:marBottom w:val="0"/>
                                                      <w:divBdr>
                                                        <w:top w:val="none" w:sz="0" w:space="0" w:color="auto"/>
                                                        <w:left w:val="none" w:sz="0" w:space="0" w:color="auto"/>
                                                        <w:bottom w:val="none" w:sz="0" w:space="0" w:color="auto"/>
                                                        <w:right w:val="none" w:sz="0" w:space="0" w:color="auto"/>
                                                      </w:divBdr>
                                                      <w:divsChild>
                                                        <w:div w:id="1224020606">
                                                          <w:marLeft w:val="0"/>
                                                          <w:marRight w:val="0"/>
                                                          <w:marTop w:val="0"/>
                                                          <w:marBottom w:val="0"/>
                                                          <w:divBdr>
                                                            <w:top w:val="none" w:sz="0" w:space="0" w:color="auto"/>
                                                            <w:left w:val="none" w:sz="0" w:space="0" w:color="auto"/>
                                                            <w:bottom w:val="none" w:sz="0" w:space="0" w:color="auto"/>
                                                            <w:right w:val="none" w:sz="0" w:space="0" w:color="auto"/>
                                                          </w:divBdr>
                                                          <w:divsChild>
                                                            <w:div w:id="1907833889">
                                                              <w:marLeft w:val="0"/>
                                                              <w:marRight w:val="0"/>
                                                              <w:marTop w:val="0"/>
                                                              <w:marBottom w:val="0"/>
                                                              <w:divBdr>
                                                                <w:top w:val="none" w:sz="0" w:space="0" w:color="auto"/>
                                                                <w:left w:val="none" w:sz="0" w:space="0" w:color="auto"/>
                                                                <w:bottom w:val="none" w:sz="0" w:space="0" w:color="auto"/>
                                                                <w:right w:val="none" w:sz="0" w:space="0" w:color="auto"/>
                                                              </w:divBdr>
                                                              <w:divsChild>
                                                                <w:div w:id="2044592801">
                                                                  <w:marLeft w:val="0"/>
                                                                  <w:marRight w:val="0"/>
                                                                  <w:marTop w:val="0"/>
                                                                  <w:marBottom w:val="0"/>
                                                                  <w:divBdr>
                                                                    <w:top w:val="none" w:sz="0" w:space="0" w:color="auto"/>
                                                                    <w:left w:val="none" w:sz="0" w:space="0" w:color="auto"/>
                                                                    <w:bottom w:val="none" w:sz="0" w:space="0" w:color="auto"/>
                                                                    <w:right w:val="none" w:sz="0" w:space="0" w:color="auto"/>
                                                                  </w:divBdr>
                                                                  <w:divsChild>
                                                                    <w:div w:id="1722942577">
                                                                      <w:marLeft w:val="0"/>
                                                                      <w:marRight w:val="0"/>
                                                                      <w:marTop w:val="0"/>
                                                                      <w:marBottom w:val="0"/>
                                                                      <w:divBdr>
                                                                        <w:top w:val="none" w:sz="0" w:space="0" w:color="auto"/>
                                                                        <w:left w:val="none" w:sz="0" w:space="0" w:color="auto"/>
                                                                        <w:bottom w:val="none" w:sz="0" w:space="0" w:color="auto"/>
                                                                        <w:right w:val="none" w:sz="0" w:space="0" w:color="auto"/>
                                                                      </w:divBdr>
                                                                      <w:divsChild>
                                                                        <w:div w:id="1833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9394333">
      <w:bodyDiv w:val="1"/>
      <w:marLeft w:val="0"/>
      <w:marRight w:val="0"/>
      <w:marTop w:val="0"/>
      <w:marBottom w:val="0"/>
      <w:divBdr>
        <w:top w:val="none" w:sz="0" w:space="0" w:color="auto"/>
        <w:left w:val="none" w:sz="0" w:space="0" w:color="auto"/>
        <w:bottom w:val="none" w:sz="0" w:space="0" w:color="auto"/>
        <w:right w:val="none" w:sz="0" w:space="0" w:color="auto"/>
      </w:divBdr>
    </w:div>
    <w:div w:id="1874657735">
      <w:bodyDiv w:val="1"/>
      <w:marLeft w:val="0"/>
      <w:marRight w:val="0"/>
      <w:marTop w:val="0"/>
      <w:marBottom w:val="0"/>
      <w:divBdr>
        <w:top w:val="none" w:sz="0" w:space="0" w:color="auto"/>
        <w:left w:val="none" w:sz="0" w:space="0" w:color="auto"/>
        <w:bottom w:val="none" w:sz="0" w:space="0" w:color="auto"/>
        <w:right w:val="none" w:sz="0" w:space="0" w:color="auto"/>
      </w:divBdr>
    </w:div>
    <w:div w:id="1931617158">
      <w:bodyDiv w:val="1"/>
      <w:marLeft w:val="0"/>
      <w:marRight w:val="0"/>
      <w:marTop w:val="0"/>
      <w:marBottom w:val="0"/>
      <w:divBdr>
        <w:top w:val="none" w:sz="0" w:space="0" w:color="auto"/>
        <w:left w:val="none" w:sz="0" w:space="0" w:color="auto"/>
        <w:bottom w:val="none" w:sz="0" w:space="0" w:color="auto"/>
        <w:right w:val="none" w:sz="0" w:space="0" w:color="auto"/>
      </w:divBdr>
    </w:div>
    <w:div w:id="1971932969">
      <w:bodyDiv w:val="1"/>
      <w:marLeft w:val="0"/>
      <w:marRight w:val="0"/>
      <w:marTop w:val="0"/>
      <w:marBottom w:val="0"/>
      <w:divBdr>
        <w:top w:val="none" w:sz="0" w:space="0" w:color="auto"/>
        <w:left w:val="none" w:sz="0" w:space="0" w:color="auto"/>
        <w:bottom w:val="none" w:sz="0" w:space="0" w:color="auto"/>
        <w:right w:val="none" w:sz="0" w:space="0" w:color="auto"/>
      </w:divBdr>
    </w:div>
    <w:div w:id="2100363906">
      <w:bodyDiv w:val="1"/>
      <w:marLeft w:val="0"/>
      <w:marRight w:val="0"/>
      <w:marTop w:val="0"/>
      <w:marBottom w:val="0"/>
      <w:divBdr>
        <w:top w:val="none" w:sz="0" w:space="0" w:color="auto"/>
        <w:left w:val="none" w:sz="0" w:space="0" w:color="auto"/>
        <w:bottom w:val="none" w:sz="0" w:space="0" w:color="auto"/>
        <w:right w:val="none" w:sz="0" w:space="0" w:color="auto"/>
      </w:divBdr>
    </w:div>
    <w:div w:id="214650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s://studme.org/87274/literatura/ustnye_formy_delovoy_rechi" TargetMode="External"/><Relationship Id="rId21" Type="http://schemas.openxmlformats.org/officeDocument/2006/relationships/image" Target="media/image8.png"/><Relationship Id="rId34" Type="http://schemas.openxmlformats.org/officeDocument/2006/relationships/hyperlink" Target="https://studme.org/87274/literatura/ustnye_formy_delovoy_rechi" TargetMode="External"/><Relationship Id="rId42" Type="http://schemas.openxmlformats.org/officeDocument/2006/relationships/hyperlink" Target="https://studme.org/87274/literatura/ustnye_formy_delovoy_rechi" TargetMode="External"/><Relationship Id="rId47" Type="http://schemas.openxmlformats.org/officeDocument/2006/relationships/hyperlink" Target="https://studme.org/87274/literatura/ustnye_formy_delovoy_rechi" TargetMode="External"/><Relationship Id="rId50" Type="http://schemas.openxmlformats.org/officeDocument/2006/relationships/hyperlink" Target="https://studme.org/87274/literatura/ustnye_formy_delovoy_rechi" TargetMode="External"/><Relationship Id="rId55" Type="http://schemas.openxmlformats.org/officeDocument/2006/relationships/hyperlink" Target="https://studme.org/87274/literatura/ustnye_formy_delovoy_rech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hyperlink" Target="https://studme.org/87275/literatura/slushanie_rechevoy_deyatelnosti_priemy_effektivnogo_slushaniya" TargetMode="External"/><Relationship Id="rId41" Type="http://schemas.openxmlformats.org/officeDocument/2006/relationships/hyperlink" Target="https://studme.org/87274/literatura/ustnye_formy_delovoy_rechi" TargetMode="External"/><Relationship Id="rId54" Type="http://schemas.openxmlformats.org/officeDocument/2006/relationships/hyperlink" Target="https://studme.org/87274/literatura/ustnye_formy_delovoy_rech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5.jpeg"/><Relationship Id="rId37" Type="http://schemas.openxmlformats.org/officeDocument/2006/relationships/hyperlink" Target="https://studme.org/87274/literatura/ustnye_formy_delovoy_rechi" TargetMode="External"/><Relationship Id="rId40" Type="http://schemas.openxmlformats.org/officeDocument/2006/relationships/image" Target="media/image16.jpeg"/><Relationship Id="rId45" Type="http://schemas.openxmlformats.org/officeDocument/2006/relationships/hyperlink" Target="https://studme.org/87274/literatura/ustnye_formy_delovoy_rechi" TargetMode="External"/><Relationship Id="rId53" Type="http://schemas.openxmlformats.org/officeDocument/2006/relationships/image" Target="media/image18.jpeg"/><Relationship Id="rId58" Type="http://schemas.openxmlformats.org/officeDocument/2006/relationships/hyperlink" Target="https://studme.org/87274/literatura/ustnye_formy_delovoy_rechi"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hyperlink" Target="https://studme.org/87274/literatura/ustnye_formy_delovoy_rechi" TargetMode="External"/><Relationship Id="rId36" Type="http://schemas.openxmlformats.org/officeDocument/2006/relationships/hyperlink" Target="https://studme.org/87274/literatura/ustnye_formy_delovoy_rechi" TargetMode="External"/><Relationship Id="rId49" Type="http://schemas.openxmlformats.org/officeDocument/2006/relationships/image" Target="media/image17.png"/><Relationship Id="rId57" Type="http://schemas.openxmlformats.org/officeDocument/2006/relationships/hyperlink" Target="https://studme.org/87274/literatura/ustnye_formy_delovoy_rechi" TargetMode="Externa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hyperlink" Target="https://studme.org/87274/literatura/ustnye_formy_delovoy_rechi" TargetMode="External"/><Relationship Id="rId44" Type="http://schemas.openxmlformats.org/officeDocument/2006/relationships/hyperlink" Target="https://studme.org/87274/literatura/ustnye_formy_delovoy_rechi" TargetMode="External"/><Relationship Id="rId52" Type="http://schemas.openxmlformats.org/officeDocument/2006/relationships/hyperlink" Target="https://studme.org/87274/literatura/ustnye_formy_delovoy_rechi" TargetMode="External"/><Relationship Id="rId60" Type="http://schemas.openxmlformats.org/officeDocument/2006/relationships/hyperlink" Target="https://yandex.ru/maps/?mode=search&amp;oid=1206996222&amp;ol=biz&amp;source=wizbiz_new_map_singl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https://studme.org/87274/literatura/ustnye_formy_delovoy_rechi" TargetMode="External"/><Relationship Id="rId35" Type="http://schemas.openxmlformats.org/officeDocument/2006/relationships/hyperlink" Target="https://studme.org/87274/literatura/ustnye_formy_delovoy_rechi" TargetMode="External"/><Relationship Id="rId43" Type="http://schemas.openxmlformats.org/officeDocument/2006/relationships/hyperlink" Target="https://studme.org/87274/literatura/ustnye_formy_delovoy_rechi" TargetMode="External"/><Relationship Id="rId48" Type="http://schemas.openxmlformats.org/officeDocument/2006/relationships/hyperlink" Target="https://studme.org/87274/literatura/ustnye_formy_delovoy_rechi" TargetMode="External"/><Relationship Id="rId56" Type="http://schemas.openxmlformats.org/officeDocument/2006/relationships/image" Target="media/image19.png"/><Relationship Id="rId8" Type="http://schemas.openxmlformats.org/officeDocument/2006/relationships/image" Target="media/image1.jpeg"/><Relationship Id="rId51" Type="http://schemas.openxmlformats.org/officeDocument/2006/relationships/hyperlink" Target="https://studme.org/87274/literatura/ustnye_formy_delovoy_rechi"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hyperlink" Target="https://studme.org/87274/literatura/ustnye_formy_delovoy_rechi" TargetMode="External"/><Relationship Id="rId38" Type="http://schemas.openxmlformats.org/officeDocument/2006/relationships/hyperlink" Target="https://studme.org/87274/literatura/ustnye_formy_delovoy_rechi" TargetMode="External"/><Relationship Id="rId46" Type="http://schemas.openxmlformats.org/officeDocument/2006/relationships/hyperlink" Target="https://studme.org/87274/literatura/ustnye_formy_delovoy_rechi" TargetMode="External"/><Relationship Id="rId59" Type="http://schemas.openxmlformats.org/officeDocument/2006/relationships/hyperlink" Target="https://studme.org/87274/literatura/ustnye_formy_delovoy_rech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AB010-1BF6-4934-972C-55121640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Pages>
  <Words>29588</Words>
  <Characters>168656</Characters>
  <Application>Microsoft Office Word</Application>
  <DocSecurity>0</DocSecurity>
  <Lines>1405</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149</cp:revision>
  <cp:lastPrinted>2021-03-23T20:01:00Z</cp:lastPrinted>
  <dcterms:created xsi:type="dcterms:W3CDTF">2021-03-23T06:02:00Z</dcterms:created>
  <dcterms:modified xsi:type="dcterms:W3CDTF">2021-05-21T11:40:00Z</dcterms:modified>
</cp:coreProperties>
</file>