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style1.xml" ContentType="application/vnd.ms-office.chartstyle+xml"/>
  <Override PartName="/word/charts/colors1.xml" ContentType="application/vnd.ms-office.chartcolorstyle+xml"/>
  <Override PartName="/word/charts/colors2.xml" ContentType="application/vnd.ms-office.chartcolorstyle+xml"/>
  <Override PartName="/word/charts/style2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068" w:rsidRDefault="00045AAE" w:rsidP="00113FB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045AAE">
        <w:rPr>
          <w:rFonts w:ascii="Times New Roman" w:eastAsia="Times New Roman" w:hAnsi="Times New Roman" w:cs="Times New Roman"/>
          <w:b/>
          <w:sz w:val="28"/>
          <w:szCs w:val="28"/>
        </w:rPr>
        <w:t>УДК</w:t>
      </w:r>
      <w:r w:rsidRPr="00045AAE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045AA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572.5</w:t>
      </w:r>
    </w:p>
    <w:p w:rsidR="006D6068" w:rsidRPr="002847F7" w:rsidRDefault="00311221" w:rsidP="00113FB1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ИССЛЕДОВАНИЕ ЭМОЦИОНАЛЬНОГО НАПРЯЖЕНИЯ СРЕДИ СТУДЕНТОВ</w:t>
      </w:r>
    </w:p>
    <w:p w:rsidR="003A05D7" w:rsidRPr="003A05D7" w:rsidRDefault="00846673" w:rsidP="00113FB1">
      <w:pPr>
        <w:spacing w:after="0" w:line="36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3A0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Р.А. </w:t>
      </w:r>
      <w:r w:rsidR="00045AAE" w:rsidRPr="003A0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Хусаинов</w:t>
      </w:r>
      <w:r w:rsidRPr="003A0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r w:rsidR="00F608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М.И. Морозова, </w:t>
      </w:r>
      <w:r w:rsidR="003A05D7" w:rsidRPr="003A0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И.А. Сорокин</w:t>
      </w:r>
      <w:r w:rsidR="00F608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r w:rsidR="00C41E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Н.И. </w:t>
      </w:r>
      <w:proofErr w:type="spellStart"/>
      <w:r w:rsidR="00C41E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Микуляк</w:t>
      </w:r>
      <w:proofErr w:type="spellEnd"/>
    </w:p>
    <w:p w:rsidR="00045AAE" w:rsidRPr="003A05D7" w:rsidRDefault="003A05D7" w:rsidP="00113FB1">
      <w:pPr>
        <w:spacing w:after="0" w:line="36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05D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Пензенский государственный университет, Пенза, Россия </w:t>
      </w:r>
      <w:r w:rsidR="00045AAE" w:rsidRPr="003A05D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45AAE" w:rsidRPr="003A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05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ravilkhusainov</w:t>
      </w:r>
      <w:proofErr w:type="spellEnd"/>
      <w:r w:rsidRPr="003A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78@</w:t>
      </w:r>
      <w:proofErr w:type="spellStart"/>
      <w:r w:rsidRPr="003A05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gmail</w:t>
      </w:r>
      <w:proofErr w:type="spellEnd"/>
      <w:r w:rsidRPr="003A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A05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com</w:t>
      </w:r>
    </w:p>
    <w:p w:rsidR="00045AAE" w:rsidRPr="00045AAE" w:rsidRDefault="00045AAE" w:rsidP="00113FB1">
      <w:pPr>
        <w:spacing w:after="0" w:line="36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</w:pPr>
      <w:r w:rsidRPr="00045A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Аннотация</w:t>
      </w:r>
      <w:r w:rsidRPr="00045AAE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: </w:t>
      </w:r>
      <w:r w:rsidR="00051C72" w:rsidRPr="00051C72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Эмоции имеют глубокое влияние на </w:t>
      </w:r>
      <w:r w:rsidR="00051C72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адаптивное</w:t>
      </w:r>
      <w:r w:rsidR="00051C72" w:rsidRPr="00051C72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поведение, мышл</w:t>
      </w:r>
      <w:r w:rsidR="00051C72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ение и физиологические процессы, а </w:t>
      </w:r>
      <w:r w:rsidR="00C355F5" w:rsidRPr="00C355F5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также</w:t>
      </w:r>
      <w:r w:rsidR="00051C72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участвуют в формировании связи</w:t>
      </w:r>
      <w:r w:rsidR="00C355F5" w:rsidRPr="00C355F5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с</w:t>
      </w:r>
      <w:r w:rsidR="00051C72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различными депрессивными и тревожными</w:t>
      </w:r>
      <w:r w:rsidR="00C355F5" w:rsidRPr="00C355F5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расстройствами</w:t>
      </w:r>
      <w:r w:rsidR="00051C72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.</w:t>
      </w:r>
      <w:r w:rsidR="00875C91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</w:t>
      </w:r>
      <w:r w:rsidR="00051C72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В работе ра</w:t>
      </w:r>
      <w:r w:rsidR="00C355F5" w:rsidRPr="00C355F5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ссматривается влияние депрессивных состояний среди </w:t>
      </w:r>
      <w:r w:rsidR="00875C91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студентов</w:t>
      </w:r>
      <w:r w:rsidR="00C355F5" w:rsidRPr="00C355F5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</w:t>
      </w:r>
      <w:r w:rsidR="00311221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медиков </w:t>
      </w:r>
      <w:r w:rsidR="00C355F5" w:rsidRPr="00C355F5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на качество их </w:t>
      </w:r>
      <w:r w:rsidR="00875C91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учебной успеваемости и дальнейшей </w:t>
      </w:r>
      <w:r w:rsidR="00C355F5" w:rsidRPr="00C355F5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профессиональной деятельности</w:t>
      </w:r>
      <w:r w:rsidR="00875C91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. </w:t>
      </w:r>
      <w:r w:rsidR="00311221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Б</w:t>
      </w:r>
      <w:r w:rsidR="00875C91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ыло проведено исследование</w:t>
      </w:r>
      <w:r w:rsidR="000E6157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, целью которого является изучение депрессивных состояний</w:t>
      </w:r>
      <w:r w:rsidR="00875C91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среди 100 студентов медицинского университета</w:t>
      </w:r>
      <w:r w:rsidR="00E24848" w:rsidRPr="00E24848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с применением тестов Бека и </w:t>
      </w:r>
      <w:proofErr w:type="spellStart"/>
      <w:r w:rsidR="00E24848" w:rsidRPr="00E24848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Люшера</w:t>
      </w:r>
      <w:proofErr w:type="spellEnd"/>
      <w:r w:rsidR="00875C91" w:rsidRPr="00E24848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.</w:t>
      </w:r>
      <w:r w:rsidR="00824355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</w:t>
      </w:r>
      <w:r w:rsidR="00311221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Полученные результаты </w:t>
      </w:r>
      <w:r w:rsidR="00824355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свидетельствую</w:t>
      </w:r>
      <w:r w:rsidR="00311221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т</w:t>
      </w:r>
      <w:r w:rsidR="00824355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о том, что у большинства студентов отсутствуют какие-либо </w:t>
      </w:r>
      <w:r w:rsidR="00A7498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признаки депрессивных состояний, но всё же имеется меньшая часть опрошенных с высокими показателями состояния </w:t>
      </w:r>
      <w:proofErr w:type="spellStart"/>
      <w:r w:rsidR="00A7498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дезадаптации</w:t>
      </w:r>
      <w:proofErr w:type="spellEnd"/>
      <w:r w:rsidR="00A74986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, следовательно, в настоящее время сохраняется актуальность разработки методов </w:t>
      </w:r>
      <w:r w:rsidR="000E6157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психологической коррекции депрессивных состояний.</w:t>
      </w:r>
    </w:p>
    <w:p w:rsidR="00311221" w:rsidRPr="00E24848" w:rsidRDefault="00E24848" w:rsidP="00113FB1">
      <w:pPr>
        <w:spacing w:after="0" w:line="36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</w:pPr>
      <w:r w:rsidRPr="00045A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Ключевые слова</w:t>
      </w:r>
      <w:r w:rsidRPr="00045AAE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эмоции</w:t>
      </w:r>
      <w:r w:rsidRPr="00045AAE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045AAE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лимбическая</w:t>
      </w:r>
      <w:proofErr w:type="spellEnd"/>
      <w:r w:rsidRPr="00045AAE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 xml:space="preserve"> система, студенты, депресси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bdr w:val="none" w:sz="0" w:space="0" w:color="auto" w:frame="1"/>
          <w:lang w:eastAsia="ru-RU"/>
        </w:rPr>
        <w:t>вные состояния.</w:t>
      </w:r>
    </w:p>
    <w:p w:rsidR="003A3603" w:rsidRDefault="00846673" w:rsidP="00113FB1">
      <w:pPr>
        <w:widowControl w:val="0"/>
        <w:autoSpaceDE w:val="0"/>
        <w:autoSpaceDN w:val="0"/>
        <w:spacing w:before="196" w:after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Введение</w:t>
      </w:r>
    </w:p>
    <w:p w:rsidR="00074151" w:rsidRPr="00846673" w:rsidRDefault="004A47DE" w:rsidP="00113FB1">
      <w:pPr>
        <w:widowControl w:val="0"/>
        <w:autoSpaceDE w:val="0"/>
        <w:autoSpaceDN w:val="0"/>
        <w:spacing w:before="196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47DE">
        <w:rPr>
          <w:rFonts w:ascii="Times New Roman" w:eastAsia="Times New Roman" w:hAnsi="Times New Roman" w:cs="Times New Roman"/>
          <w:sz w:val="28"/>
          <w:szCs w:val="28"/>
        </w:rPr>
        <w:t xml:space="preserve">Эмоции затрагивают все жизненно важные функции организма. Следует различать эмоции как субъективные состояния и эмоциональные реакции, возникающие на </w:t>
      </w:r>
      <w:r w:rsidR="00051C72"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 w:rsidRPr="004A47DE">
        <w:rPr>
          <w:rFonts w:ascii="Times New Roman" w:eastAsia="Times New Roman" w:hAnsi="Times New Roman" w:cs="Times New Roman"/>
          <w:sz w:val="28"/>
          <w:szCs w:val="28"/>
        </w:rPr>
        <w:t xml:space="preserve">фоне, в виде различных соматовегетативных </w:t>
      </w:r>
      <w:r w:rsidR="00963DE9">
        <w:rPr>
          <w:rFonts w:ascii="Times New Roman" w:eastAsia="Times New Roman" w:hAnsi="Times New Roman" w:cs="Times New Roman"/>
          <w:sz w:val="28"/>
          <w:szCs w:val="28"/>
        </w:rPr>
        <w:t xml:space="preserve">проявлений </w:t>
      </w:r>
      <w:r w:rsidR="00434C72" w:rsidRPr="00434C72">
        <w:rPr>
          <w:rFonts w:ascii="Times New Roman" w:eastAsia="Times New Roman" w:hAnsi="Times New Roman" w:cs="Times New Roman"/>
          <w:sz w:val="28"/>
          <w:szCs w:val="28"/>
        </w:rPr>
        <w:t>[</w:t>
      </w:r>
      <w:r w:rsidR="00C26264">
        <w:rPr>
          <w:rFonts w:ascii="Times New Roman" w:eastAsia="Times New Roman" w:hAnsi="Times New Roman" w:cs="Times New Roman"/>
          <w:sz w:val="28"/>
          <w:szCs w:val="28"/>
        </w:rPr>
        <w:t>1</w:t>
      </w:r>
      <w:r w:rsidR="00434C72" w:rsidRPr="00434C72">
        <w:rPr>
          <w:rFonts w:ascii="Times New Roman" w:eastAsia="Times New Roman" w:hAnsi="Times New Roman" w:cs="Times New Roman"/>
          <w:sz w:val="28"/>
          <w:szCs w:val="28"/>
        </w:rPr>
        <w:t>]</w:t>
      </w:r>
      <w:r w:rsidR="00963DE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4848" w:rsidRPr="00385E2D" w:rsidRDefault="00074151" w:rsidP="00113FB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5AAE">
        <w:rPr>
          <w:rFonts w:ascii="Times New Roman" w:eastAsia="Times New Roman" w:hAnsi="Times New Roman" w:cs="Times New Roman"/>
          <w:sz w:val="28"/>
          <w:szCs w:val="28"/>
        </w:rPr>
        <w:t>К эмоциям относятся все отрицательные и положительные аффективные состояния от тревоги и страха до чувства любви и счастья.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Они обеспечивают</w:t>
      </w:r>
      <w:r w:rsidRPr="00074151">
        <w:rPr>
          <w:rFonts w:ascii="Times New Roman" w:eastAsia="Times New Roman" w:hAnsi="Times New Roman" w:cs="Times New Roman"/>
          <w:sz w:val="28"/>
          <w:szCs w:val="28"/>
        </w:rPr>
        <w:t xml:space="preserve"> субъективную оценку различн</w:t>
      </w:r>
      <w:r>
        <w:rPr>
          <w:rFonts w:ascii="Times New Roman" w:eastAsia="Times New Roman" w:hAnsi="Times New Roman" w:cs="Times New Roman"/>
          <w:sz w:val="28"/>
          <w:szCs w:val="28"/>
        </w:rPr>
        <w:t>ых ситуаций и тем самым участвуют</w:t>
      </w:r>
      <w:r w:rsidRPr="00074151">
        <w:rPr>
          <w:rFonts w:ascii="Times New Roman" w:eastAsia="Times New Roman" w:hAnsi="Times New Roman" w:cs="Times New Roman"/>
          <w:sz w:val="28"/>
          <w:szCs w:val="28"/>
        </w:rPr>
        <w:t xml:space="preserve"> в организации адаптивного поведения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74151">
        <w:t xml:space="preserve"> </w:t>
      </w:r>
      <w:r w:rsidRPr="00074151">
        <w:rPr>
          <w:rFonts w:ascii="Times New Roman" w:eastAsia="Times New Roman" w:hAnsi="Times New Roman" w:cs="Times New Roman"/>
          <w:sz w:val="28"/>
          <w:szCs w:val="28"/>
        </w:rPr>
        <w:t>Нарушения нормального функционирования мозговых механизмов регуляции эмо</w:t>
      </w:r>
      <w:r>
        <w:rPr>
          <w:rFonts w:ascii="Times New Roman" w:eastAsia="Times New Roman" w:hAnsi="Times New Roman" w:cs="Times New Roman"/>
          <w:sz w:val="28"/>
          <w:szCs w:val="28"/>
        </w:rPr>
        <w:t>ций</w:t>
      </w:r>
      <w:r w:rsidR="006D6068">
        <w:rPr>
          <w:rFonts w:ascii="Times New Roman" w:eastAsia="Times New Roman" w:hAnsi="Times New Roman" w:cs="Times New Roman"/>
          <w:sz w:val="28"/>
          <w:szCs w:val="28"/>
        </w:rPr>
        <w:t xml:space="preserve">, в частности структур </w:t>
      </w:r>
      <w:proofErr w:type="spellStart"/>
      <w:r w:rsidR="006D6068">
        <w:rPr>
          <w:rFonts w:ascii="Times New Roman" w:eastAsia="Times New Roman" w:hAnsi="Times New Roman" w:cs="Times New Roman"/>
          <w:sz w:val="28"/>
          <w:szCs w:val="28"/>
        </w:rPr>
        <w:t>лимбической</w:t>
      </w:r>
      <w:proofErr w:type="spellEnd"/>
      <w:r w:rsidR="006D6068">
        <w:rPr>
          <w:rFonts w:ascii="Times New Roman" w:eastAsia="Times New Roman" w:hAnsi="Times New Roman" w:cs="Times New Roman"/>
          <w:sz w:val="28"/>
          <w:szCs w:val="28"/>
        </w:rPr>
        <w:t xml:space="preserve"> системы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приводит к появлению эмоциональных или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аффективных</w:t>
      </w:r>
      <w:r w:rsidR="00311221">
        <w:rPr>
          <w:rFonts w:ascii="Times New Roman" w:eastAsia="Times New Roman" w:hAnsi="Times New Roman" w:cs="Times New Roman"/>
          <w:sz w:val="28"/>
          <w:szCs w:val="28"/>
        </w:rPr>
        <w:t xml:space="preserve"> расстройств</w:t>
      </w:r>
      <w:r w:rsidRPr="00074151">
        <w:rPr>
          <w:rFonts w:ascii="Times New Roman" w:eastAsia="Times New Roman" w:hAnsi="Times New Roman" w:cs="Times New Roman"/>
          <w:sz w:val="28"/>
          <w:szCs w:val="28"/>
        </w:rPr>
        <w:t xml:space="preserve"> и, прежде всего, </w:t>
      </w:r>
      <w:r w:rsidR="00963DE9">
        <w:rPr>
          <w:rFonts w:ascii="Times New Roman" w:eastAsia="Times New Roman" w:hAnsi="Times New Roman" w:cs="Times New Roman"/>
          <w:sz w:val="28"/>
          <w:szCs w:val="28"/>
        </w:rPr>
        <w:t xml:space="preserve">депрессии </w:t>
      </w:r>
      <w:r w:rsidR="0081258E">
        <w:rPr>
          <w:rFonts w:ascii="Times New Roman" w:eastAsia="Times New Roman" w:hAnsi="Times New Roman" w:cs="Times New Roman"/>
          <w:sz w:val="28"/>
          <w:szCs w:val="28"/>
        </w:rPr>
        <w:t>[2</w:t>
      </w:r>
      <w:r w:rsidR="00385E2D" w:rsidRPr="007A7E81">
        <w:rPr>
          <w:rFonts w:ascii="Times New Roman" w:eastAsia="Times New Roman" w:hAnsi="Times New Roman" w:cs="Times New Roman"/>
          <w:sz w:val="28"/>
          <w:szCs w:val="28"/>
        </w:rPr>
        <w:t>]</w:t>
      </w:r>
      <w:r w:rsidR="00963DE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4151" w:rsidRPr="00051C72" w:rsidRDefault="00074151" w:rsidP="00113FB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4151">
        <w:rPr>
          <w:rFonts w:ascii="Times New Roman" w:eastAsia="Times New Roman" w:hAnsi="Times New Roman" w:cs="Times New Roman"/>
          <w:sz w:val="28"/>
          <w:szCs w:val="28"/>
        </w:rPr>
        <w:t>Депрессия – это аффективное состояние, характерное отрицательным эмоциональным фоном, с изменениями сферы мотивационной, когнитивных представлений</w:t>
      </w:r>
      <w:r w:rsidR="005D18D2">
        <w:rPr>
          <w:rFonts w:ascii="Times New Roman" w:eastAsia="Times New Roman" w:hAnsi="Times New Roman" w:cs="Times New Roman"/>
          <w:sz w:val="28"/>
          <w:szCs w:val="28"/>
        </w:rPr>
        <w:t xml:space="preserve"> и общей пассивностью поведения и охватывающее</w:t>
      </w:r>
      <w:r w:rsidR="00963DE9">
        <w:rPr>
          <w:rFonts w:ascii="Times New Roman" w:eastAsia="Times New Roman" w:hAnsi="Times New Roman" w:cs="Times New Roman"/>
          <w:sz w:val="28"/>
          <w:szCs w:val="28"/>
        </w:rPr>
        <w:t xml:space="preserve"> порядка 350 млн человек в мире </w:t>
      </w:r>
      <w:r w:rsidR="00051C72" w:rsidRPr="00051C72">
        <w:rPr>
          <w:rFonts w:ascii="Times New Roman" w:eastAsia="Times New Roman" w:hAnsi="Times New Roman" w:cs="Times New Roman"/>
          <w:sz w:val="28"/>
          <w:szCs w:val="28"/>
        </w:rPr>
        <w:t>[3]</w:t>
      </w:r>
      <w:r w:rsidR="00963DE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4151" w:rsidRDefault="005D18D2" w:rsidP="00113FB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8D2">
        <w:rPr>
          <w:rFonts w:ascii="Times New Roman" w:eastAsia="Times New Roman" w:hAnsi="Times New Roman" w:cs="Times New Roman"/>
          <w:sz w:val="28"/>
          <w:szCs w:val="28"/>
        </w:rPr>
        <w:t xml:space="preserve">Тревога и депрессия являются двумя распространенными психологическими расстройствами, ставшими серьезными проблемами в области здравоохранения России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за рубежом. </w:t>
      </w:r>
      <w:r w:rsidRPr="005D18D2">
        <w:rPr>
          <w:rFonts w:ascii="Times New Roman" w:eastAsia="Times New Roman" w:hAnsi="Times New Roman" w:cs="Times New Roman"/>
          <w:sz w:val="28"/>
          <w:szCs w:val="28"/>
        </w:rPr>
        <w:t>Согласно прогнозам экспертов Всемирной организации здравоохранени</w:t>
      </w:r>
      <w:r w:rsidR="00311221">
        <w:rPr>
          <w:rFonts w:ascii="Times New Roman" w:eastAsia="Times New Roman" w:hAnsi="Times New Roman" w:cs="Times New Roman"/>
          <w:sz w:val="28"/>
          <w:szCs w:val="28"/>
        </w:rPr>
        <w:t>я (ВОЗ), к 2030 году депрессия займёт второе место</w:t>
      </w:r>
      <w:r w:rsidR="009C604D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инвалидности, </w:t>
      </w:r>
      <w:r w:rsidRPr="005D18D2">
        <w:rPr>
          <w:rFonts w:ascii="Times New Roman" w:eastAsia="Times New Roman" w:hAnsi="Times New Roman" w:cs="Times New Roman"/>
          <w:sz w:val="28"/>
          <w:szCs w:val="28"/>
        </w:rPr>
        <w:t xml:space="preserve">смертности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потери трудоспособности </w:t>
      </w:r>
      <w:r w:rsidRPr="005D18D2">
        <w:rPr>
          <w:rFonts w:ascii="Times New Roman" w:eastAsia="Times New Roman" w:hAnsi="Times New Roman" w:cs="Times New Roman"/>
          <w:sz w:val="28"/>
          <w:szCs w:val="28"/>
        </w:rPr>
        <w:t>среди людей во всем мире</w:t>
      </w:r>
      <w:r w:rsidR="00963D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7E81">
        <w:rPr>
          <w:rFonts w:ascii="Times New Roman" w:eastAsia="Times New Roman" w:hAnsi="Times New Roman" w:cs="Times New Roman"/>
          <w:sz w:val="28"/>
          <w:szCs w:val="28"/>
        </w:rPr>
        <w:t>[</w:t>
      </w:r>
      <w:r w:rsidR="0081258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A7E81">
        <w:rPr>
          <w:rFonts w:ascii="Times New Roman" w:eastAsia="Times New Roman" w:hAnsi="Times New Roman" w:cs="Times New Roman"/>
          <w:sz w:val="28"/>
          <w:szCs w:val="28"/>
        </w:rPr>
        <w:t>]</w:t>
      </w:r>
      <w:r w:rsidR="00963DE9">
        <w:rPr>
          <w:rFonts w:ascii="Times New Roman" w:eastAsia="Times New Roman" w:hAnsi="Times New Roman" w:cs="Times New Roman"/>
          <w:sz w:val="28"/>
          <w:szCs w:val="28"/>
        </w:rPr>
        <w:t>.</w:t>
      </w:r>
      <w:r w:rsidR="00074151" w:rsidRPr="000741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24355" w:rsidRDefault="003B0F71" w:rsidP="00113FB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депрессией также тесно связан</w:t>
      </w:r>
      <w:r w:rsidR="005D18D2">
        <w:rPr>
          <w:rFonts w:ascii="Times New Roman" w:eastAsia="Times New Roman" w:hAnsi="Times New Roman" w:cs="Times New Roman"/>
          <w:sz w:val="28"/>
          <w:szCs w:val="28"/>
        </w:rPr>
        <w:t xml:space="preserve"> синдром </w:t>
      </w:r>
      <w:r w:rsidR="005D18D2" w:rsidRPr="005D18D2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профессионального выгорания </w:t>
      </w:r>
      <w:r w:rsidR="000E6157">
        <w:rPr>
          <w:rFonts w:ascii="Times New Roman" w:eastAsia="Times New Roman" w:hAnsi="Times New Roman" w:cs="Times New Roman"/>
          <w:sz w:val="28"/>
          <w:szCs w:val="28"/>
        </w:rPr>
        <w:t>среди</w:t>
      </w:r>
      <w:r w:rsidR="005D18D2" w:rsidRPr="005D18D2">
        <w:rPr>
          <w:rFonts w:ascii="Times New Roman" w:eastAsia="Times New Roman" w:hAnsi="Times New Roman" w:cs="Times New Roman"/>
          <w:sz w:val="28"/>
          <w:szCs w:val="28"/>
        </w:rPr>
        <w:t xml:space="preserve"> медицинских работников</w:t>
      </w:r>
      <w:r w:rsidR="005D18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Данное состояние </w:t>
      </w:r>
      <w:r w:rsidR="005D18D2" w:rsidRPr="005D18D2">
        <w:rPr>
          <w:rFonts w:ascii="Times New Roman" w:eastAsia="Times New Roman" w:hAnsi="Times New Roman" w:cs="Times New Roman"/>
          <w:sz w:val="28"/>
          <w:szCs w:val="28"/>
        </w:rPr>
        <w:t>является одной из причин дефицита кадров, который в настоящее время во всем мире составляет 7,2 млн человек, а по данным доклада Всемир</w:t>
      </w:r>
      <w:r w:rsidR="00FE2A35">
        <w:rPr>
          <w:rFonts w:ascii="Times New Roman" w:eastAsia="Times New Roman" w:hAnsi="Times New Roman" w:cs="Times New Roman"/>
          <w:sz w:val="28"/>
          <w:szCs w:val="28"/>
        </w:rPr>
        <w:t>ной организации здравоохранения</w:t>
      </w:r>
      <w:r w:rsidR="005D18D2" w:rsidRPr="005D18D2">
        <w:rPr>
          <w:rFonts w:ascii="Times New Roman" w:eastAsia="Times New Roman" w:hAnsi="Times New Roman" w:cs="Times New Roman"/>
          <w:sz w:val="28"/>
          <w:szCs w:val="28"/>
        </w:rPr>
        <w:t xml:space="preserve"> в 2035 году достигнет 12,9 миллионов специалистов</w:t>
      </w:r>
      <w:r w:rsidR="00963D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2A35" w:rsidRPr="006D6068">
        <w:rPr>
          <w:rFonts w:ascii="Times New Roman" w:eastAsia="Times New Roman" w:hAnsi="Times New Roman" w:cs="Times New Roman"/>
          <w:sz w:val="28"/>
          <w:szCs w:val="28"/>
        </w:rPr>
        <w:t>[</w:t>
      </w:r>
      <w:r w:rsidR="0081258E">
        <w:rPr>
          <w:rFonts w:ascii="Times New Roman" w:eastAsia="Times New Roman" w:hAnsi="Times New Roman" w:cs="Times New Roman"/>
          <w:sz w:val="28"/>
          <w:szCs w:val="28"/>
        </w:rPr>
        <w:t>4</w:t>
      </w:r>
      <w:r w:rsidR="00FE2A35" w:rsidRPr="006D6068">
        <w:rPr>
          <w:rFonts w:ascii="Times New Roman" w:eastAsia="Times New Roman" w:hAnsi="Times New Roman" w:cs="Times New Roman"/>
          <w:sz w:val="28"/>
          <w:szCs w:val="28"/>
        </w:rPr>
        <w:t>]</w:t>
      </w:r>
      <w:r w:rsidR="00963DE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46673" w:rsidRPr="002847F7" w:rsidRDefault="00A53BBF" w:rsidP="00113FB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 период обучения в университете часто приходится возраст наибольшего риска в возникновении психических расстройств, огромную роль в которых оказывают не только биологические факторы, но также и стрессовые ситуации. </w:t>
      </w:r>
      <w:r w:rsidR="000E6157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24355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формировании эмоционального выгорания</w:t>
      </w:r>
      <w:r w:rsidR="006D6068">
        <w:rPr>
          <w:rFonts w:ascii="Times New Roman" w:eastAsia="Times New Roman" w:hAnsi="Times New Roman" w:cs="Times New Roman"/>
          <w:sz w:val="28"/>
          <w:szCs w:val="28"/>
        </w:rPr>
        <w:t xml:space="preserve"> у медицинских работников </w:t>
      </w:r>
      <w:r w:rsidR="00824355">
        <w:rPr>
          <w:rFonts w:ascii="Times New Roman" w:eastAsia="Times New Roman" w:hAnsi="Times New Roman" w:cs="Times New Roman"/>
          <w:sz w:val="28"/>
          <w:szCs w:val="28"/>
        </w:rPr>
        <w:t>большую роль играют вовремя не выявленные и</w:t>
      </w:r>
      <w:r w:rsidR="006D60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355">
        <w:rPr>
          <w:rFonts w:ascii="Times New Roman" w:eastAsia="Times New Roman" w:hAnsi="Times New Roman" w:cs="Times New Roman"/>
          <w:sz w:val="28"/>
          <w:szCs w:val="28"/>
        </w:rPr>
        <w:t>не обработанные</w:t>
      </w:r>
      <w:r w:rsidR="006D6068">
        <w:rPr>
          <w:rFonts w:ascii="Times New Roman" w:eastAsia="Times New Roman" w:hAnsi="Times New Roman" w:cs="Times New Roman"/>
          <w:sz w:val="28"/>
          <w:szCs w:val="28"/>
        </w:rPr>
        <w:t xml:space="preserve"> в студенчес</w:t>
      </w:r>
      <w:r w:rsidR="00824355">
        <w:rPr>
          <w:rFonts w:ascii="Times New Roman" w:eastAsia="Times New Roman" w:hAnsi="Times New Roman" w:cs="Times New Roman"/>
          <w:sz w:val="28"/>
          <w:szCs w:val="28"/>
        </w:rPr>
        <w:t>кое время депрессивные состояния</w:t>
      </w:r>
      <w:r w:rsidR="006D606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E6157" w:rsidRPr="00045AAE" w:rsidRDefault="000E6157" w:rsidP="00113FB1">
      <w:pPr>
        <w:widowControl w:val="0"/>
        <w:autoSpaceDE w:val="0"/>
        <w:autoSpaceDN w:val="0"/>
        <w:spacing w:before="1" w:after="0" w:line="360" w:lineRule="auto"/>
        <w:ind w:left="115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45AAE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 w:rsidRPr="00045A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исследования</w:t>
      </w:r>
      <w:r w:rsidRPr="00045AAE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:</w:t>
      </w:r>
    </w:p>
    <w:p w:rsidR="00846673" w:rsidRPr="005D5677" w:rsidRDefault="000E6157" w:rsidP="00113FB1">
      <w:pPr>
        <w:widowControl w:val="0"/>
        <w:autoSpaceDE w:val="0"/>
        <w:autoSpaceDN w:val="0"/>
        <w:spacing w:before="2"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45AAE">
        <w:rPr>
          <w:rFonts w:ascii="Times New Roman" w:eastAsia="Times New Roman" w:hAnsi="Times New Roman" w:cs="Times New Roman"/>
          <w:sz w:val="28"/>
          <w:szCs w:val="28"/>
        </w:rPr>
        <w:t>зучение уровня тревоги и депрессивного состояния среди студентов.</w:t>
      </w:r>
    </w:p>
    <w:p w:rsidR="003A3603" w:rsidRDefault="003A3603" w:rsidP="00113FB1">
      <w:pPr>
        <w:widowControl w:val="0"/>
        <w:autoSpaceDE w:val="0"/>
        <w:autoSpaceDN w:val="0"/>
        <w:spacing w:after="0" w:line="360" w:lineRule="auto"/>
        <w:ind w:left="1134"/>
        <w:jc w:val="both"/>
        <w:outlineLvl w:val="4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045AAE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Материалы</w:t>
      </w:r>
      <w:r w:rsidRPr="00045AA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045AAE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045AA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045A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методы.</w:t>
      </w:r>
    </w:p>
    <w:p w:rsidR="00C02314" w:rsidRPr="00C02314" w:rsidRDefault="003B0F71" w:rsidP="00C02314">
      <w:pPr>
        <w:widowControl w:val="0"/>
        <w:autoSpaceDE w:val="0"/>
        <w:autoSpaceDN w:val="0"/>
        <w:spacing w:before="2"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Исследование включает</w:t>
      </w:r>
      <w:r w:rsidR="004A47DE" w:rsidRPr="00045A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55F5">
        <w:rPr>
          <w:rFonts w:ascii="Times New Roman" w:eastAsia="Times New Roman" w:hAnsi="Times New Roman" w:cs="Times New Roman"/>
          <w:sz w:val="28"/>
          <w:szCs w:val="28"/>
        </w:rPr>
        <w:t>10</w:t>
      </w:r>
      <w:r w:rsidR="004A47DE" w:rsidRPr="00045AAE">
        <w:rPr>
          <w:rFonts w:ascii="Times New Roman" w:eastAsia="Times New Roman" w:hAnsi="Times New Roman" w:cs="Times New Roman"/>
          <w:sz w:val="28"/>
          <w:szCs w:val="28"/>
        </w:rPr>
        <w:t xml:space="preserve">0 </w:t>
      </w:r>
      <w:r w:rsidR="00C355F5">
        <w:rPr>
          <w:rFonts w:ascii="Times New Roman" w:eastAsia="Times New Roman" w:hAnsi="Times New Roman" w:cs="Times New Roman"/>
          <w:sz w:val="28"/>
          <w:szCs w:val="28"/>
        </w:rPr>
        <w:t>студентов в возрасте от 18 до 21</w:t>
      </w:r>
      <w:r w:rsidR="004A47DE" w:rsidRPr="00045A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55F5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4A47D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3603" w:rsidRPr="00045AAE">
        <w:rPr>
          <w:rFonts w:ascii="Times New Roman" w:eastAsia="Times New Roman" w:hAnsi="Times New Roman" w:cs="Times New Roman"/>
          <w:bCs/>
          <w:sz w:val="28"/>
          <w:szCs w:val="28"/>
        </w:rPr>
        <w:t>Существуют множество различных методов исследования эмоций, из которых</w:t>
      </w:r>
      <w:r w:rsidR="005D18D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A3603" w:rsidRPr="00045AAE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основными являются «Шкала депрессии» Бека и тест </w:t>
      </w:r>
      <w:proofErr w:type="spellStart"/>
      <w:r w:rsidR="003A3603" w:rsidRPr="00045AAE">
        <w:rPr>
          <w:rFonts w:ascii="Times New Roman" w:eastAsia="Times New Roman" w:hAnsi="Times New Roman" w:cs="Times New Roman"/>
          <w:bCs/>
          <w:sz w:val="28"/>
          <w:szCs w:val="28"/>
        </w:rPr>
        <w:t>Люшера</w:t>
      </w:r>
      <w:proofErr w:type="spellEnd"/>
      <w:r w:rsidR="003A3603" w:rsidRPr="00045AAE">
        <w:rPr>
          <w:rFonts w:ascii="Times New Roman" w:eastAsia="Times New Roman" w:hAnsi="Times New Roman" w:cs="Times New Roman"/>
          <w:bCs/>
          <w:sz w:val="28"/>
          <w:szCs w:val="28"/>
        </w:rPr>
        <w:t xml:space="preserve">. «Шкала депрессии» Бека содержит 21 категорию симптомов и жалоб из числа наиболее часто встречающихся у пациентов с депрессией. Каждая </w:t>
      </w:r>
      <w:r w:rsidR="003A3603" w:rsidRPr="00045AA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категория состоит из 4-5 утверждений, соответствующих специфическим признакам депрессии. Утверждения распределены с учетом повышения значимости вклада определяемых показателей в общую степень тяжести депрессии.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2314" w:rsidRPr="00C02314">
        <w:rPr>
          <w:rFonts w:ascii="Times New Roman" w:eastAsia="Times New Roman" w:hAnsi="Times New Roman" w:cs="Times New Roman"/>
          <w:bCs/>
          <w:sz w:val="28"/>
          <w:szCs w:val="28"/>
        </w:rPr>
        <w:t xml:space="preserve">Тест </w:t>
      </w:r>
      <w:proofErr w:type="spellStart"/>
      <w:r w:rsidR="00C02314" w:rsidRPr="00C02314">
        <w:rPr>
          <w:rFonts w:ascii="Times New Roman" w:eastAsia="Times New Roman" w:hAnsi="Times New Roman" w:cs="Times New Roman"/>
          <w:bCs/>
          <w:sz w:val="28"/>
          <w:szCs w:val="28"/>
        </w:rPr>
        <w:t>Люшера</w:t>
      </w:r>
      <w:proofErr w:type="spellEnd"/>
      <w:r w:rsidR="00C02314" w:rsidRPr="00C02314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 на предположении, что выбор цвета отражает интересы испытуемого, его настроение, функциональное состояние и стойкие личностные характеристики. Рассмотрим приблизительную характеристику выбранных позиций:</w:t>
      </w:r>
    </w:p>
    <w:p w:rsidR="00C02314" w:rsidRPr="00C02314" w:rsidRDefault="00C02314" w:rsidP="00C02314">
      <w:pPr>
        <w:widowControl w:val="0"/>
        <w:autoSpaceDE w:val="0"/>
        <w:autoSpaceDN w:val="0"/>
        <w:spacing w:before="2"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02314">
        <w:rPr>
          <w:rFonts w:ascii="Times New Roman" w:eastAsia="Times New Roman" w:hAnsi="Times New Roman" w:cs="Times New Roman"/>
          <w:bCs/>
          <w:sz w:val="28"/>
          <w:szCs w:val="28"/>
        </w:rPr>
        <w:t>1-я позиция показывает средства достижения цели;</w:t>
      </w:r>
    </w:p>
    <w:p w:rsidR="00C02314" w:rsidRPr="00C02314" w:rsidRDefault="00C02314" w:rsidP="00C02314">
      <w:pPr>
        <w:widowControl w:val="0"/>
        <w:autoSpaceDE w:val="0"/>
        <w:autoSpaceDN w:val="0"/>
        <w:spacing w:before="2"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02314">
        <w:rPr>
          <w:rFonts w:ascii="Times New Roman" w:eastAsia="Times New Roman" w:hAnsi="Times New Roman" w:cs="Times New Roman"/>
          <w:bCs/>
          <w:sz w:val="28"/>
          <w:szCs w:val="28"/>
        </w:rPr>
        <w:t>2-я позиция отражает цель, которую преследует испытуемый;</w:t>
      </w:r>
    </w:p>
    <w:p w:rsidR="00C02314" w:rsidRPr="00C02314" w:rsidRDefault="00C02314" w:rsidP="00C02314">
      <w:pPr>
        <w:widowControl w:val="0"/>
        <w:autoSpaceDE w:val="0"/>
        <w:autoSpaceDN w:val="0"/>
        <w:spacing w:before="2"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02314">
        <w:rPr>
          <w:rFonts w:ascii="Times New Roman" w:eastAsia="Times New Roman" w:hAnsi="Times New Roman" w:cs="Times New Roman"/>
          <w:bCs/>
          <w:sz w:val="28"/>
          <w:szCs w:val="28"/>
        </w:rPr>
        <w:t>3-я и 4-я позиции отражают предпочтения испытуемого по цвету и его ощущения в текущей ситуации;</w:t>
      </w:r>
    </w:p>
    <w:p w:rsidR="00C02314" w:rsidRPr="00C02314" w:rsidRDefault="00C02314" w:rsidP="00C02314">
      <w:pPr>
        <w:widowControl w:val="0"/>
        <w:autoSpaceDE w:val="0"/>
        <w:autoSpaceDN w:val="0"/>
        <w:spacing w:before="2"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02314">
        <w:rPr>
          <w:rFonts w:ascii="Times New Roman" w:eastAsia="Times New Roman" w:hAnsi="Times New Roman" w:cs="Times New Roman"/>
          <w:bCs/>
          <w:sz w:val="28"/>
          <w:szCs w:val="28"/>
        </w:rPr>
        <w:t>5-я и 6-я позиции характеризуют безразличие к цвету;</w:t>
      </w:r>
    </w:p>
    <w:p w:rsidR="00C02314" w:rsidRDefault="00C02314" w:rsidP="00C02314">
      <w:pPr>
        <w:widowControl w:val="0"/>
        <w:autoSpaceDE w:val="0"/>
        <w:autoSpaceDN w:val="0"/>
        <w:spacing w:before="2"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02314">
        <w:rPr>
          <w:rFonts w:ascii="Times New Roman" w:eastAsia="Times New Roman" w:hAnsi="Times New Roman" w:cs="Times New Roman"/>
          <w:bCs/>
          <w:sz w:val="28"/>
          <w:szCs w:val="28"/>
        </w:rPr>
        <w:t>7-я и 8-я позиции выражают негативное отношение к цвету, стремление подавить какую-либо потребность, мотив, или настроение, ассоциированные с данным цветом.</w:t>
      </w:r>
    </w:p>
    <w:p w:rsidR="00E24848" w:rsidRPr="00ED5DA6" w:rsidRDefault="00E24848" w:rsidP="00C02314">
      <w:pPr>
        <w:widowControl w:val="0"/>
        <w:autoSpaceDE w:val="0"/>
        <w:autoSpaceDN w:val="0"/>
        <w:spacing w:before="2"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5DA6">
        <w:rPr>
          <w:rFonts w:ascii="Times New Roman" w:eastAsia="Times New Roman" w:hAnsi="Times New Roman" w:cs="Times New Roman"/>
          <w:sz w:val="28"/>
          <w:szCs w:val="28"/>
        </w:rPr>
        <w:t xml:space="preserve">Для проведения статистической обработки был использован </w:t>
      </w:r>
      <w:proofErr w:type="spellStart"/>
      <w:r w:rsidRPr="00ED5DA6">
        <w:rPr>
          <w:rFonts w:ascii="Times New Roman" w:eastAsia="Times New Roman" w:hAnsi="Times New Roman" w:cs="Times New Roman"/>
          <w:sz w:val="28"/>
          <w:szCs w:val="28"/>
        </w:rPr>
        <w:t>StatSoft</w:t>
      </w:r>
      <w:proofErr w:type="spellEnd"/>
      <w:r w:rsidRPr="00ED5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D5DA6">
        <w:rPr>
          <w:rFonts w:ascii="Times New Roman" w:eastAsia="Times New Roman" w:hAnsi="Times New Roman" w:cs="Times New Roman"/>
          <w:sz w:val="28"/>
          <w:szCs w:val="28"/>
        </w:rPr>
        <w:t>Inc</w:t>
      </w:r>
      <w:proofErr w:type="spellEnd"/>
      <w:r w:rsidRPr="00ED5DA6">
        <w:rPr>
          <w:rFonts w:ascii="Times New Roman" w:eastAsia="Times New Roman" w:hAnsi="Times New Roman" w:cs="Times New Roman"/>
          <w:sz w:val="28"/>
          <w:szCs w:val="28"/>
        </w:rPr>
        <w:t>. (</w:t>
      </w:r>
      <w:r w:rsidRPr="00ED5DA6">
        <w:rPr>
          <w:rFonts w:ascii="Times New Roman" w:eastAsia="Times New Roman" w:hAnsi="Times New Roman" w:cs="Times New Roman"/>
          <w:sz w:val="28"/>
          <w:szCs w:val="28"/>
          <w:lang w:val="en-US"/>
        </w:rPr>
        <w:t>USA</w:t>
      </w:r>
      <w:r w:rsidRPr="00ED5DA6">
        <w:rPr>
          <w:rFonts w:ascii="Times New Roman" w:eastAsia="Times New Roman" w:hAnsi="Times New Roman" w:cs="Times New Roman"/>
          <w:sz w:val="28"/>
          <w:szCs w:val="28"/>
        </w:rPr>
        <w:t>), все данные были представлены в процентном отношении.</w:t>
      </w:r>
    </w:p>
    <w:p w:rsidR="0081258E" w:rsidRPr="002847F7" w:rsidRDefault="00E24848" w:rsidP="00113FB1">
      <w:pPr>
        <w:widowControl w:val="0"/>
        <w:autoSpaceDE w:val="0"/>
        <w:autoSpaceDN w:val="0"/>
        <w:spacing w:before="2"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5DA6">
        <w:rPr>
          <w:rFonts w:ascii="Times New Roman" w:eastAsia="Times New Roman" w:hAnsi="Times New Roman" w:cs="Times New Roman"/>
          <w:sz w:val="28"/>
          <w:szCs w:val="28"/>
        </w:rPr>
        <w:t xml:space="preserve">Для определения различий был использован </w:t>
      </w:r>
      <w:r w:rsidRPr="00ED5DA6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Pr="00ED5DA6">
        <w:rPr>
          <w:rFonts w:ascii="Times New Roman" w:eastAsia="Times New Roman" w:hAnsi="Times New Roman" w:cs="Times New Roman"/>
          <w:sz w:val="28"/>
          <w:szCs w:val="28"/>
        </w:rPr>
        <w:t xml:space="preserve">-критерий </w:t>
      </w:r>
      <w:proofErr w:type="spellStart"/>
      <w:r w:rsidRPr="00ED5DA6">
        <w:rPr>
          <w:rFonts w:ascii="Times New Roman" w:eastAsia="Times New Roman" w:hAnsi="Times New Roman" w:cs="Times New Roman"/>
          <w:sz w:val="28"/>
          <w:szCs w:val="28"/>
        </w:rPr>
        <w:t>стьюдента</w:t>
      </w:r>
      <w:proofErr w:type="spellEnd"/>
      <w:r w:rsidRPr="00ED5DA6">
        <w:rPr>
          <w:rFonts w:ascii="Times New Roman" w:eastAsia="Times New Roman" w:hAnsi="Times New Roman" w:cs="Times New Roman"/>
          <w:sz w:val="28"/>
          <w:szCs w:val="28"/>
        </w:rPr>
        <w:t xml:space="preserve"> с пороговым значением </w:t>
      </w:r>
      <w:r w:rsidRPr="00ED5DA6">
        <w:rPr>
          <w:rFonts w:ascii="Times New Roman" w:eastAsia="Times New Roman" w:hAnsi="Times New Roman" w:cs="Times New Roman"/>
          <w:sz w:val="28"/>
          <w:szCs w:val="28"/>
          <w:lang w:val="en-US"/>
        </w:rPr>
        <w:t>p</w:t>
      </w:r>
      <w:r w:rsidRPr="00ED5DA6">
        <w:rPr>
          <w:rFonts w:ascii="Times New Roman" w:eastAsia="Times New Roman" w:hAnsi="Times New Roman" w:cs="Times New Roman"/>
          <w:sz w:val="28"/>
          <w:szCs w:val="28"/>
        </w:rPr>
        <w:t>&lt;0,05.</w:t>
      </w:r>
    </w:p>
    <w:p w:rsidR="008073ED" w:rsidRPr="00045AAE" w:rsidRDefault="004A47DE" w:rsidP="00113FB1">
      <w:pPr>
        <w:widowControl w:val="0"/>
        <w:autoSpaceDE w:val="0"/>
        <w:autoSpaceDN w:val="0"/>
        <w:spacing w:after="0" w:line="360" w:lineRule="auto"/>
        <w:ind w:left="709" w:hanging="709"/>
        <w:jc w:val="both"/>
        <w:outlineLvl w:val="4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Результаты</w:t>
      </w:r>
      <w:r w:rsidR="003A3603" w:rsidRPr="00045A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.</w:t>
      </w:r>
    </w:p>
    <w:p w:rsidR="006F5F2E" w:rsidRDefault="00FE2194" w:rsidP="00113FB1">
      <w:pPr>
        <w:widowControl w:val="0"/>
        <w:autoSpaceDE w:val="0"/>
        <w:autoSpaceDN w:val="0"/>
        <w:spacing w:after="0" w:line="360" w:lineRule="auto"/>
        <w:jc w:val="both"/>
        <w:outlineLvl w:val="4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При использовании</w:t>
      </w:r>
      <w:r w:rsidR="006F5F2E" w:rsidRPr="006F5F2E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шкалы депрессии Бека выяснилось, что у 50% опрошенных, отсутствуют депрессивные симптомы, у 20% присутствует лёгкая депрессия, у 14% присутствует умеренная депрессия, у 10% выраженная депрессия (средней тяжести), у 6% присутствует тяжёлая депрессия </w:t>
      </w:r>
      <w:r w:rsidR="005D5677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(50%) </w:t>
      </w:r>
    </w:p>
    <w:p w:rsidR="003A3603" w:rsidRPr="008D4AD8" w:rsidRDefault="006F5F2E" w:rsidP="00113FB1">
      <w:pPr>
        <w:widowControl w:val="0"/>
        <w:autoSpaceDE w:val="0"/>
        <w:autoSpaceDN w:val="0"/>
        <w:spacing w:after="0" w:line="360" w:lineRule="auto"/>
        <w:jc w:val="both"/>
        <w:outlineLvl w:val="4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Из </w:t>
      </w:r>
      <w:r w:rsidR="005D5677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го следует, что</w:t>
      </w:r>
      <w:r w:rsidR="005D5677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распространённость студентов с отсутствием депрессивных состояний значительно выше по сравнению с лёгкой депрессией</w:t>
      </w:r>
      <w:r w:rsidR="00D3049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="00D30498" w:rsidRPr="00D3049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(</w:t>
      </w:r>
      <w:r w:rsidR="00D30498" w:rsidRPr="00D30498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en-US"/>
        </w:rPr>
        <w:t>p</w:t>
      </w:r>
      <w:r w:rsidR="00D30498" w:rsidRPr="00D3049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=0,001)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, умеренной депрессией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(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en-US"/>
        </w:rPr>
        <w:t>p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0,003), выраженной депрессией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(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en-US"/>
        </w:rPr>
        <w:t>p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0,008), тяжёлой депрессией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(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en-US"/>
        </w:rPr>
        <w:t>p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=0,03).</w:t>
      </w:r>
      <w:r w:rsid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Следовательно, реже всего встречаются</w:t>
      </w:r>
      <w:r w:rsid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опрошенные с тяжёлой депрессией</w:t>
      </w:r>
      <w:r w:rsidR="003A3603" w:rsidRPr="008D4A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(Рис. 1)</w:t>
      </w:r>
    </w:p>
    <w:p w:rsidR="003A3603" w:rsidRPr="00045AAE" w:rsidRDefault="003A3603" w:rsidP="00113FB1">
      <w:pPr>
        <w:widowControl w:val="0"/>
        <w:autoSpaceDE w:val="0"/>
        <w:autoSpaceDN w:val="0"/>
        <w:spacing w:after="0" w:line="360" w:lineRule="auto"/>
        <w:ind w:left="360"/>
        <w:jc w:val="both"/>
        <w:outlineLvl w:val="4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</w:p>
    <w:p w:rsidR="00FE2194" w:rsidRPr="00FE2194" w:rsidRDefault="003A3603" w:rsidP="00113FB1">
      <w:pPr>
        <w:tabs>
          <w:tab w:val="left" w:pos="8565"/>
        </w:tabs>
        <w:spacing w:line="360" w:lineRule="auto"/>
        <w:jc w:val="center"/>
      </w:pPr>
      <w:r>
        <w:rPr>
          <w:b/>
          <w:noProof/>
          <w:lang w:eastAsia="ru-RU"/>
        </w:rPr>
        <w:drawing>
          <wp:inline distT="0" distB="0" distL="0" distR="0" wp14:anchorId="33C9781B" wp14:editId="53116CB7">
            <wp:extent cx="5819775" cy="1876425"/>
            <wp:effectExtent l="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FE2194">
        <w:rPr>
          <w:rFonts w:ascii="Times New Roman" w:hAnsi="Times New Roman" w:cs="Times New Roman"/>
          <w:sz w:val="28"/>
          <w:szCs w:val="28"/>
        </w:rPr>
        <w:t>Рис.1 Шкала депрессии Бека</w:t>
      </w:r>
    </w:p>
    <w:p w:rsidR="006F5F2E" w:rsidRDefault="008D4AD8" w:rsidP="00113FB1">
      <w:pPr>
        <w:widowControl w:val="0"/>
        <w:autoSpaceDE w:val="0"/>
        <w:autoSpaceDN w:val="0"/>
        <w:spacing w:after="0" w:line="360" w:lineRule="auto"/>
        <w:jc w:val="both"/>
        <w:outlineLvl w:val="4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8D4A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Согласно результатам теста </w:t>
      </w:r>
      <w:proofErr w:type="spellStart"/>
      <w:r w:rsidRPr="008D4A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Люшера</w:t>
      </w:r>
      <w:proofErr w:type="spellEnd"/>
      <w:r w:rsidRPr="008D4A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="006F5F2E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распространённость </w:t>
      </w:r>
      <w:r w:rsidRPr="008D4A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опрошенных</w:t>
      </w:r>
      <w:r w:rsid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="006F5F2E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с </w:t>
      </w:r>
      <w:r w:rsidRPr="008D4A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незначительн</w:t>
      </w:r>
      <w:r w:rsidR="006F5F2E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ой</w:t>
      </w:r>
      <w:r w:rsidRPr="008D4A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тревожность</w:t>
      </w:r>
      <w:r w:rsidR="006F5F2E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ю</w:t>
      </w:r>
      <w:r w:rsid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гораздо выше по сравнению с состоянием </w:t>
      </w:r>
      <w:proofErr w:type="spellStart"/>
      <w:r w:rsid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дезадаптации</w:t>
      </w:r>
      <w:proofErr w:type="spellEnd"/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(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en-US"/>
        </w:rPr>
        <w:t>p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=0,002), эмоциональной напряжённостью (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en-US"/>
        </w:rPr>
        <w:t>p</w:t>
      </w:r>
      <w:r w:rsidR="00C736A2" w:rsidRP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=0,0002).</w:t>
      </w:r>
      <w:r w:rsid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</w:p>
    <w:p w:rsidR="008D4AD8" w:rsidRPr="008D4AD8" w:rsidRDefault="006F5F2E" w:rsidP="00113FB1">
      <w:pPr>
        <w:widowControl w:val="0"/>
        <w:autoSpaceDE w:val="0"/>
        <w:autoSpaceDN w:val="0"/>
        <w:spacing w:after="0" w:line="360" w:lineRule="auto"/>
        <w:jc w:val="both"/>
        <w:outlineLvl w:val="4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М</w:t>
      </w:r>
      <w:r w:rsid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еньше всего </w:t>
      </w:r>
      <w:proofErr w:type="spellStart"/>
      <w:r w:rsid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встреча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ются</w:t>
      </w:r>
      <w:r w:rsid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студенты</w:t>
      </w:r>
      <w:proofErr w:type="spellEnd"/>
      <w:r w:rsid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с состоянием </w:t>
      </w:r>
      <w:proofErr w:type="spellStart"/>
      <w:r w:rsidR="00C736A2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дезадаптации</w:t>
      </w:r>
      <w:proofErr w:type="spellEnd"/>
      <w:r w:rsidR="008D4AD8" w:rsidRPr="008D4A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(Рис. 2)</w:t>
      </w:r>
    </w:p>
    <w:p w:rsidR="00311221" w:rsidRDefault="00311221" w:rsidP="00113FB1">
      <w:pPr>
        <w:spacing w:line="36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5677" w:rsidRPr="00FE2194" w:rsidRDefault="00E24848" w:rsidP="00113FB1">
      <w:pPr>
        <w:spacing w:line="36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5BC4CC2D" wp14:editId="27D9CCFD">
            <wp:extent cx="5295900" cy="2085975"/>
            <wp:effectExtent l="0" t="0" r="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FE2194">
        <w:rPr>
          <w:rFonts w:ascii="Times New Roman" w:hAnsi="Times New Roman" w:cs="Times New Roman"/>
          <w:b/>
          <w:sz w:val="28"/>
          <w:szCs w:val="28"/>
        </w:rPr>
        <w:br/>
      </w:r>
      <w:r w:rsidR="00FE2194" w:rsidRPr="00FE2194">
        <w:rPr>
          <w:rFonts w:ascii="Times New Roman" w:hAnsi="Times New Roman" w:cs="Times New Roman"/>
          <w:sz w:val="28"/>
          <w:szCs w:val="28"/>
        </w:rPr>
        <w:t>Рис</w:t>
      </w:r>
      <w:r w:rsidR="00FE2194">
        <w:rPr>
          <w:rFonts w:ascii="Times New Roman" w:hAnsi="Times New Roman" w:cs="Times New Roman"/>
          <w:sz w:val="28"/>
          <w:szCs w:val="28"/>
        </w:rPr>
        <w:t xml:space="preserve">.2 Тест </w:t>
      </w:r>
      <w:proofErr w:type="spellStart"/>
      <w:r w:rsidR="00FE2194">
        <w:rPr>
          <w:rFonts w:ascii="Times New Roman" w:hAnsi="Times New Roman" w:cs="Times New Roman"/>
          <w:sz w:val="28"/>
          <w:szCs w:val="28"/>
        </w:rPr>
        <w:t>Люшера</w:t>
      </w:r>
      <w:proofErr w:type="spellEnd"/>
    </w:p>
    <w:p w:rsidR="00113FB1" w:rsidRDefault="00414ACD" w:rsidP="00113F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6487F" w:rsidRPr="0006487F">
        <w:rPr>
          <w:rFonts w:ascii="Times New Roman" w:hAnsi="Times New Roman" w:cs="Times New Roman"/>
          <w:sz w:val="28"/>
          <w:szCs w:val="28"/>
        </w:rPr>
        <w:t xml:space="preserve">ольшинство студентов характеризуется отсутствием депрессивных синдромов и состояний </w:t>
      </w:r>
      <w:proofErr w:type="spellStart"/>
      <w:r w:rsidR="0006487F" w:rsidRPr="0006487F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="0006487F" w:rsidRPr="0006487F">
        <w:rPr>
          <w:rFonts w:ascii="Times New Roman" w:hAnsi="Times New Roman" w:cs="Times New Roman"/>
          <w:sz w:val="28"/>
          <w:szCs w:val="28"/>
        </w:rPr>
        <w:t>, что свидетельствует об отсутствии у них субстрата для возможного развития синдрома профессионального выгорания в будущем и о том, что процесс их адаптации к новой ступени жизни и к учебной среде в целом прошёл успешно.</w:t>
      </w:r>
    </w:p>
    <w:p w:rsidR="0009043F" w:rsidRPr="00113FB1" w:rsidRDefault="00311221" w:rsidP="00113F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Обсуждение.</w:t>
      </w:r>
    </w:p>
    <w:p w:rsidR="003B0F71" w:rsidRPr="003B0F71" w:rsidRDefault="003B0F71" w:rsidP="00113F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F71">
        <w:rPr>
          <w:rFonts w:ascii="Times New Roman" w:hAnsi="Times New Roman" w:cs="Times New Roman"/>
          <w:sz w:val="28"/>
          <w:szCs w:val="28"/>
        </w:rPr>
        <w:lastRenderedPageBreak/>
        <w:t xml:space="preserve">По результатам проведённых тестов примерно 30% из всех опрошенных находятся в зоне риска по отношению возможного развития синдрома профессионального выгорания в будущем. </w:t>
      </w:r>
      <w:r>
        <w:rPr>
          <w:rFonts w:ascii="Times New Roman" w:hAnsi="Times New Roman" w:cs="Times New Roman"/>
          <w:sz w:val="28"/>
          <w:szCs w:val="28"/>
        </w:rPr>
        <w:t xml:space="preserve">В свою очередь данный синдром </w:t>
      </w:r>
      <w:r w:rsidRPr="003B0F71">
        <w:rPr>
          <w:rFonts w:ascii="Times New Roman" w:hAnsi="Times New Roman" w:cs="Times New Roman"/>
          <w:sz w:val="28"/>
          <w:szCs w:val="28"/>
        </w:rPr>
        <w:t>выявлен у 77,3% обследованных медицинских работников [7].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0F71">
        <w:rPr>
          <w:rFonts w:ascii="Times New Roman" w:hAnsi="Times New Roman" w:cs="Times New Roman"/>
          <w:sz w:val="28"/>
          <w:szCs w:val="28"/>
        </w:rPr>
        <w:t xml:space="preserve">Сопоставляя эти данные с результатами теста, можно </w:t>
      </w:r>
      <w:proofErr w:type="spellStart"/>
      <w:r w:rsidR="00FE2194">
        <w:rPr>
          <w:rFonts w:ascii="Times New Roman" w:hAnsi="Times New Roman" w:cs="Times New Roman"/>
          <w:sz w:val="28"/>
          <w:szCs w:val="28"/>
        </w:rPr>
        <w:t>предположиь</w:t>
      </w:r>
      <w:proofErr w:type="spellEnd"/>
      <w:r w:rsidRPr="003B0F71">
        <w:rPr>
          <w:rFonts w:ascii="Times New Roman" w:hAnsi="Times New Roman" w:cs="Times New Roman"/>
          <w:sz w:val="28"/>
          <w:szCs w:val="28"/>
        </w:rPr>
        <w:t>, что если студенты, находящиеся в группе риска, не найдут источники своих депрессивных состояний, не подвергнут их тщательному анализу и обработке, то с большей вероятностью в будущем они не только пополнят эту статистику, но и повысят шансы на развитие ещё более тяжёлых психических или неврологических заболеваний.</w:t>
      </w:r>
    </w:p>
    <w:p w:rsidR="003A05D7" w:rsidRPr="005D18D2" w:rsidRDefault="0009043F" w:rsidP="00113F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рассмо</w:t>
      </w:r>
      <w:r w:rsidR="004F4B39">
        <w:rPr>
          <w:rFonts w:ascii="Times New Roman" w:hAnsi="Times New Roman" w:cs="Times New Roman"/>
          <w:sz w:val="28"/>
          <w:szCs w:val="28"/>
        </w:rPr>
        <w:t>трении</w:t>
      </w:r>
      <w:r w:rsidR="00545381">
        <w:rPr>
          <w:rFonts w:ascii="Times New Roman" w:hAnsi="Times New Roman" w:cs="Times New Roman"/>
          <w:sz w:val="28"/>
          <w:szCs w:val="28"/>
        </w:rPr>
        <w:t xml:space="preserve"> синдром</w:t>
      </w:r>
      <w:r w:rsidR="004F4B39">
        <w:rPr>
          <w:rFonts w:ascii="Times New Roman" w:hAnsi="Times New Roman" w:cs="Times New Roman"/>
          <w:sz w:val="28"/>
          <w:szCs w:val="28"/>
        </w:rPr>
        <w:t>а</w:t>
      </w:r>
      <w:r w:rsidR="00545381">
        <w:rPr>
          <w:rFonts w:ascii="Times New Roman" w:hAnsi="Times New Roman" w:cs="Times New Roman"/>
          <w:sz w:val="28"/>
          <w:szCs w:val="28"/>
        </w:rPr>
        <w:t xml:space="preserve"> профессионального выгорания среди медицинских работников необходимо отметить, что в</w:t>
      </w:r>
      <w:r w:rsidR="00BD2829" w:rsidRPr="00BD2829">
        <w:rPr>
          <w:rFonts w:ascii="Times New Roman" w:hAnsi="Times New Roman" w:cs="Times New Roman"/>
          <w:sz w:val="28"/>
          <w:szCs w:val="28"/>
        </w:rPr>
        <w:t>р</w:t>
      </w:r>
      <w:r w:rsidR="00545381">
        <w:rPr>
          <w:rFonts w:ascii="Times New Roman" w:hAnsi="Times New Roman" w:cs="Times New Roman"/>
          <w:sz w:val="28"/>
          <w:szCs w:val="28"/>
        </w:rPr>
        <w:t xml:space="preserve">ачи </w:t>
      </w:r>
      <w:r w:rsidR="00BD2829" w:rsidRPr="00BD2829">
        <w:rPr>
          <w:rFonts w:ascii="Times New Roman" w:hAnsi="Times New Roman" w:cs="Times New Roman"/>
          <w:sz w:val="28"/>
          <w:szCs w:val="28"/>
        </w:rPr>
        <w:t xml:space="preserve">подвергаются </w:t>
      </w:r>
      <w:proofErr w:type="spellStart"/>
      <w:r w:rsidR="00545381">
        <w:rPr>
          <w:rFonts w:ascii="Times New Roman" w:hAnsi="Times New Roman" w:cs="Times New Roman"/>
          <w:sz w:val="28"/>
          <w:szCs w:val="28"/>
        </w:rPr>
        <w:t>дезадаптивным</w:t>
      </w:r>
      <w:proofErr w:type="spellEnd"/>
      <w:r w:rsidR="00545381">
        <w:rPr>
          <w:rFonts w:ascii="Times New Roman" w:hAnsi="Times New Roman" w:cs="Times New Roman"/>
          <w:sz w:val="28"/>
          <w:szCs w:val="28"/>
        </w:rPr>
        <w:t xml:space="preserve"> состояниям</w:t>
      </w:r>
      <w:r w:rsidR="00BD2829" w:rsidRPr="00BD2829">
        <w:rPr>
          <w:rFonts w:ascii="Times New Roman" w:hAnsi="Times New Roman" w:cs="Times New Roman"/>
          <w:sz w:val="28"/>
          <w:szCs w:val="28"/>
        </w:rPr>
        <w:t xml:space="preserve"> из-за высокого уровня умственной нагрузки и ответственности, кото</w:t>
      </w:r>
      <w:r w:rsidR="0006487F">
        <w:rPr>
          <w:rFonts w:ascii="Times New Roman" w:hAnsi="Times New Roman" w:cs="Times New Roman"/>
          <w:sz w:val="28"/>
          <w:szCs w:val="28"/>
        </w:rPr>
        <w:t xml:space="preserve">рую они несут за жизнь больного </w:t>
      </w:r>
      <w:r w:rsidR="00545381" w:rsidRPr="00545381">
        <w:rPr>
          <w:rFonts w:ascii="Times New Roman" w:hAnsi="Times New Roman" w:cs="Times New Roman"/>
          <w:sz w:val="28"/>
          <w:szCs w:val="28"/>
        </w:rPr>
        <w:t>[</w:t>
      </w:r>
      <w:r w:rsidR="00545381">
        <w:rPr>
          <w:rFonts w:ascii="Times New Roman" w:hAnsi="Times New Roman" w:cs="Times New Roman"/>
          <w:sz w:val="28"/>
          <w:szCs w:val="28"/>
        </w:rPr>
        <w:t>5</w:t>
      </w:r>
      <w:r w:rsidR="00545381" w:rsidRPr="00545381">
        <w:rPr>
          <w:rFonts w:ascii="Times New Roman" w:hAnsi="Times New Roman" w:cs="Times New Roman"/>
          <w:sz w:val="28"/>
          <w:szCs w:val="28"/>
        </w:rPr>
        <w:t>].</w:t>
      </w:r>
      <w:r w:rsidR="003B0F71">
        <w:rPr>
          <w:rFonts w:ascii="Times New Roman" w:hAnsi="Times New Roman" w:cs="Times New Roman"/>
          <w:sz w:val="28"/>
          <w:szCs w:val="28"/>
        </w:rPr>
        <w:t xml:space="preserve"> </w:t>
      </w:r>
      <w:r w:rsidR="00963DE9" w:rsidRPr="00963DE9">
        <w:rPr>
          <w:rFonts w:ascii="Times New Roman" w:hAnsi="Times New Roman" w:cs="Times New Roman"/>
          <w:sz w:val="28"/>
          <w:szCs w:val="28"/>
        </w:rPr>
        <w:t>Своевременное выявление самим врачом или его коллегами первых симптомов выгорания</w:t>
      </w:r>
      <w:r w:rsidR="00963DE9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963DE9" w:rsidRPr="00963DE9">
        <w:rPr>
          <w:rFonts w:ascii="Times New Roman" w:hAnsi="Times New Roman" w:cs="Times New Roman"/>
          <w:sz w:val="28"/>
          <w:szCs w:val="28"/>
        </w:rPr>
        <w:t xml:space="preserve"> позволит</w:t>
      </w:r>
      <w:r w:rsidR="00963DE9">
        <w:rPr>
          <w:rFonts w:ascii="Times New Roman" w:hAnsi="Times New Roman" w:cs="Times New Roman"/>
          <w:sz w:val="28"/>
          <w:szCs w:val="28"/>
        </w:rPr>
        <w:t>ь</w:t>
      </w:r>
      <w:r w:rsidR="00963DE9" w:rsidRPr="00963DE9">
        <w:rPr>
          <w:rFonts w:ascii="Times New Roman" w:hAnsi="Times New Roman" w:cs="Times New Roman"/>
          <w:sz w:val="28"/>
          <w:szCs w:val="28"/>
        </w:rPr>
        <w:t xml:space="preserve"> вовремя предпринять необходимые действия для предотвращения его дальнейшего развития </w:t>
      </w:r>
      <w:r w:rsidR="00963DE9">
        <w:rPr>
          <w:rFonts w:ascii="Times New Roman" w:hAnsi="Times New Roman" w:cs="Times New Roman"/>
          <w:sz w:val="28"/>
          <w:szCs w:val="28"/>
        </w:rPr>
        <w:t>и последующих за ним сложностей</w:t>
      </w:r>
      <w:r w:rsidR="00963DE9" w:rsidRPr="00963DE9">
        <w:rPr>
          <w:rFonts w:ascii="Times New Roman" w:hAnsi="Times New Roman" w:cs="Times New Roman"/>
          <w:sz w:val="28"/>
          <w:szCs w:val="28"/>
        </w:rPr>
        <w:t xml:space="preserve"> [</w:t>
      </w:r>
      <w:r w:rsidR="00963DE9">
        <w:rPr>
          <w:rFonts w:ascii="Times New Roman" w:hAnsi="Times New Roman" w:cs="Times New Roman"/>
          <w:sz w:val="28"/>
          <w:szCs w:val="28"/>
        </w:rPr>
        <w:t>6</w:t>
      </w:r>
      <w:r w:rsidR="003B0F71">
        <w:rPr>
          <w:rFonts w:ascii="Times New Roman" w:hAnsi="Times New Roman" w:cs="Times New Roman"/>
          <w:sz w:val="28"/>
          <w:szCs w:val="28"/>
        </w:rPr>
        <w:t>].</w:t>
      </w:r>
    </w:p>
    <w:p w:rsidR="003A3603" w:rsidRPr="00045AAE" w:rsidRDefault="0001114E" w:rsidP="00113FB1">
      <w:pPr>
        <w:widowControl w:val="0"/>
        <w:autoSpaceDE w:val="0"/>
        <w:autoSpaceDN w:val="0"/>
        <w:spacing w:after="0" w:line="360" w:lineRule="auto"/>
        <w:ind w:left="284" w:hanging="142"/>
        <w:outlineLvl w:val="4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Заключение</w:t>
      </w:r>
      <w:r w:rsidR="003A3603" w:rsidRPr="00045A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.</w:t>
      </w:r>
    </w:p>
    <w:p w:rsidR="0021563D" w:rsidRPr="002847F7" w:rsidRDefault="00846673" w:rsidP="00113FB1">
      <w:pPr>
        <w:widowControl w:val="0"/>
        <w:autoSpaceDE w:val="0"/>
        <w:autoSpaceDN w:val="0"/>
        <w:spacing w:after="0" w:line="360" w:lineRule="auto"/>
        <w:jc w:val="both"/>
        <w:outlineLvl w:val="4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846673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Полученные результаты свидетельствуют о том, что у большинства студентов отсутствуют какие-либо признаки депрессивных состояний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, что свидетельствует об их успешной адаптации к новой учебной среде</w:t>
      </w:r>
      <w:r w:rsidRPr="00846673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, но всё же имеется меньшая часть опрошенных с высокими показателями состояния </w:t>
      </w:r>
      <w:proofErr w:type="spellStart"/>
      <w:r w:rsidRPr="00846673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дезадаптации</w:t>
      </w:r>
      <w:proofErr w:type="spellEnd"/>
      <w:r w:rsidRPr="00846673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, следовательно, в настоящее время сохраняется актуальность разработки методов психологической коррекции депрессивных состояний.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="003B0F71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Таким образом</w:t>
      </w:r>
      <w:r w:rsidR="00FE2194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,</w:t>
      </w:r>
      <w:r w:rsidR="007E764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от эмоционального состояния</w:t>
      </w:r>
      <w:r w:rsidR="00FE2A3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="007E764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зависит общее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благополучие человека в целом. </w:t>
      </w:r>
      <w:r w:rsidR="007E764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Комфортные условия обитания, правильный выбор сферы работы способствуют формированию поло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жительного эмоционального фона. </w:t>
      </w:r>
      <w:r w:rsidR="007E764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При обратном происходит увеличение состояния </w:t>
      </w:r>
      <w:proofErr w:type="spellStart"/>
      <w:r w:rsidR="007E764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дезадаптации</w:t>
      </w:r>
      <w:proofErr w:type="spellEnd"/>
      <w:r w:rsidR="007E764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, что в </w:t>
      </w:r>
      <w:r w:rsidR="007E764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lastRenderedPageBreak/>
        <w:t xml:space="preserve">дальнейшем может привести к развитию </w:t>
      </w:r>
      <w:r w:rsidR="007E7645" w:rsidRPr="007E764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синдром</w:t>
      </w:r>
      <w:r w:rsidR="007E764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а </w:t>
      </w:r>
      <w:r w:rsidR="00ED5DA6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профессионального выгорания, </w:t>
      </w:r>
      <w:r w:rsidR="007E764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и </w:t>
      </w:r>
      <w:r w:rsidR="00ED5DA6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выбыванию</w:t>
      </w:r>
      <w:r w:rsidR="007E764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человека из </w:t>
      </w:r>
      <w:r w:rsidR="00ED5DA6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социума</w:t>
      </w:r>
      <w:r w:rsidR="007E764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.</w:t>
      </w:r>
    </w:p>
    <w:p w:rsidR="003A3603" w:rsidRDefault="00FE2194" w:rsidP="00113FB1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СПИСОК ЛИТЕРАТУРЫ</w:t>
      </w:r>
    </w:p>
    <w:p w:rsidR="00FE2194" w:rsidRPr="009C289B" w:rsidRDefault="00FE2194" w:rsidP="00113FB1">
      <w:pPr>
        <w:pStyle w:val="a3"/>
        <w:numPr>
          <w:ilvl w:val="0"/>
          <w:numId w:val="9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FE2194">
        <w:rPr>
          <w:rFonts w:ascii="Times New Roman" w:hAnsi="Times New Roman" w:cs="Times New Roman"/>
          <w:sz w:val="28"/>
          <w:szCs w:val="28"/>
        </w:rPr>
        <w:t>Юматов</w:t>
      </w:r>
      <w:proofErr w:type="spellEnd"/>
      <w:r w:rsidRPr="00FE2194">
        <w:rPr>
          <w:rFonts w:ascii="Times New Roman" w:hAnsi="Times New Roman" w:cs="Times New Roman"/>
          <w:sz w:val="28"/>
          <w:szCs w:val="28"/>
        </w:rPr>
        <w:t xml:space="preserve"> Е.А. Системная организация эмоций</w:t>
      </w:r>
      <w:r w:rsidR="009C289B">
        <w:rPr>
          <w:rFonts w:ascii="Times New Roman" w:hAnsi="Times New Roman" w:cs="Times New Roman"/>
          <w:sz w:val="28"/>
          <w:szCs w:val="28"/>
        </w:rPr>
        <w:t xml:space="preserve"> // </w:t>
      </w:r>
      <w:r w:rsidRPr="00FE2194">
        <w:rPr>
          <w:rFonts w:ascii="Times New Roman" w:hAnsi="Times New Roman" w:cs="Times New Roman"/>
          <w:bCs/>
          <w:iCs/>
          <w:sz w:val="28"/>
          <w:szCs w:val="28"/>
        </w:rPr>
        <w:t xml:space="preserve">Российский психиатрический журнал. </w:t>
      </w:r>
      <w:r w:rsidR="009C289B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FE2194">
        <w:rPr>
          <w:rFonts w:ascii="Times New Roman" w:hAnsi="Times New Roman" w:cs="Times New Roman"/>
          <w:bCs/>
          <w:iCs/>
          <w:sz w:val="28"/>
          <w:szCs w:val="28"/>
        </w:rPr>
        <w:t xml:space="preserve">2018. </w:t>
      </w:r>
      <w:r w:rsidR="009C289B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FE2194">
        <w:rPr>
          <w:rFonts w:ascii="Times New Roman" w:hAnsi="Times New Roman" w:cs="Times New Roman"/>
          <w:bCs/>
          <w:iCs/>
          <w:sz w:val="28"/>
          <w:szCs w:val="28"/>
        </w:rPr>
        <w:t xml:space="preserve">№ 2 – </w:t>
      </w:r>
      <w:r w:rsidR="00C61B76">
        <w:rPr>
          <w:rFonts w:ascii="Times New Roman" w:hAnsi="Times New Roman" w:cs="Times New Roman"/>
          <w:bCs/>
          <w:iCs/>
          <w:sz w:val="28"/>
          <w:szCs w:val="28"/>
        </w:rPr>
        <w:t>С. 40-49</w:t>
      </w:r>
      <w:r w:rsidRPr="00FE219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9C289B" w:rsidRDefault="009C289B" w:rsidP="00113FB1">
      <w:pPr>
        <w:pStyle w:val="a3"/>
        <w:numPr>
          <w:ilvl w:val="0"/>
          <w:numId w:val="9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Грехов Р.А. М</w:t>
      </w:r>
      <w:r w:rsidRPr="009C289B">
        <w:rPr>
          <w:rFonts w:ascii="Times New Roman" w:hAnsi="Times New Roman" w:cs="Times New Roman"/>
          <w:sz w:val="28"/>
          <w:szCs w:val="28"/>
        </w:rPr>
        <w:t>едико-биологические аспекты депрессии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289B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C289B">
        <w:rPr>
          <w:rFonts w:ascii="Times New Roman" w:hAnsi="Times New Roman" w:cs="Times New Roman"/>
          <w:sz w:val="28"/>
          <w:szCs w:val="28"/>
        </w:rPr>
        <w:t>естник волгоградского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 университета. – 2017. - №2 –</w:t>
      </w:r>
      <w:r w:rsidR="00C61B76">
        <w:rPr>
          <w:rFonts w:ascii="Times New Roman" w:hAnsi="Times New Roman" w:cs="Times New Roman"/>
          <w:sz w:val="28"/>
          <w:szCs w:val="28"/>
        </w:rPr>
        <w:t xml:space="preserve"> С. 35</w:t>
      </w:r>
      <w:r>
        <w:rPr>
          <w:rFonts w:ascii="Times New Roman" w:hAnsi="Times New Roman" w:cs="Times New Roman"/>
          <w:sz w:val="28"/>
          <w:szCs w:val="28"/>
        </w:rPr>
        <w:t>-</w:t>
      </w:r>
      <w:r w:rsidR="00C61B76">
        <w:rPr>
          <w:rFonts w:ascii="Times New Roman" w:hAnsi="Times New Roman" w:cs="Times New Roman"/>
          <w:sz w:val="28"/>
          <w:szCs w:val="28"/>
        </w:rPr>
        <w:t>43.</w:t>
      </w:r>
    </w:p>
    <w:p w:rsidR="00FE2194" w:rsidRDefault="009C289B" w:rsidP="00113FB1">
      <w:pPr>
        <w:pStyle w:val="a3"/>
        <w:numPr>
          <w:ilvl w:val="0"/>
          <w:numId w:val="9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C289B">
        <w:rPr>
          <w:rFonts w:ascii="Times New Roman" w:hAnsi="Times New Roman" w:cs="Times New Roman"/>
          <w:sz w:val="28"/>
          <w:szCs w:val="28"/>
        </w:rPr>
        <w:t>Нилова А.С.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289B">
        <w:rPr>
          <w:rFonts w:ascii="Times New Roman" w:hAnsi="Times New Roman" w:cs="Times New Roman"/>
          <w:sz w:val="28"/>
          <w:szCs w:val="28"/>
        </w:rPr>
        <w:t>Анализ аспектов развития тревожных и депрессивных расстройств среди студентов медицинских высших учебных заведений, перенесших COVID-19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289B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9C289B">
        <w:rPr>
          <w:rFonts w:ascii="Times New Roman" w:hAnsi="Times New Roman" w:cs="Times New Roman"/>
          <w:sz w:val="28"/>
          <w:szCs w:val="28"/>
        </w:rPr>
        <w:t>Глушаков</w:t>
      </w:r>
      <w:proofErr w:type="spellEnd"/>
      <w:r w:rsidRPr="009C289B">
        <w:rPr>
          <w:rFonts w:ascii="Times New Roman" w:hAnsi="Times New Roman" w:cs="Times New Roman"/>
          <w:sz w:val="28"/>
          <w:szCs w:val="28"/>
        </w:rPr>
        <w:t xml:space="preserve"> И.А., </w:t>
      </w:r>
      <w:proofErr w:type="spellStart"/>
      <w:r w:rsidRPr="009C289B">
        <w:rPr>
          <w:rFonts w:ascii="Times New Roman" w:hAnsi="Times New Roman" w:cs="Times New Roman"/>
          <w:sz w:val="28"/>
          <w:szCs w:val="28"/>
        </w:rPr>
        <w:t>Глушакова</w:t>
      </w:r>
      <w:proofErr w:type="spellEnd"/>
      <w:r w:rsidRPr="009C289B">
        <w:rPr>
          <w:rFonts w:ascii="Times New Roman" w:hAnsi="Times New Roman" w:cs="Times New Roman"/>
          <w:sz w:val="28"/>
          <w:szCs w:val="28"/>
        </w:rPr>
        <w:t xml:space="preserve"> В.Д. //</w:t>
      </w:r>
      <w:r w:rsidR="00C61B76">
        <w:rPr>
          <w:rFonts w:ascii="Times New Roman" w:hAnsi="Times New Roman" w:cs="Times New Roman"/>
          <w:sz w:val="28"/>
          <w:szCs w:val="28"/>
        </w:rPr>
        <w:t xml:space="preserve"> Журнал «Психиатрия» - 2022. - №3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289B">
        <w:rPr>
          <w:rFonts w:ascii="Times New Roman" w:hAnsi="Times New Roman" w:cs="Times New Roman"/>
          <w:sz w:val="28"/>
          <w:szCs w:val="28"/>
        </w:rPr>
        <w:t>– С. 103</w:t>
      </w:r>
      <w:r w:rsidR="00C61B76">
        <w:rPr>
          <w:rFonts w:ascii="Times New Roman" w:hAnsi="Times New Roman" w:cs="Times New Roman"/>
          <w:sz w:val="28"/>
          <w:szCs w:val="28"/>
        </w:rPr>
        <w:t>-105</w:t>
      </w:r>
      <w:r w:rsidRPr="009C289B">
        <w:rPr>
          <w:rFonts w:ascii="Times New Roman" w:hAnsi="Times New Roman" w:cs="Times New Roman"/>
          <w:sz w:val="28"/>
          <w:szCs w:val="28"/>
        </w:rPr>
        <w:t>.</w:t>
      </w:r>
    </w:p>
    <w:p w:rsidR="00C61B76" w:rsidRPr="00C61B76" w:rsidRDefault="00C61B76" w:rsidP="00113FB1">
      <w:pPr>
        <w:pStyle w:val="a3"/>
        <w:numPr>
          <w:ilvl w:val="0"/>
          <w:numId w:val="9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C61B76">
        <w:rPr>
          <w:rFonts w:ascii="Times New Roman" w:hAnsi="Times New Roman" w:cs="Times New Roman"/>
          <w:sz w:val="28"/>
          <w:szCs w:val="28"/>
        </w:rPr>
        <w:t>Самофалов</w:t>
      </w:r>
      <w:proofErr w:type="spellEnd"/>
      <w:r w:rsidRPr="00C61B76">
        <w:rPr>
          <w:rFonts w:ascii="Times New Roman" w:hAnsi="Times New Roman" w:cs="Times New Roman"/>
          <w:sz w:val="28"/>
          <w:szCs w:val="28"/>
        </w:rPr>
        <w:t xml:space="preserve"> Д.А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C61B76">
        <w:rPr>
          <w:rFonts w:ascii="Times New Roman" w:hAnsi="Times New Roman" w:cs="Times New Roman"/>
          <w:sz w:val="28"/>
          <w:szCs w:val="28"/>
        </w:rPr>
        <w:t>рофессиональное выгорание и качество жизни врачей в российской федерации в 2021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61B76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B76">
        <w:rPr>
          <w:rFonts w:ascii="Times New Roman" w:hAnsi="Times New Roman" w:cs="Times New Roman"/>
          <w:sz w:val="28"/>
          <w:szCs w:val="28"/>
        </w:rPr>
        <w:t>Чигрина</w:t>
      </w:r>
      <w:proofErr w:type="spellEnd"/>
      <w:r w:rsidRPr="00C61B76">
        <w:rPr>
          <w:rFonts w:ascii="Times New Roman" w:hAnsi="Times New Roman" w:cs="Times New Roman"/>
          <w:sz w:val="28"/>
          <w:szCs w:val="28"/>
        </w:rPr>
        <w:t xml:space="preserve"> В.П., </w:t>
      </w:r>
      <w:proofErr w:type="spellStart"/>
      <w:r w:rsidRPr="00C61B76">
        <w:rPr>
          <w:rFonts w:ascii="Times New Roman" w:hAnsi="Times New Roman" w:cs="Times New Roman"/>
          <w:sz w:val="28"/>
          <w:szCs w:val="28"/>
        </w:rPr>
        <w:t>Тюфилин</w:t>
      </w:r>
      <w:proofErr w:type="spellEnd"/>
      <w:r w:rsidRPr="00C61B76">
        <w:rPr>
          <w:rFonts w:ascii="Times New Roman" w:hAnsi="Times New Roman" w:cs="Times New Roman"/>
          <w:sz w:val="28"/>
          <w:szCs w:val="28"/>
        </w:rPr>
        <w:t xml:space="preserve"> Д.С., </w:t>
      </w:r>
      <w:proofErr w:type="spellStart"/>
      <w:r w:rsidRPr="00C61B76">
        <w:rPr>
          <w:rFonts w:ascii="Times New Roman" w:hAnsi="Times New Roman" w:cs="Times New Roman"/>
          <w:sz w:val="28"/>
          <w:szCs w:val="28"/>
        </w:rPr>
        <w:t>Чаргазия</w:t>
      </w:r>
      <w:proofErr w:type="spellEnd"/>
      <w:r w:rsidRPr="00C61B76">
        <w:rPr>
          <w:rFonts w:ascii="Times New Roman" w:hAnsi="Times New Roman" w:cs="Times New Roman"/>
          <w:sz w:val="28"/>
          <w:szCs w:val="28"/>
        </w:rPr>
        <w:t xml:space="preserve"> Л.Д., </w:t>
      </w:r>
      <w:proofErr w:type="spellStart"/>
      <w:r w:rsidRPr="00C61B76">
        <w:rPr>
          <w:rFonts w:ascii="Times New Roman" w:hAnsi="Times New Roman" w:cs="Times New Roman"/>
          <w:sz w:val="28"/>
          <w:szCs w:val="28"/>
        </w:rPr>
        <w:t>Китнюк</w:t>
      </w:r>
      <w:proofErr w:type="spellEnd"/>
      <w:r w:rsidRPr="00C61B76">
        <w:rPr>
          <w:rFonts w:ascii="Times New Roman" w:hAnsi="Times New Roman" w:cs="Times New Roman"/>
          <w:sz w:val="28"/>
          <w:szCs w:val="28"/>
        </w:rPr>
        <w:t xml:space="preserve"> К.Г., Кобякова О.С., Деев И.А.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1B76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tooltip="Содержание выпусков этого журнала" w:history="1">
        <w:r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</w:t>
        </w:r>
        <w:r w:rsidRPr="00C61B7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оциальные аспекты здоровья населения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. – 2023. - №1 – С. 1-2</w:t>
      </w:r>
      <w:r w:rsidR="0096321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61B76" w:rsidRDefault="00C61B76" w:rsidP="00113FB1">
      <w:pPr>
        <w:pStyle w:val="a3"/>
        <w:numPr>
          <w:ilvl w:val="0"/>
          <w:numId w:val="9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C61B76">
        <w:rPr>
          <w:rFonts w:ascii="Times New Roman" w:hAnsi="Times New Roman" w:cs="Times New Roman"/>
          <w:sz w:val="28"/>
          <w:szCs w:val="28"/>
        </w:rPr>
        <w:t>Шумилов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1B76">
        <w:rPr>
          <w:rFonts w:ascii="Times New Roman" w:hAnsi="Times New Roman" w:cs="Times New Roman"/>
          <w:sz w:val="28"/>
          <w:szCs w:val="28"/>
        </w:rPr>
        <w:t>С.П.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1B76">
        <w:rPr>
          <w:rFonts w:ascii="Times New Roman" w:hAnsi="Times New Roman" w:cs="Times New Roman"/>
          <w:sz w:val="28"/>
          <w:szCs w:val="28"/>
        </w:rPr>
        <w:t>Синдром эмоционального выгорания у медицинских работников.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1B76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1B76">
        <w:rPr>
          <w:rFonts w:ascii="Times New Roman" w:hAnsi="Times New Roman" w:cs="Times New Roman"/>
          <w:sz w:val="28"/>
          <w:szCs w:val="28"/>
        </w:rPr>
        <w:t>Шумилова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1B76">
        <w:rPr>
          <w:rFonts w:ascii="Times New Roman" w:hAnsi="Times New Roman" w:cs="Times New Roman"/>
          <w:sz w:val="28"/>
          <w:szCs w:val="28"/>
        </w:rPr>
        <w:t xml:space="preserve">Е.А., </w:t>
      </w:r>
      <w:proofErr w:type="spellStart"/>
      <w:r w:rsidRPr="00C61B76">
        <w:rPr>
          <w:rFonts w:ascii="Times New Roman" w:hAnsi="Times New Roman" w:cs="Times New Roman"/>
          <w:sz w:val="28"/>
          <w:szCs w:val="28"/>
        </w:rPr>
        <w:t>Студницкий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1B76">
        <w:rPr>
          <w:rFonts w:ascii="Times New Roman" w:hAnsi="Times New Roman" w:cs="Times New Roman"/>
          <w:sz w:val="28"/>
          <w:szCs w:val="28"/>
        </w:rPr>
        <w:t xml:space="preserve">В.Б., </w:t>
      </w:r>
      <w:proofErr w:type="spellStart"/>
      <w:r w:rsidRPr="00C61B76">
        <w:rPr>
          <w:rFonts w:ascii="Times New Roman" w:hAnsi="Times New Roman" w:cs="Times New Roman"/>
          <w:sz w:val="28"/>
          <w:szCs w:val="28"/>
        </w:rPr>
        <w:t>Смишная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1B76">
        <w:rPr>
          <w:rFonts w:ascii="Times New Roman" w:hAnsi="Times New Roman" w:cs="Times New Roman"/>
          <w:sz w:val="28"/>
          <w:szCs w:val="28"/>
        </w:rPr>
        <w:t xml:space="preserve">О.Г., </w:t>
      </w:r>
      <w:proofErr w:type="spellStart"/>
      <w:r w:rsidRPr="00C61B76">
        <w:rPr>
          <w:rFonts w:ascii="Times New Roman" w:hAnsi="Times New Roman" w:cs="Times New Roman"/>
          <w:sz w:val="28"/>
          <w:szCs w:val="28"/>
        </w:rPr>
        <w:t>Липатникова</w:t>
      </w:r>
      <w:proofErr w:type="spellEnd"/>
      <w:r w:rsidRPr="00C61B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Л.Д. </w:t>
      </w:r>
      <w:r w:rsidRPr="00C61B76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1B76">
        <w:rPr>
          <w:rFonts w:ascii="Times New Roman" w:hAnsi="Times New Roman" w:cs="Times New Roman"/>
          <w:sz w:val="28"/>
          <w:szCs w:val="28"/>
        </w:rPr>
        <w:t>Северный регион: наука, образование, культура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Pr="00C61B76">
        <w:rPr>
          <w:rFonts w:ascii="Times New Roman" w:hAnsi="Times New Roman" w:cs="Times New Roman"/>
          <w:sz w:val="28"/>
          <w:szCs w:val="28"/>
        </w:rPr>
        <w:t> 2023. – № 1— С. 61–73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321A" w:rsidRDefault="0096321A" w:rsidP="00113FB1">
      <w:pPr>
        <w:pStyle w:val="a3"/>
        <w:numPr>
          <w:ilvl w:val="0"/>
          <w:numId w:val="9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6321A">
        <w:rPr>
          <w:rFonts w:ascii="Times New Roman" w:hAnsi="Times New Roman" w:cs="Times New Roman"/>
          <w:sz w:val="28"/>
          <w:szCs w:val="28"/>
        </w:rPr>
        <w:t>Суханова Е.И. Профессиональное выгорание медицинских сотрудников и его диагностика // Неонатология: новости, мнения, обучение. 2022. Т. 10, № 2. С. 55–60.</w:t>
      </w:r>
    </w:p>
    <w:p w:rsidR="0096321A" w:rsidRPr="00113FB1" w:rsidRDefault="0096321A" w:rsidP="00113FB1">
      <w:pPr>
        <w:pStyle w:val="a3"/>
        <w:numPr>
          <w:ilvl w:val="0"/>
          <w:numId w:val="9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96321A">
        <w:rPr>
          <w:rFonts w:ascii="Times New Roman" w:hAnsi="Times New Roman" w:cs="Times New Roman"/>
          <w:sz w:val="28"/>
          <w:szCs w:val="28"/>
        </w:rPr>
        <w:t>Нетёсин</w:t>
      </w:r>
      <w:proofErr w:type="spellEnd"/>
      <w:r w:rsidRPr="0096321A">
        <w:rPr>
          <w:rFonts w:ascii="Times New Roman" w:hAnsi="Times New Roman" w:cs="Times New Roman"/>
          <w:sz w:val="28"/>
          <w:szCs w:val="28"/>
        </w:rPr>
        <w:t xml:space="preserve"> Е.С.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21A">
        <w:rPr>
          <w:rFonts w:ascii="Times New Roman" w:hAnsi="Times New Roman" w:cs="Times New Roman"/>
          <w:sz w:val="28"/>
          <w:szCs w:val="28"/>
        </w:rPr>
        <w:t>Cиндром</w:t>
      </w:r>
      <w:proofErr w:type="spellEnd"/>
      <w:r w:rsidRPr="0096321A">
        <w:rPr>
          <w:rFonts w:ascii="Times New Roman" w:hAnsi="Times New Roman" w:cs="Times New Roman"/>
          <w:sz w:val="28"/>
          <w:szCs w:val="28"/>
        </w:rPr>
        <w:t xml:space="preserve"> профессионального выгорания анестезиологов-реаниматологов в России. Анестезиология и реаниматология.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321A">
        <w:rPr>
          <w:rFonts w:ascii="Times New Roman" w:hAnsi="Times New Roman" w:cs="Times New Roman"/>
          <w:sz w:val="28"/>
          <w:szCs w:val="28"/>
        </w:rPr>
        <w:t>/</w:t>
      </w:r>
      <w:r w:rsidRPr="00963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321A">
        <w:rPr>
          <w:rFonts w:ascii="Times New Roman" w:hAnsi="Times New Roman" w:cs="Times New Roman"/>
          <w:sz w:val="28"/>
          <w:szCs w:val="28"/>
        </w:rPr>
        <w:t>Горбачёв В.И.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321A">
        <w:rPr>
          <w:rFonts w:ascii="Times New Roman" w:hAnsi="Times New Roman" w:cs="Times New Roman"/>
          <w:sz w:val="28"/>
          <w:szCs w:val="28"/>
        </w:rPr>
        <w:t>Анестезиология и реаниматология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Pr="0096321A">
        <w:rPr>
          <w:rFonts w:ascii="Times New Roman" w:hAnsi="Times New Roman" w:cs="Times New Roman"/>
          <w:sz w:val="28"/>
          <w:szCs w:val="28"/>
        </w:rPr>
        <w:t>2018. - </w:t>
      </w:r>
      <w:r w:rsidRPr="0096321A">
        <w:rPr>
          <w:rFonts w:ascii="Times New Roman" w:hAnsi="Times New Roman" w:cs="Times New Roman"/>
          <w:bCs/>
          <w:sz w:val="28"/>
          <w:szCs w:val="28"/>
        </w:rPr>
        <w:t>№3</w:t>
      </w:r>
      <w:r w:rsidRPr="0096321A">
        <w:rPr>
          <w:rFonts w:ascii="Times New Roman" w:hAnsi="Times New Roman" w:cs="Times New Roman"/>
          <w:sz w:val="28"/>
          <w:szCs w:val="28"/>
        </w:rPr>
        <w:t>. - С. 7-13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05D7" w:rsidRPr="003A05D7" w:rsidRDefault="003A05D7" w:rsidP="00113FB1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3A05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Информация об авторах </w:t>
      </w:r>
    </w:p>
    <w:p w:rsidR="003A05D7" w:rsidRPr="00072EEB" w:rsidRDefault="003A05D7" w:rsidP="00113FB1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Хусаинов Равиль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Айратович</w:t>
      </w:r>
      <w:proofErr w:type="spellEnd"/>
      <w:r w:rsidRPr="003A05D7">
        <w:rPr>
          <w:rFonts w:ascii="Times New Roman" w:hAnsi="Times New Roman" w:cs="Times New Roman"/>
          <w:sz w:val="24"/>
          <w:szCs w:val="24"/>
        </w:rPr>
        <w:t>, студент, Пензенс</w:t>
      </w:r>
      <w:r w:rsidR="00072EEB">
        <w:rPr>
          <w:rFonts w:ascii="Times New Roman" w:hAnsi="Times New Roman" w:cs="Times New Roman"/>
          <w:sz w:val="24"/>
          <w:szCs w:val="24"/>
        </w:rPr>
        <w:t xml:space="preserve">кий государственный университет, +79372915828, </w:t>
      </w:r>
      <w:proofErr w:type="spellStart"/>
      <w:r w:rsidR="00072EEB">
        <w:rPr>
          <w:rFonts w:ascii="Times New Roman" w:hAnsi="Times New Roman" w:cs="Times New Roman"/>
          <w:sz w:val="24"/>
          <w:szCs w:val="24"/>
          <w:lang w:val="en-US"/>
        </w:rPr>
        <w:t>ravilkhusainov</w:t>
      </w:r>
      <w:proofErr w:type="spellEnd"/>
      <w:r w:rsidR="00072EEB" w:rsidRPr="00072EEB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072EEB">
        <w:rPr>
          <w:rFonts w:ascii="Times New Roman" w:hAnsi="Times New Roman" w:cs="Times New Roman"/>
          <w:sz w:val="24"/>
          <w:szCs w:val="24"/>
          <w:lang w:val="en-US"/>
        </w:rPr>
        <w:t>gmail</w:t>
      </w:r>
      <w:proofErr w:type="spellEnd"/>
      <w:r w:rsidR="00072EEB" w:rsidRPr="00072EEB">
        <w:rPr>
          <w:rFonts w:ascii="Times New Roman" w:hAnsi="Times New Roman" w:cs="Times New Roman"/>
          <w:sz w:val="24"/>
          <w:szCs w:val="24"/>
        </w:rPr>
        <w:t>.</w:t>
      </w:r>
      <w:r w:rsidR="00072EEB">
        <w:rPr>
          <w:rFonts w:ascii="Times New Roman" w:hAnsi="Times New Roman" w:cs="Times New Roman"/>
          <w:sz w:val="24"/>
          <w:szCs w:val="24"/>
          <w:lang w:val="en-US"/>
        </w:rPr>
        <w:t>com</w:t>
      </w:r>
    </w:p>
    <w:p w:rsidR="003A05D7" w:rsidRPr="00B81BCB" w:rsidRDefault="00B81BCB" w:rsidP="00B81BCB">
      <w:pPr>
        <w:spacing w:line="360" w:lineRule="auto"/>
        <w:ind w:firstLine="851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81BCB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Морозова Мария Игоревна,</w:t>
      </w:r>
      <w:r w:rsidRPr="00B81BCB">
        <w:rPr>
          <w:rFonts w:ascii="Times New Roman" w:hAnsi="Times New Roman" w:cs="Times New Roman"/>
          <w:bCs/>
          <w:iCs/>
          <w:sz w:val="24"/>
          <w:szCs w:val="24"/>
        </w:rPr>
        <w:t xml:space="preserve"> кандидат биологических  наук, доцент кафедры «Физиология человека», Пензенский государственный университет.</w:t>
      </w:r>
    </w:p>
    <w:p w:rsidR="00F60849" w:rsidRDefault="003A05D7" w:rsidP="00113FB1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Сорокин Илья Александрович</w:t>
      </w:r>
      <w:r w:rsidRPr="003A05D7">
        <w:rPr>
          <w:rFonts w:ascii="Times New Roman" w:hAnsi="Times New Roman" w:cs="Times New Roman"/>
          <w:sz w:val="24"/>
          <w:szCs w:val="24"/>
        </w:rPr>
        <w:t>, студент, Пензенский государственный университет</w:t>
      </w:r>
    </w:p>
    <w:p w:rsidR="00113FB1" w:rsidRDefault="00B81BCB" w:rsidP="00113FB1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B81BC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Микуляк</w:t>
      </w:r>
      <w:proofErr w:type="spellEnd"/>
      <w:r w:rsidRPr="00B81BC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Надежда Ивановна</w:t>
      </w:r>
      <w:r w:rsidRPr="00B81BCB">
        <w:rPr>
          <w:rFonts w:ascii="Times New Roman" w:hAnsi="Times New Roman" w:cs="Times New Roman"/>
          <w:sz w:val="24"/>
          <w:szCs w:val="24"/>
        </w:rPr>
        <w:t>, доктор медицинских наук, доцент, заведующий кафедрой «Физиология человека», Пензенский государственный университет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21563D" w:rsidRPr="0021563D" w:rsidRDefault="0021563D" w:rsidP="00113FB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1563D">
        <w:rPr>
          <w:rFonts w:ascii="Times New Roman" w:hAnsi="Times New Roman" w:cs="Times New Roman"/>
          <w:b/>
          <w:sz w:val="28"/>
          <w:szCs w:val="28"/>
          <w:lang w:val="en-US"/>
        </w:rPr>
        <w:t>STUDY OF EMOTIONAL STRESS AMONG STUDENTS</w:t>
      </w:r>
    </w:p>
    <w:p w:rsidR="0021563D" w:rsidRPr="0021563D" w:rsidRDefault="0021563D" w:rsidP="00113FB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R.A.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Khusainov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  <w:r w:rsidR="00C41E5F" w:rsidRPr="00C41E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41E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M.I. </w:t>
      </w:r>
      <w:proofErr w:type="spellStart"/>
      <w:r w:rsidR="00C41E5F">
        <w:rPr>
          <w:rFonts w:ascii="Times New Roman" w:hAnsi="Times New Roman" w:cs="Times New Roman"/>
          <w:b/>
          <w:sz w:val="28"/>
          <w:szCs w:val="28"/>
          <w:lang w:val="en-US"/>
        </w:rPr>
        <w:t>Morozova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>, I.A. Sorokin</w:t>
      </w:r>
      <w:r w:rsidR="00C41E5F" w:rsidRPr="00C41E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N.I. </w:t>
      </w:r>
      <w:proofErr w:type="spellStart"/>
      <w:r w:rsidR="00C41E5F" w:rsidRPr="00C41E5F">
        <w:rPr>
          <w:rFonts w:ascii="Times New Roman" w:hAnsi="Times New Roman" w:cs="Times New Roman"/>
          <w:b/>
          <w:sz w:val="28"/>
          <w:szCs w:val="28"/>
          <w:lang w:val="en-US"/>
        </w:rPr>
        <w:t>Mikuliak</w:t>
      </w:r>
      <w:proofErr w:type="spellEnd"/>
    </w:p>
    <w:p w:rsidR="0021563D" w:rsidRDefault="0021563D" w:rsidP="00113FB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1563D">
        <w:rPr>
          <w:rFonts w:ascii="Times New Roman" w:hAnsi="Times New Roman" w:cs="Times New Roman"/>
          <w:sz w:val="24"/>
          <w:szCs w:val="24"/>
          <w:lang w:val="en-US"/>
        </w:rPr>
        <w:t>Penza State University, Penza, Russia</w:t>
      </w:r>
    </w:p>
    <w:p w:rsidR="0021563D" w:rsidRPr="0021563D" w:rsidRDefault="0021563D" w:rsidP="00113FB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1563D">
        <w:rPr>
          <w:rFonts w:ascii="Times New Roman" w:hAnsi="Times New Roman" w:cs="Times New Roman"/>
          <w:sz w:val="24"/>
          <w:szCs w:val="24"/>
          <w:lang w:val="en-US"/>
        </w:rPr>
        <w:t>ravilkhusainov78@gmail.com</w:t>
      </w:r>
    </w:p>
    <w:p w:rsidR="0021563D" w:rsidRPr="0021563D" w:rsidRDefault="0021563D" w:rsidP="00113FB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563D">
        <w:rPr>
          <w:rFonts w:ascii="Times New Roman" w:hAnsi="Times New Roman" w:cs="Times New Roman"/>
          <w:b/>
          <w:sz w:val="24"/>
          <w:szCs w:val="24"/>
          <w:lang w:val="en-US"/>
        </w:rPr>
        <w:t>Abstract:</w:t>
      </w:r>
      <w:r w:rsidRPr="002156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563D">
        <w:rPr>
          <w:rFonts w:ascii="Times New Roman" w:hAnsi="Times New Roman" w:cs="Times New Roman"/>
          <w:i/>
          <w:sz w:val="24"/>
          <w:szCs w:val="24"/>
          <w:lang w:val="en-US"/>
        </w:rPr>
        <w:t>Emotions have a profound influence on adaptive behavior, thinking and physiological processes, and are also involved in forming a link with various depressive and anxiety disorders. The paper examines the impact of depressive states among medical students on the quality of their academic performance and further professional activity. A study was conducted to investigate depressive states among 100 students of a medical university using Beck and Lusher tests. The obtained results show that the majority of students do not have any signs of depressive states, but still there is a smaller part of respondents with high indicators of maladaptive states, therefore, at present there is still relevance of developing methods of psychological correction of depressive states.</w:t>
      </w:r>
    </w:p>
    <w:p w:rsidR="0021563D" w:rsidRPr="0021563D" w:rsidRDefault="0021563D" w:rsidP="00113FB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563D">
        <w:rPr>
          <w:rFonts w:ascii="Times New Roman" w:hAnsi="Times New Roman" w:cs="Times New Roman"/>
          <w:b/>
          <w:sz w:val="24"/>
          <w:szCs w:val="24"/>
          <w:lang w:val="en-US"/>
        </w:rPr>
        <w:t>Key words</w:t>
      </w:r>
      <w:r w:rsidRPr="0021563D">
        <w:rPr>
          <w:rFonts w:ascii="Times New Roman" w:hAnsi="Times New Roman" w:cs="Times New Roman"/>
          <w:sz w:val="24"/>
          <w:szCs w:val="24"/>
          <w:lang w:val="en-US"/>
        </w:rPr>
        <w:t>: e</w:t>
      </w:r>
      <w:r w:rsidRPr="0021563D">
        <w:rPr>
          <w:rFonts w:ascii="Times New Roman" w:hAnsi="Times New Roman" w:cs="Times New Roman"/>
          <w:i/>
          <w:sz w:val="24"/>
          <w:szCs w:val="24"/>
          <w:lang w:val="en-US"/>
        </w:rPr>
        <w:t>motions, limbic system, students, depressive states.</w:t>
      </w:r>
    </w:p>
    <w:sectPr w:rsidR="0021563D" w:rsidRPr="00215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10750"/>
    <w:multiLevelType w:val="hybridMultilevel"/>
    <w:tmpl w:val="C9AC3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B0A98"/>
    <w:multiLevelType w:val="hybridMultilevel"/>
    <w:tmpl w:val="D2B03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434AE3"/>
    <w:multiLevelType w:val="hybridMultilevel"/>
    <w:tmpl w:val="14FA0982"/>
    <w:lvl w:ilvl="0" w:tplc="FFFFFFF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DA850E4"/>
    <w:multiLevelType w:val="hybridMultilevel"/>
    <w:tmpl w:val="C9AC3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0423D0"/>
    <w:multiLevelType w:val="hybridMultilevel"/>
    <w:tmpl w:val="19B0B3F8"/>
    <w:lvl w:ilvl="0" w:tplc="82EC39A6">
      <w:start w:val="1"/>
      <w:numFmt w:val="decimal"/>
      <w:lvlText w:val="%1."/>
      <w:lvlJc w:val="left"/>
      <w:pPr>
        <w:ind w:left="213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7" w:hanging="360"/>
      </w:pPr>
    </w:lvl>
    <w:lvl w:ilvl="2" w:tplc="0419001B" w:tentative="1">
      <w:start w:val="1"/>
      <w:numFmt w:val="lowerRoman"/>
      <w:lvlText w:val="%3."/>
      <w:lvlJc w:val="right"/>
      <w:pPr>
        <w:ind w:left="3407" w:hanging="180"/>
      </w:pPr>
    </w:lvl>
    <w:lvl w:ilvl="3" w:tplc="0419000F" w:tentative="1">
      <w:start w:val="1"/>
      <w:numFmt w:val="decimal"/>
      <w:lvlText w:val="%4."/>
      <w:lvlJc w:val="left"/>
      <w:pPr>
        <w:ind w:left="4127" w:hanging="360"/>
      </w:pPr>
    </w:lvl>
    <w:lvl w:ilvl="4" w:tplc="04190019" w:tentative="1">
      <w:start w:val="1"/>
      <w:numFmt w:val="lowerLetter"/>
      <w:lvlText w:val="%5."/>
      <w:lvlJc w:val="left"/>
      <w:pPr>
        <w:ind w:left="4847" w:hanging="360"/>
      </w:pPr>
    </w:lvl>
    <w:lvl w:ilvl="5" w:tplc="0419001B" w:tentative="1">
      <w:start w:val="1"/>
      <w:numFmt w:val="lowerRoman"/>
      <w:lvlText w:val="%6."/>
      <w:lvlJc w:val="right"/>
      <w:pPr>
        <w:ind w:left="5567" w:hanging="180"/>
      </w:pPr>
    </w:lvl>
    <w:lvl w:ilvl="6" w:tplc="0419000F" w:tentative="1">
      <w:start w:val="1"/>
      <w:numFmt w:val="decimal"/>
      <w:lvlText w:val="%7."/>
      <w:lvlJc w:val="left"/>
      <w:pPr>
        <w:ind w:left="6287" w:hanging="360"/>
      </w:pPr>
    </w:lvl>
    <w:lvl w:ilvl="7" w:tplc="04190019" w:tentative="1">
      <w:start w:val="1"/>
      <w:numFmt w:val="lowerLetter"/>
      <w:lvlText w:val="%8."/>
      <w:lvlJc w:val="left"/>
      <w:pPr>
        <w:ind w:left="7007" w:hanging="360"/>
      </w:pPr>
    </w:lvl>
    <w:lvl w:ilvl="8" w:tplc="041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5">
    <w:nsid w:val="4F897A50"/>
    <w:multiLevelType w:val="hybridMultilevel"/>
    <w:tmpl w:val="C9AC3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31664A"/>
    <w:multiLevelType w:val="hybridMultilevel"/>
    <w:tmpl w:val="3C061AB4"/>
    <w:lvl w:ilvl="0" w:tplc="F0D24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BA2767"/>
    <w:multiLevelType w:val="hybridMultilevel"/>
    <w:tmpl w:val="F46ED23E"/>
    <w:lvl w:ilvl="0" w:tplc="BCBAAE9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C094211"/>
    <w:multiLevelType w:val="hybridMultilevel"/>
    <w:tmpl w:val="F9224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603"/>
    <w:rsid w:val="0001114E"/>
    <w:rsid w:val="00045AAE"/>
    <w:rsid w:val="00051C72"/>
    <w:rsid w:val="0006487F"/>
    <w:rsid w:val="00072EEB"/>
    <w:rsid w:val="00074151"/>
    <w:rsid w:val="0009043F"/>
    <w:rsid w:val="000E6157"/>
    <w:rsid w:val="00113FB1"/>
    <w:rsid w:val="0021563D"/>
    <w:rsid w:val="00254185"/>
    <w:rsid w:val="002847F7"/>
    <w:rsid w:val="00311221"/>
    <w:rsid w:val="00326377"/>
    <w:rsid w:val="00385E2D"/>
    <w:rsid w:val="003A05D7"/>
    <w:rsid w:val="003A3603"/>
    <w:rsid w:val="003B0F71"/>
    <w:rsid w:val="003C39ED"/>
    <w:rsid w:val="003F5078"/>
    <w:rsid w:val="00414ACD"/>
    <w:rsid w:val="00434C72"/>
    <w:rsid w:val="004A47DE"/>
    <w:rsid w:val="004B18F5"/>
    <w:rsid w:val="004F4B39"/>
    <w:rsid w:val="0050141A"/>
    <w:rsid w:val="00545381"/>
    <w:rsid w:val="005C18C5"/>
    <w:rsid w:val="005D18D2"/>
    <w:rsid w:val="005D5677"/>
    <w:rsid w:val="0060026E"/>
    <w:rsid w:val="006D6068"/>
    <w:rsid w:val="006F5F2E"/>
    <w:rsid w:val="00793837"/>
    <w:rsid w:val="007A76EC"/>
    <w:rsid w:val="007A7E81"/>
    <w:rsid w:val="007E7645"/>
    <w:rsid w:val="008073ED"/>
    <w:rsid w:val="0081258E"/>
    <w:rsid w:val="00824355"/>
    <w:rsid w:val="00846673"/>
    <w:rsid w:val="00875C91"/>
    <w:rsid w:val="008D42E3"/>
    <w:rsid w:val="008D4AD8"/>
    <w:rsid w:val="00923DC2"/>
    <w:rsid w:val="0095030E"/>
    <w:rsid w:val="0096321A"/>
    <w:rsid w:val="00963DE9"/>
    <w:rsid w:val="009C289B"/>
    <w:rsid w:val="009C604D"/>
    <w:rsid w:val="00A53BBF"/>
    <w:rsid w:val="00A74986"/>
    <w:rsid w:val="00AA7EC2"/>
    <w:rsid w:val="00B81BCB"/>
    <w:rsid w:val="00BD2829"/>
    <w:rsid w:val="00C02314"/>
    <w:rsid w:val="00C26264"/>
    <w:rsid w:val="00C355F5"/>
    <w:rsid w:val="00C41E5F"/>
    <w:rsid w:val="00C61B76"/>
    <w:rsid w:val="00C736A2"/>
    <w:rsid w:val="00D2386A"/>
    <w:rsid w:val="00D30498"/>
    <w:rsid w:val="00D31449"/>
    <w:rsid w:val="00D608D2"/>
    <w:rsid w:val="00DB201A"/>
    <w:rsid w:val="00DE1659"/>
    <w:rsid w:val="00E24848"/>
    <w:rsid w:val="00E9106C"/>
    <w:rsid w:val="00ED5DA6"/>
    <w:rsid w:val="00F367A2"/>
    <w:rsid w:val="00F60849"/>
    <w:rsid w:val="00F70399"/>
    <w:rsid w:val="00F945C8"/>
    <w:rsid w:val="00FC689F"/>
    <w:rsid w:val="00FE2194"/>
    <w:rsid w:val="00FE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6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A47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06487F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0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08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6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A47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06487F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0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08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9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elibrary.ru/contents.asp?id=53252797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Relationship Id="rId4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0057147111930158E-2"/>
          <c:y val="8.3376758728504433E-2"/>
          <c:w val="0.56273003108653974"/>
          <c:h val="0.655914949140997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chemeClr val="accent1"/>
            </a:solidFill>
            <a:ln w="19050"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7B8-47AE-88DF-AD4B6F04BFFC}"/>
              </c:ext>
            </c:extLst>
          </c:dPt>
          <c:dPt>
            <c:idx val="1"/>
            <c:invertIfNegative val="0"/>
            <c:bubble3D val="0"/>
            <c:spPr>
              <a:solidFill>
                <a:schemeClr val="bg2">
                  <a:lumMod val="75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7B8-47AE-88DF-AD4B6F04BFFC}"/>
              </c:ext>
            </c:extLst>
          </c:dPt>
          <c:dPt>
            <c:idx val="2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7B8-47AE-88DF-AD4B6F04BFFC}"/>
              </c:ext>
            </c:extLst>
          </c:dPt>
          <c:dPt>
            <c:idx val="3"/>
            <c:invertIfNegative val="0"/>
            <c:bubble3D val="0"/>
            <c:spPr>
              <a:solidFill>
                <a:schemeClr val="bg2">
                  <a:lumMod val="25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7B8-47AE-88DF-AD4B6F04BFFC}"/>
              </c:ext>
            </c:extLst>
          </c:dPt>
          <c:dPt>
            <c:idx val="4"/>
            <c:invertIfNegative val="0"/>
            <c:bubble3D val="0"/>
            <c:spPr>
              <a:solidFill>
                <a:schemeClr val="bg2">
                  <a:lumMod val="10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7B8-47AE-88DF-AD4B6F04BFFC}"/>
              </c:ext>
            </c:extLst>
          </c:dPt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14%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7B8-47AE-88DF-AD4B6F04BFFC}"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7B8-47AE-88DF-AD4B6F04BF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Отсутствие  депрессивных состояний</c:v>
                </c:pt>
                <c:pt idx="1">
                  <c:v>Лёгкая депрессия</c:v>
                </c:pt>
                <c:pt idx="2">
                  <c:v>Умеренная депрессия</c:v>
                </c:pt>
                <c:pt idx="3">
                  <c:v>Выраженная депрессия</c:v>
                </c:pt>
                <c:pt idx="4">
                  <c:v>Тяжелая депрессия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0.5</c:v>
                </c:pt>
                <c:pt idx="1">
                  <c:v>0.2</c:v>
                </c:pt>
                <c:pt idx="2">
                  <c:v>0.15</c:v>
                </c:pt>
                <c:pt idx="3">
                  <c:v>0.1</c:v>
                </c:pt>
                <c:pt idx="4">
                  <c:v>0.05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F7B8-47AE-88DF-AD4B6F04BFF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59329536"/>
        <c:axId val="60147968"/>
      </c:barChart>
      <c:catAx>
        <c:axId val="59329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0"/>
          <a:lstStyle/>
          <a:p>
            <a:pPr>
              <a:defRPr sz="1000" b="0" i="0" u="none" strike="noStrike" kern="1200" spc="-5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0147968"/>
        <c:crosses val="autoZero"/>
        <c:auto val="1"/>
        <c:lblAlgn val="ctr"/>
        <c:lblOffset val="100"/>
        <c:noMultiLvlLbl val="0"/>
      </c:catAx>
      <c:valAx>
        <c:axId val="6014796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9329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0753285135593735"/>
          <c:y val="0.18184526426582467"/>
          <c:w val="0.28968940011025268"/>
          <c:h val="0.7076873480183235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ysClr val="window" lastClr="FFFFFF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Тест  Люшера</c:v>
                </c:pt>
              </c:strCache>
            </c:strRef>
          </c:tx>
          <c:spPr>
            <a:solidFill>
              <a:schemeClr val="accent1"/>
            </a:solidFill>
            <a:ln w="19050">
              <a:solidFill>
                <a:schemeClr val="lt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44546A">
                  <a:lumMod val="5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F78-4875-9AA6-96ECE8C1C9F7}"/>
              </c:ext>
            </c:extLst>
          </c:dPt>
          <c:dPt>
            <c:idx val="1"/>
            <c:invertIfNegative val="0"/>
            <c:bubble3D val="0"/>
            <c:spPr>
              <a:solidFill>
                <a:srgbClr val="44546A">
                  <a:lumMod val="20000"/>
                  <a:lumOff val="8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F78-4875-9AA6-96ECE8C1C9F7}"/>
              </c:ext>
            </c:extLst>
          </c:dPt>
          <c:dPt>
            <c:idx val="2"/>
            <c:invertIfNegative val="0"/>
            <c:bubble3D val="0"/>
            <c:spPr>
              <a:solidFill>
                <a:srgbClr val="44546A">
                  <a:lumMod val="60000"/>
                  <a:lumOff val="4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F78-4875-9AA6-96ECE8C1C9F7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F78-4875-9AA6-96ECE8C1C9F7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34%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F78-4875-9AA6-96ECE8C1C9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Состояние            дезадаптации</c:v>
                </c:pt>
                <c:pt idx="1">
                  <c:v>Незначительная     тревожность</c:v>
                </c:pt>
                <c:pt idx="2">
                  <c:v>Эмоциональная напряжённость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0.17</c:v>
                </c:pt>
                <c:pt idx="1">
                  <c:v>0.5</c:v>
                </c:pt>
                <c:pt idx="2">
                  <c:v>0.33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6F78-4875-9AA6-96ECE8C1C9F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73190016"/>
        <c:axId val="96470528"/>
      </c:barChart>
      <c:catAx>
        <c:axId val="73190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96470528"/>
        <c:crosses val="autoZero"/>
        <c:auto val="1"/>
        <c:lblAlgn val="ctr"/>
        <c:lblOffset val="100"/>
        <c:noMultiLvlLbl val="0"/>
      </c:catAx>
      <c:valAx>
        <c:axId val="9647052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190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2406578674068633"/>
          <c:y val="0.21898243488794669"/>
          <c:w val="0.27350554202307442"/>
          <c:h val="0.568300827781142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ysClr val="window" lastClr="FFFFFF"/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00DB3-FD5A-4B41-B428-340A507D1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1602</Words>
  <Characters>9133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GALA</cp:lastModifiedBy>
  <cp:revision>4</cp:revision>
  <dcterms:created xsi:type="dcterms:W3CDTF">2024-04-15T09:23:00Z</dcterms:created>
  <dcterms:modified xsi:type="dcterms:W3CDTF">2024-04-15T09:27:00Z</dcterms:modified>
</cp:coreProperties>
</file>